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9F5" w:rsidRDefault="00B019F5" w:rsidP="00B019F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Педагогическая статья</w:t>
      </w:r>
    </w:p>
    <w:p w:rsidR="00B019F5" w:rsidRPr="00B019F5" w:rsidRDefault="00B019F5" w:rsidP="00B019F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E73968">
        <w:rPr>
          <w:rFonts w:ascii="Times New Roman" w:hAnsi="Times New Roman" w:cs="Times New Roman"/>
          <w:b/>
          <w:i/>
          <w:sz w:val="28"/>
          <w:szCs w:val="28"/>
        </w:rPr>
        <w:t>оздействие музыки</w:t>
      </w:r>
      <w:r w:rsidR="00E73968" w:rsidRPr="00E73968">
        <w:rPr>
          <w:rFonts w:ascii="Times New Roman" w:hAnsi="Times New Roman" w:cs="Times New Roman"/>
          <w:b/>
          <w:i/>
          <w:sz w:val="28"/>
          <w:szCs w:val="28"/>
        </w:rPr>
        <w:t xml:space="preserve"> на развитие эмоционально-ценностного воспитания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у старших дошкольников</w:t>
      </w:r>
      <w:r>
        <w:rPr>
          <w:rFonts w:ascii="Times New Roman" w:hAnsi="Times New Roman" w:cs="Times New Roman"/>
          <w:sz w:val="28"/>
          <w:szCs w:val="28"/>
        </w:rPr>
        <w:t xml:space="preserve">»  </w:t>
      </w:r>
    </w:p>
    <w:p w:rsidR="00B019F5" w:rsidRPr="00B8321D" w:rsidRDefault="00B019F5" w:rsidP="00B019F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8321D">
        <w:rPr>
          <w:rFonts w:ascii="Times New Roman" w:hAnsi="Times New Roman" w:cs="Times New Roman"/>
          <w:b/>
          <w:i/>
          <w:sz w:val="28"/>
          <w:szCs w:val="28"/>
        </w:rPr>
        <w:t xml:space="preserve">Описание педагогического опыта  </w:t>
      </w:r>
      <w:bookmarkStart w:id="0" w:name="_GoBack"/>
      <w:bookmarkEnd w:id="0"/>
    </w:p>
    <w:p w:rsidR="00B019F5" w:rsidRPr="00E06138" w:rsidRDefault="00B019F5" w:rsidP="00B019F5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E06138">
        <w:rPr>
          <w:rFonts w:ascii="Times New Roman" w:hAnsi="Times New Roman" w:cs="Times New Roman"/>
          <w:i/>
          <w:sz w:val="28"/>
          <w:szCs w:val="28"/>
        </w:rPr>
        <w:t xml:space="preserve">. 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Дошкольное детство — это время, когда, по мнению Н.Ф. Виноградовой, Л.С. Выготского, А.В. Запорожца, и др., закладывается позитивно-оценочное отношение к социальному миру, окружающим людям, к самому себе.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Ценности в жизни дошкольника играют огромную роль. Они раскрывают главные стороны жизни общества, сущность жизнеустройства, дают возможность принять решение в ситуации выбора, активизируют и направляют оценочные действия, поведение человека, и, в свою очередь, являются объектом ценностного отношения.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Ценности должны рассматриваться с учетом уникальности нашей национальной русской культуры.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Детям дошкольного возраста уже доступны и понятны основные семь базовых ценностей: Человек и его Жизнь, Семья, Труд, Знание, Родина, Красота, Мир. По мнению современного психолога – Н.С. Ежковой именно «в этих ценностях интегративно представлены основные смысловые стороны жизни, культуры и обобщённо раскрываются ведущие ценностные ориентации современного общества». 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Дошкольники 6– 7 лет способны понять, что  «Семья –  это там, где тебя всегда любят, где могут защитить и пожалеть, утешить и накормить;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Родина – это место, где ты родился, твой родной язык, родные народные праздники и песни;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Труд – это работа, которая даёт радость человеку и всем людям хорошую жизнь;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Знание – это интересное общение, книги;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Красота – это то гармоничное, прекрасное, изящное, величественное, что существует в природе, искусстве, социальном и рукотворном мире;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 Мир – это когда люди могут дружить, а не враждовать, помогать друг другу в беде».  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lastRenderedPageBreak/>
        <w:t>Об этих ценностях мы постоянно говорим на музыкальных занятиях, развлечениях и утренниках.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Однако, для того, «чтобы ценность стала частью витального опыта детей, внутренним регулятором и побудителем к действиям, оцениванию поступков, событий, т.д. необходимо, чтобы она была не просто знаемой, но и личностно принятой, представляла необходимый момент внутреннего существования в ценностных ориентациях, системе отношений к миру». 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 Именно переживания способствуют обретению душевного опыта, благодаря которому идёт присвоение ценностей, являются «первоисточником знаний о ценностях» (В.А. Василенко). Переживание помогает ввести ценность в самосознание ребёнка, сделать установками самого ребёнка (Н.С. Ежкова).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Но именно этих переживаний и не хватает современному ребенку почти с самого его рождения.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Ведь нынешнее поколение мам признается, что никогда не поют колыбельных песен своим малышам, не знают 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 xml:space="preserve"> и прибауток. А эти совсем простые песни, созданные народными творцами много столетий назад, несут всё то, что нужно современным детям, чтобы их заинтересовать, вызвать у них положительные эмоции. Складываясь и отшлифовываясь на протяжении многих веков, они содержат бесценный опыт воспитания, потому, что, во-первых, всегда эмоционально воздействуют на ребенка, во-вторых, хранят этические и моральные идеалы нашего народа.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Очень важно прививать с малых лет ценностное отношение к семье, в которой существуют взаимопонимание и любовь </w:t>
      </w:r>
      <w:proofErr w:type="gramStart"/>
      <w:r w:rsidRPr="00C1604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C160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16045">
        <w:rPr>
          <w:rFonts w:ascii="Times New Roman" w:hAnsi="Times New Roman" w:cs="Times New Roman"/>
          <w:sz w:val="28"/>
          <w:szCs w:val="28"/>
        </w:rPr>
        <w:t>близким</w:t>
      </w:r>
      <w:proofErr w:type="gramEnd"/>
      <w:r w:rsidRPr="00C16045">
        <w:rPr>
          <w:rFonts w:ascii="Times New Roman" w:hAnsi="Times New Roman" w:cs="Times New Roman"/>
          <w:sz w:val="28"/>
          <w:szCs w:val="28"/>
        </w:rPr>
        <w:t>, чувствовать маленькому ребенку материнскую любовь. И на праздниках, посвященных самому дорогому человеку – маме, дети признаются им в любви, благодарят матерей за доброе сердце, дарят им свои концертные номера и подарки.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Важное место в жизни любого человека занимает музыка и музыкальная деятельность. В дошкольном возрасте именно музыка наиболее непосредственно воздействует на развитие эмоционально-ценностного воспитания. В этот период жизни ребенок эмоционально открыт, у него преобладает образное восприятие окружающего мира. Музыка познается ребенком как источник положительных эмоций, который расширяет его жизненный опыт, стимулирует к активной деятельности.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На музыкальных занятиях мы говорим о ценности труда в нашей жизни, рассказываем о том, что уважение и любовь к труду русский народ выразил в </w:t>
      </w:r>
      <w:r w:rsidRPr="00C16045">
        <w:rPr>
          <w:rFonts w:ascii="Times New Roman" w:hAnsi="Times New Roman" w:cs="Times New Roman"/>
          <w:sz w:val="28"/>
          <w:szCs w:val="28"/>
        </w:rPr>
        <w:lastRenderedPageBreak/>
        <w:t xml:space="preserve">своих сказках, стихах и песнях. Например, 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пропевая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 xml:space="preserve"> на занятиях </w:t>
      </w:r>
      <w:proofErr w:type="gramStart"/>
      <w:r w:rsidRPr="00C16045">
        <w:rPr>
          <w:rFonts w:ascii="Times New Roman" w:hAnsi="Times New Roman" w:cs="Times New Roman"/>
          <w:sz w:val="28"/>
          <w:szCs w:val="28"/>
        </w:rPr>
        <w:t>простенькую</w:t>
      </w:r>
      <w:proofErr w:type="gramEnd"/>
      <w:r w:rsidRPr="00C160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попевку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 xml:space="preserve"> «Сорока- сорока», мы с детьми выясняем, что в русском народе издавна не любили лентяев. Вот и сорока не даст каши тому, кто «дрова не рубил, воду не носил, печь не топил». Но </w:t>
      </w:r>
      <w:proofErr w:type="gramStart"/>
      <w:r w:rsidRPr="00C16045">
        <w:rPr>
          <w:rFonts w:ascii="Times New Roman" w:hAnsi="Times New Roman" w:cs="Times New Roman"/>
          <w:sz w:val="28"/>
          <w:szCs w:val="28"/>
        </w:rPr>
        <w:t>лентяев</w:t>
      </w:r>
      <w:proofErr w:type="gramEnd"/>
      <w:r w:rsidRPr="00C16045">
        <w:rPr>
          <w:rFonts w:ascii="Times New Roman" w:hAnsi="Times New Roman" w:cs="Times New Roman"/>
          <w:sz w:val="28"/>
          <w:szCs w:val="28"/>
        </w:rPr>
        <w:t xml:space="preserve"> не только не любили, их ещё и высмеивали на Руси.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 xml:space="preserve">Например, песня «Дуня – тонкопряха» рассказывает нам о </w:t>
      </w:r>
      <w:proofErr w:type="gramStart"/>
      <w:r w:rsidRPr="00C16045">
        <w:rPr>
          <w:rFonts w:ascii="Times New Roman" w:hAnsi="Times New Roman" w:cs="Times New Roman"/>
          <w:sz w:val="28"/>
          <w:szCs w:val="28"/>
        </w:rPr>
        <w:t>Дуне-неумехе</w:t>
      </w:r>
      <w:proofErr w:type="gramEnd"/>
      <w:r w:rsidRPr="00C16045">
        <w:rPr>
          <w:rFonts w:ascii="Times New Roman" w:hAnsi="Times New Roman" w:cs="Times New Roman"/>
          <w:sz w:val="28"/>
          <w:szCs w:val="28"/>
        </w:rPr>
        <w:t xml:space="preserve">, а в старину умение прясть и ткать ценилось так же высоко, как и труд земледельцев. И такие знания о жизни и быте русского народа помогают воспитывать интерес, желание познавать культуру и обычаи русского народа, дают детям самые главные и простые понятия о жизни и о людях. Ведь очень часто в песне рассказывается о том, как выращивается хлеб, описывается поэтапный процесс, как полют лён, молотят, мочат, мнут, прядут, ткут... И эти знания бесценны. 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Бесценна любовь нашего народа к Природе, Матушке-Земле, ее бескрайним полям и лесам. Народная музыка учит детей любить и ценить красоту природы. Дошкольники 6–7 лет с удовольствием поют такие народные песни: «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Земелюшка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 xml:space="preserve">-чернозем», «Перед весной» редакции П. И. Чайковского, «Как зима с весною 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повстречалися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>». Их исполнение способствует и эстетическому воспитанию, развивает у дошкольников художественный вкус, потому что одна и сильных сторон народных песен - красота мелодии, мыслей и содержания.</w:t>
      </w:r>
    </w:p>
    <w:p w:rsidR="00C16045" w:rsidRPr="00C16045" w:rsidRDefault="00C16045" w:rsidP="00C1604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Издавна Русь славилась своими защитниками, которые охраняли границы родной земли. И мы беседуем с дошкольниками о ценности мирных отношений между разными народами, умеющих не враждовать, а дружить и помогать друг другу в трудных ситуациях, беде. В ходе бесед детям рассказывается о русских богатырях, славных полководцах, прославивших Россию с древних времен до нашего времени. Знакомя дошкольников с защитниками Отечества, мы зарождаем в них чувство гордости и любви. Такие народные песни, как «</w:t>
      </w:r>
      <w:proofErr w:type="spellStart"/>
      <w:r w:rsidRPr="00C16045">
        <w:rPr>
          <w:rFonts w:ascii="Times New Roman" w:hAnsi="Times New Roman" w:cs="Times New Roman"/>
          <w:sz w:val="28"/>
          <w:szCs w:val="28"/>
        </w:rPr>
        <w:t>Солдатушки</w:t>
      </w:r>
      <w:proofErr w:type="spellEnd"/>
      <w:r w:rsidRPr="00C16045">
        <w:rPr>
          <w:rFonts w:ascii="Times New Roman" w:hAnsi="Times New Roman" w:cs="Times New Roman"/>
          <w:sz w:val="28"/>
          <w:szCs w:val="28"/>
        </w:rPr>
        <w:t xml:space="preserve"> - бравы ребятушки», «У нас было братцы на Дону», былинные песни «Илья Муромец и чудища», «Про Добрыню» нравятся детям, наверное, потому что в них воспевается сила и мужество. Такие песни помогают ребенку понять, что они – часть великого русского народа.</w:t>
      </w:r>
    </w:p>
    <w:p w:rsidR="00B019F5" w:rsidRPr="00C16045" w:rsidRDefault="00C16045" w:rsidP="00B019F5">
      <w:pPr>
        <w:jc w:val="both"/>
        <w:rPr>
          <w:rFonts w:ascii="Times New Roman" w:hAnsi="Times New Roman" w:cs="Times New Roman"/>
          <w:sz w:val="28"/>
          <w:szCs w:val="28"/>
        </w:rPr>
      </w:pPr>
      <w:r w:rsidRPr="00C16045">
        <w:rPr>
          <w:rFonts w:ascii="Times New Roman" w:hAnsi="Times New Roman" w:cs="Times New Roman"/>
          <w:sz w:val="28"/>
          <w:szCs w:val="28"/>
        </w:rPr>
        <w:t>Таким образом, в</w:t>
      </w:r>
      <w:r w:rsidR="00B019F5" w:rsidRPr="00C16045">
        <w:rPr>
          <w:rFonts w:ascii="Times New Roman" w:hAnsi="Times New Roman" w:cs="Times New Roman"/>
          <w:sz w:val="28"/>
          <w:szCs w:val="28"/>
        </w:rPr>
        <w:t xml:space="preserve">оспитание детей  без духовно – ценностной основы неполноценно, более того, оно вредно, ибо мы выпускаем из дошкольных образовательных учреждений детей, без чётких представлений о добре и зле. </w:t>
      </w:r>
    </w:p>
    <w:sectPr w:rsidR="00B019F5" w:rsidRPr="00C16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01A4C"/>
    <w:multiLevelType w:val="hybridMultilevel"/>
    <w:tmpl w:val="086A20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3ED"/>
    <w:rsid w:val="00166A0C"/>
    <w:rsid w:val="008B68AE"/>
    <w:rsid w:val="00B019F5"/>
    <w:rsid w:val="00C16045"/>
    <w:rsid w:val="00E173ED"/>
    <w:rsid w:val="00E7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9F5"/>
    <w:rPr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9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9F5"/>
    <w:rPr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9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2018-11-21T10:12:00Z</dcterms:created>
  <dcterms:modified xsi:type="dcterms:W3CDTF">2019-05-15T09:50:00Z</dcterms:modified>
</cp:coreProperties>
</file>