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A1066" w:rsidRPr="001A1066" w:rsidRDefault="001A1066" w:rsidP="001A1066">
      <w:pPr>
        <w:pStyle w:val="a3"/>
        <w:spacing w:before="0" w:beforeAutospacing="0" w:after="0" w:afterAutospacing="0"/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</w:pPr>
      <w:r w:rsidRPr="001A1066">
        <w:rPr>
          <w:color w:val="44546A" w:themeColor="text2"/>
        </w:rPr>
        <w:t xml:space="preserve">     </w:t>
      </w:r>
      <w:r w:rsidR="00D458B6">
        <w:rPr>
          <w:color w:val="44546A" w:themeColor="text2"/>
        </w:rPr>
        <w:t xml:space="preserve">          </w:t>
      </w:r>
      <w:r w:rsidRPr="001A1066">
        <w:rPr>
          <w:color w:val="44546A" w:themeColor="text2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Муниципальное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бюджетное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дошкольное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образовательное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учреждение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                     </w:t>
      </w:r>
    </w:p>
    <w:p w:rsidR="001A1066" w:rsidRPr="001A1066" w:rsidRDefault="001A1066" w:rsidP="001A1066">
      <w:pPr>
        <w:pStyle w:val="a3"/>
        <w:spacing w:before="0" w:beforeAutospacing="0" w:after="0" w:afterAutospacing="0"/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</w:pPr>
    </w:p>
    <w:p w:rsidR="001A1066" w:rsidRPr="001A1066" w:rsidRDefault="001A1066" w:rsidP="001A1066">
      <w:pPr>
        <w:pStyle w:val="a3"/>
        <w:spacing w:before="0" w:beforeAutospacing="0" w:after="0" w:afterAutospacing="0"/>
        <w:rPr>
          <w:color w:val="44546A" w:themeColor="text2"/>
        </w:rPr>
      </w:pP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                                           </w:t>
      </w:r>
      <w:r w:rsidR="00D458B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             </w:t>
      </w:r>
      <w:r w:rsidR="00893BFC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«Детский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сад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 xml:space="preserve"> </w:t>
      </w:r>
      <w:r w:rsidRPr="001A1066">
        <w:rPr>
          <w:rFonts w:asciiTheme="minorHAnsi" w:eastAsiaTheme="minorEastAsia" w:cstheme="minorBidi"/>
          <w:b/>
          <w:bCs/>
          <w:color w:val="44546A" w:themeColor="text2"/>
          <w:kern w:val="24"/>
          <w:sz w:val="28"/>
          <w:szCs w:val="28"/>
        </w:rPr>
        <w:t>«Руслан»</w:t>
      </w:r>
    </w:p>
    <w:p w:rsidR="001A1066" w:rsidRPr="001A1066" w:rsidRDefault="001A1066">
      <w:pPr>
        <w:rPr>
          <w:color w:val="44546A" w:themeColor="text2"/>
        </w:rPr>
      </w:pPr>
      <w:r w:rsidRPr="001A1066">
        <w:rPr>
          <w:color w:val="44546A" w:themeColor="text2"/>
        </w:rPr>
        <w:t xml:space="preserve">                                                           </w:t>
      </w:r>
    </w:p>
    <w:p w:rsidR="001A1066" w:rsidRPr="001A1066" w:rsidRDefault="006D0149" w:rsidP="001A1066">
      <w:pPr>
        <w:pStyle w:val="a4"/>
        <w:ind w:left="0"/>
        <w:jc w:val="left"/>
        <w:rPr>
          <w:b/>
          <w:color w:val="1F3864" w:themeColor="accent5" w:themeShade="80"/>
          <w:sz w:val="44"/>
          <w:szCs w:val="44"/>
        </w:rPr>
      </w:pPr>
      <w:r>
        <w:rPr>
          <w:i w:val="0"/>
          <w:iCs w:val="0"/>
          <w:color w:val="auto"/>
        </w:rPr>
        <w:t xml:space="preserve">                         </w:t>
      </w:r>
      <w:r w:rsidR="001A1066">
        <w:rPr>
          <w:i w:val="0"/>
          <w:iCs w:val="0"/>
          <w:color w:val="auto"/>
        </w:rPr>
        <w:t xml:space="preserve">     </w:t>
      </w:r>
      <w:r w:rsidR="001A1066">
        <w:rPr>
          <w:sz w:val="44"/>
          <w:szCs w:val="44"/>
        </w:rPr>
        <w:t xml:space="preserve"> </w:t>
      </w:r>
      <w:r w:rsidR="00D458B6">
        <w:rPr>
          <w:sz w:val="44"/>
          <w:szCs w:val="44"/>
        </w:rPr>
        <w:t xml:space="preserve">     </w:t>
      </w:r>
      <w:r w:rsidR="001A1066" w:rsidRPr="001A1066">
        <w:rPr>
          <w:b/>
          <w:color w:val="1F3864" w:themeColor="accent5" w:themeShade="80"/>
          <w:sz w:val="44"/>
          <w:szCs w:val="44"/>
        </w:rPr>
        <w:t>«Зимнее стойбище оленеводов»</w:t>
      </w:r>
    </w:p>
    <w:p w:rsidR="001A1066" w:rsidRPr="00D458B6" w:rsidRDefault="001A1066" w:rsidP="001A1066">
      <w:pPr>
        <w:pStyle w:val="a4"/>
        <w:rPr>
          <w:b/>
          <w:sz w:val="44"/>
          <w:szCs w:val="44"/>
        </w:rPr>
      </w:pPr>
      <w:r w:rsidRPr="001A1066">
        <w:rPr>
          <w:rFonts w:eastAsiaTheme="minorEastAsia"/>
          <w:b/>
          <w:bCs/>
          <w:color w:val="1F3864" w:themeColor="accent5" w:themeShade="80"/>
          <w:kern w:val="24"/>
          <w:sz w:val="44"/>
          <w:szCs w:val="44"/>
        </w:rPr>
        <w:t>Информационно-творческий проект</w:t>
      </w:r>
    </w:p>
    <w:p w:rsidR="001A1066" w:rsidRPr="006D0149" w:rsidRDefault="001A1066" w:rsidP="006D0149">
      <w:pPr>
        <w:pStyle w:val="a4"/>
        <w:rPr>
          <w:b/>
          <w:color w:val="1F3864" w:themeColor="accent5" w:themeShade="80"/>
          <w:sz w:val="44"/>
          <w:szCs w:val="44"/>
        </w:rPr>
      </w:pPr>
      <w:r w:rsidRPr="001A1066">
        <w:rPr>
          <w:rFonts w:eastAsiaTheme="minorEastAsia"/>
          <w:b/>
          <w:bCs/>
          <w:color w:val="1F3864" w:themeColor="accent5" w:themeShade="80"/>
          <w:kern w:val="24"/>
          <w:sz w:val="44"/>
          <w:szCs w:val="44"/>
        </w:rPr>
        <w:t xml:space="preserve">с элементами </w:t>
      </w:r>
      <w:proofErr w:type="spellStart"/>
      <w:r w:rsidRPr="001A1066">
        <w:rPr>
          <w:rFonts w:eastAsiaTheme="minorEastAsia"/>
          <w:b/>
          <w:bCs/>
          <w:color w:val="1F3864" w:themeColor="accent5" w:themeShade="80"/>
          <w:kern w:val="24"/>
          <w:sz w:val="44"/>
          <w:szCs w:val="44"/>
        </w:rPr>
        <w:t>лего</w:t>
      </w:r>
      <w:proofErr w:type="spellEnd"/>
      <w:r w:rsidRPr="001A1066">
        <w:rPr>
          <w:rFonts w:eastAsiaTheme="minorEastAsia"/>
          <w:b/>
          <w:bCs/>
          <w:color w:val="1F3864" w:themeColor="accent5" w:themeShade="80"/>
          <w:kern w:val="24"/>
          <w:sz w:val="44"/>
          <w:szCs w:val="44"/>
        </w:rPr>
        <w:t>-конструирования</w:t>
      </w:r>
    </w:p>
    <w:p w:rsidR="001A1066" w:rsidRDefault="00021151">
      <w:pPr>
        <w:rPr>
          <w:b/>
          <w:color w:val="1F3864" w:themeColor="accent5" w:themeShade="80"/>
        </w:rPr>
      </w:pPr>
      <w:r>
        <w:rPr>
          <w:noProof/>
          <w:lang w:eastAsia="ru-RU"/>
        </w:rPr>
        <w:drawing>
          <wp:inline distT="0" distB="0" distL="0" distR="0" wp14:anchorId="19547318" wp14:editId="231C253A">
            <wp:extent cx="6619875" cy="4752975"/>
            <wp:effectExtent l="0" t="0" r="9525" b="9525"/>
            <wp:docPr id="1" name="Рисунок 1" descr="http://kompravda.eu/share/i/12/6441575/wr-720.sh-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kompravda.eu/share/i/12/6441575/wr-720.sh-18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20586" cy="4753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1066" w:rsidRDefault="001A1066">
      <w:pPr>
        <w:rPr>
          <w:b/>
          <w:color w:val="1F3864" w:themeColor="accent5" w:themeShade="80"/>
        </w:rPr>
      </w:pPr>
    </w:p>
    <w:p w:rsidR="001A1066" w:rsidRDefault="00D458B6">
      <w:pPr>
        <w:rPr>
          <w:b/>
          <w:color w:val="1F3864" w:themeColor="accent5" w:themeShade="80"/>
          <w:sz w:val="24"/>
          <w:szCs w:val="24"/>
        </w:rPr>
      </w:pPr>
      <w:r>
        <w:rPr>
          <w:b/>
          <w:color w:val="1F3864" w:themeColor="accent5" w:themeShade="80"/>
        </w:rPr>
        <w:t xml:space="preserve">                                                                                                                                  </w:t>
      </w:r>
      <w:r w:rsidR="00A3326E">
        <w:rPr>
          <w:b/>
          <w:color w:val="1F3864" w:themeColor="accent5" w:themeShade="80"/>
        </w:rPr>
        <w:t xml:space="preserve">                      </w:t>
      </w:r>
      <w:r w:rsidR="00A3326E">
        <w:rPr>
          <w:b/>
          <w:color w:val="1F3864" w:themeColor="accent5" w:themeShade="80"/>
          <w:sz w:val="24"/>
          <w:szCs w:val="24"/>
        </w:rPr>
        <w:t xml:space="preserve">Воспитатель: </w:t>
      </w:r>
      <w:proofErr w:type="spellStart"/>
      <w:r w:rsidR="00A3326E">
        <w:rPr>
          <w:b/>
          <w:color w:val="1F3864" w:themeColor="accent5" w:themeShade="80"/>
          <w:sz w:val="24"/>
          <w:szCs w:val="24"/>
        </w:rPr>
        <w:t>Даутова</w:t>
      </w:r>
      <w:proofErr w:type="spellEnd"/>
      <w:r w:rsidR="00A3326E">
        <w:rPr>
          <w:b/>
          <w:color w:val="1F3864" w:themeColor="accent5" w:themeShade="80"/>
          <w:sz w:val="24"/>
          <w:szCs w:val="24"/>
        </w:rPr>
        <w:t xml:space="preserve"> С.С.</w:t>
      </w:r>
    </w:p>
    <w:p w:rsidR="00A3326E" w:rsidRDefault="00A3326E">
      <w:pPr>
        <w:rPr>
          <w:b/>
          <w:color w:val="1F3864" w:themeColor="accent5" w:themeShade="80"/>
          <w:sz w:val="24"/>
          <w:szCs w:val="24"/>
        </w:rPr>
      </w:pPr>
      <w:r>
        <w:rPr>
          <w:b/>
          <w:color w:val="1F3864" w:themeColor="accent5" w:themeShade="80"/>
          <w:sz w:val="24"/>
          <w:szCs w:val="24"/>
        </w:rPr>
        <w:t xml:space="preserve">                                                                                                                              </w:t>
      </w:r>
      <w:bookmarkStart w:id="0" w:name="_GoBack"/>
      <w:bookmarkEnd w:id="0"/>
      <w:r>
        <w:rPr>
          <w:b/>
          <w:color w:val="1F3864" w:themeColor="accent5" w:themeShade="80"/>
          <w:sz w:val="24"/>
          <w:szCs w:val="24"/>
        </w:rPr>
        <w:t xml:space="preserve"> Учитель-логопед: Ефремова Г.А.</w:t>
      </w:r>
    </w:p>
    <w:p w:rsidR="00A3326E" w:rsidRPr="00D458B6" w:rsidRDefault="00A3326E">
      <w:pPr>
        <w:rPr>
          <w:b/>
          <w:color w:val="1F3864" w:themeColor="accent5" w:themeShade="80"/>
          <w:sz w:val="24"/>
          <w:szCs w:val="24"/>
        </w:rPr>
      </w:pPr>
      <w:r>
        <w:rPr>
          <w:b/>
          <w:color w:val="1F3864" w:themeColor="accent5" w:themeShade="80"/>
          <w:sz w:val="24"/>
          <w:szCs w:val="24"/>
        </w:rPr>
        <w:t xml:space="preserve">        </w:t>
      </w:r>
    </w:p>
    <w:p w:rsidR="001A1066" w:rsidRPr="00A3326E" w:rsidRDefault="001A1066">
      <w:pPr>
        <w:rPr>
          <w:b/>
          <w:color w:val="1F3864" w:themeColor="accent5" w:themeShade="80"/>
          <w:sz w:val="24"/>
          <w:szCs w:val="24"/>
        </w:rPr>
      </w:pPr>
      <w:r w:rsidRPr="00D458B6">
        <w:rPr>
          <w:b/>
          <w:color w:val="1F3864" w:themeColor="accent5" w:themeShade="80"/>
          <w:sz w:val="24"/>
          <w:szCs w:val="24"/>
        </w:rPr>
        <w:t xml:space="preserve">                                                                </w:t>
      </w:r>
      <w:r w:rsidR="00A3326E">
        <w:rPr>
          <w:b/>
          <w:color w:val="1F3864" w:themeColor="accent5" w:themeShade="80"/>
          <w:sz w:val="24"/>
          <w:szCs w:val="24"/>
        </w:rPr>
        <w:t xml:space="preserve">             </w:t>
      </w:r>
      <w:r w:rsidR="00D458B6">
        <w:rPr>
          <w:b/>
          <w:color w:val="1F3864" w:themeColor="accent5" w:themeShade="80"/>
        </w:rPr>
        <w:t xml:space="preserve">  Г. Новый-Уренгой</w:t>
      </w:r>
    </w:p>
    <w:p w:rsidR="001A1066" w:rsidRDefault="001A1066">
      <w:pPr>
        <w:rPr>
          <w:b/>
          <w:color w:val="1F3864" w:themeColor="accent5" w:themeShade="80"/>
        </w:rPr>
      </w:pPr>
    </w:p>
    <w:p w:rsidR="001A1066" w:rsidRPr="00D74E54" w:rsidRDefault="001A1066" w:rsidP="001A1066">
      <w:pPr>
        <w:spacing w:after="0" w:line="360" w:lineRule="auto"/>
        <w:ind w:right="278"/>
        <w:rPr>
          <w:rFonts w:ascii="Times New Roman" w:hAnsi="Times New Roman"/>
          <w:sz w:val="28"/>
          <w:szCs w:val="28"/>
        </w:rPr>
      </w:pPr>
      <w:r w:rsidRPr="00D74E54">
        <w:rPr>
          <w:rFonts w:ascii="Times New Roman" w:hAnsi="Times New Roman"/>
          <w:b/>
          <w:sz w:val="28"/>
          <w:szCs w:val="28"/>
        </w:rPr>
        <w:t>Вид, тип проекта:</w:t>
      </w:r>
      <w:r w:rsidRPr="00D74E54">
        <w:rPr>
          <w:rFonts w:ascii="Times New Roman" w:hAnsi="Times New Roman"/>
          <w:sz w:val="28"/>
          <w:szCs w:val="28"/>
        </w:rPr>
        <w:t xml:space="preserve"> </w:t>
      </w:r>
      <w:r w:rsidRPr="00D74E54">
        <w:rPr>
          <w:rStyle w:val="c12"/>
          <w:rFonts w:ascii="Times New Roman" w:hAnsi="Times New Roman"/>
          <w:sz w:val="28"/>
          <w:szCs w:val="28"/>
        </w:rPr>
        <w:t>краткосрочный, познавательно – творческий, социально-коммуникативный.</w:t>
      </w:r>
    </w:p>
    <w:p w:rsidR="001A1066" w:rsidRPr="00D74E54" w:rsidRDefault="001A1066" w:rsidP="001A1066">
      <w:pPr>
        <w:spacing w:after="0" w:line="360" w:lineRule="auto"/>
        <w:rPr>
          <w:rFonts w:ascii="Times New Roman" w:hAnsi="Times New Roman"/>
          <w:sz w:val="28"/>
          <w:szCs w:val="28"/>
        </w:rPr>
      </w:pPr>
      <w:r w:rsidRPr="00D74E54">
        <w:rPr>
          <w:rFonts w:ascii="Times New Roman" w:hAnsi="Times New Roman"/>
          <w:b/>
          <w:sz w:val="28"/>
          <w:szCs w:val="28"/>
        </w:rPr>
        <w:t>Участники проекта:</w:t>
      </w:r>
      <w:r w:rsidRPr="00D74E54">
        <w:rPr>
          <w:rFonts w:ascii="Times New Roman" w:hAnsi="Times New Roman"/>
          <w:sz w:val="28"/>
          <w:szCs w:val="28"/>
        </w:rPr>
        <w:t xml:space="preserve"> дети, родители воспитанников, воспитатели группы.</w:t>
      </w:r>
    </w:p>
    <w:p w:rsidR="000B567F" w:rsidRPr="00D74E54" w:rsidRDefault="000B567F" w:rsidP="000B567F">
      <w:pPr>
        <w:shd w:val="clear" w:color="auto" w:fill="FFFFFF"/>
        <w:spacing w:after="0" w:line="360" w:lineRule="auto"/>
        <w:outlineLvl w:val="2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Пояснительная записка</w:t>
      </w:r>
    </w:p>
    <w:p w:rsidR="00021151" w:rsidRPr="00021151" w:rsidRDefault="000B567F" w:rsidP="00021151">
      <w:pPr>
        <w:pStyle w:val="a3"/>
        <w:spacing w:before="0" w:beforeAutospacing="0" w:after="0" w:afterAutospacing="0" w:line="360" w:lineRule="auto"/>
        <w:jc w:val="both"/>
        <w:rPr>
          <w:sz w:val="28"/>
          <w:szCs w:val="28"/>
        </w:rPr>
      </w:pPr>
      <w:r w:rsidRPr="00D74E54">
        <w:rPr>
          <w:b/>
          <w:bCs/>
          <w:sz w:val="28"/>
          <w:szCs w:val="28"/>
        </w:rPr>
        <w:t>Актуальность</w:t>
      </w:r>
      <w:r w:rsidRPr="00D74E54">
        <w:rPr>
          <w:b/>
          <w:sz w:val="28"/>
          <w:szCs w:val="28"/>
        </w:rPr>
        <w:t>.</w:t>
      </w:r>
      <w:r w:rsidRPr="00D74E54">
        <w:rPr>
          <w:sz w:val="28"/>
          <w:szCs w:val="28"/>
        </w:rPr>
        <w:t xml:space="preserve"> Данный проект актуален тем, что раскрывает для старшег</w:t>
      </w:r>
      <w:r>
        <w:rPr>
          <w:sz w:val="28"/>
          <w:szCs w:val="28"/>
        </w:rPr>
        <w:t xml:space="preserve">о дошкольника мир техники </w:t>
      </w:r>
      <w:r w:rsidRPr="00D74E54">
        <w:rPr>
          <w:sz w:val="28"/>
          <w:szCs w:val="28"/>
        </w:rPr>
        <w:t>конструирование больше, чем другие виды деятельности, подготавливает почву для развития</w:t>
      </w:r>
      <w:r w:rsidR="00021151">
        <w:rPr>
          <w:sz w:val="28"/>
          <w:szCs w:val="28"/>
        </w:rPr>
        <w:t xml:space="preserve"> технических способностей детей,</w:t>
      </w:r>
      <w:r w:rsidR="00021151" w:rsidRPr="00021151">
        <w:rPr>
          <w:rFonts w:eastAsiaTheme="minorEastAsia"/>
          <w:color w:val="000000"/>
          <w:kern w:val="24"/>
          <w:sz w:val="32"/>
          <w:szCs w:val="32"/>
        </w:rPr>
        <w:t xml:space="preserve"> </w:t>
      </w:r>
      <w:r w:rsidR="00021151" w:rsidRPr="00021151">
        <w:rPr>
          <w:rFonts w:eastAsiaTheme="minorEastAsia"/>
          <w:color w:val="000000"/>
          <w:kern w:val="24"/>
          <w:sz w:val="28"/>
          <w:szCs w:val="28"/>
        </w:rPr>
        <w:t>защиты исконной среды обитания и традиционного образа жизни коренных малочисленных народов Севера и животного мира Ямала.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567F" w:rsidRPr="00D74E54" w:rsidRDefault="000B567F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К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онструирование объединяет в себе элементы игры с экспериментированием, </w:t>
      </w:r>
      <w:proofErr w:type="gramStart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а следовательно</w:t>
      </w:r>
      <w:proofErr w:type="gramEnd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, активизирует мыслительно-речевую деятельность дошкольников, развивает конструкторские способности и техническое мышление, воображение и навыки общения, способствует интерпретации и самовыражению, расширяет кругозор, позволяет поднять на более высокий уровень развитие познавательной активности дошкольников, а это – одна из составляющих успешности их дальнейшего обучения в школе.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Использование LEGO-конструктора является великолепным средством для интеллектуального развития дошкольников, обеспечивающее интеграцию различных видов деятельности. Проект носит интегрированный характер </w:t>
      </w:r>
      <w:r w:rsidR="00BB7C2C">
        <w:rPr>
          <w:rFonts w:ascii="Times New Roman" w:eastAsia="Times New Roman" w:hAnsi="Times New Roman"/>
          <w:sz w:val="28"/>
          <w:szCs w:val="28"/>
          <w:lang w:eastAsia="ru-RU"/>
        </w:rPr>
        <w:t xml:space="preserve">и строится на основе </w:t>
      </w:r>
      <w:proofErr w:type="spellStart"/>
      <w:r w:rsidR="00BB7C2C">
        <w:rPr>
          <w:rFonts w:ascii="Times New Roman" w:eastAsia="Times New Roman" w:hAnsi="Times New Roman"/>
          <w:sz w:val="28"/>
          <w:szCs w:val="28"/>
          <w:lang w:eastAsia="ru-RU"/>
        </w:rPr>
        <w:t>деятельност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ного</w:t>
      </w:r>
      <w:proofErr w:type="spellEnd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подхода в обучении.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Сегодня обществу необходимы социально активные, самостоятельные и творческие люди, способные к саморазвитию. Инновационные процессы в системе образования требуют новой организации системы в целом.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Формирование мотивации развития и обучения дошкольников, а также творческой познавательной деятельности, – вот главные задачи, которые стоят сегодня перед педагогом в рамках федеральных государственных образовательных стандартов. Эти непростые задачи, в первую очередь, требуют создания особых условий обучения. В связи с этим огромное значение отведено конструированию.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Одной из разновидностей конструктивной деятельности в детском саду является создание 3D-моделей из LEGO-конструкторов, которые обеспечивают сложность и 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многогранность воплощаемой идеи. Опыт, получаемый ребенком в ходе конструирования, незаменим в плане формирования умения и навыков исследовательского поведения. LEGO–конструирование способствует формированию умению учиться, добиваться результата, получать новые знания об окружающем мире, закладывает первые предпосылки учебной деятельности.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Важнейшей отличительной особенностью стандартов нового поколения является системно-</w:t>
      </w:r>
      <w:proofErr w:type="spellStart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деятельностный</w:t>
      </w:r>
      <w:proofErr w:type="spellEnd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 подход, предполагающий чередование практических и умственных действий ребёнка. ФГОС дошкольного образования предусматривает отказ от учебной модели, что требует от воспитателей и педагогов обращения к новым нетрадиционным формам работы с детьми. В этом смысле конструктивная созидательная деятельность является идеальной формой работы, которая позволяет педагогу сочетать образование, воспитание и развитие своих подопечных в режиме игры.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Визуализация 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конструкций – это пространственная система познаний окружающего мира. В первую очередь данный вид конструирования направлен на развитие следующих процессов:</w:t>
      </w:r>
    </w:p>
    <w:p w:rsidR="000B567F" w:rsidRPr="00D74E54" w:rsidRDefault="000B567F" w:rsidP="000B567F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Психическое развитие: формирование пространственного мышления, творческого воображения, долгосрочной памяти.</w:t>
      </w:r>
    </w:p>
    <w:p w:rsidR="000B567F" w:rsidRPr="00D74E54" w:rsidRDefault="000B567F" w:rsidP="000B567F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Физиологическое развитие: развитие мускулатуры рук и костной системы, мелкой моторики движений, координации рук и глаз.</w:t>
      </w:r>
    </w:p>
    <w:p w:rsidR="000B567F" w:rsidRPr="00D74E54" w:rsidRDefault="000B567F" w:rsidP="000B567F">
      <w:pPr>
        <w:numPr>
          <w:ilvl w:val="0"/>
          <w:numId w:val="1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Развитие речи: активизация активного и пассивного словаря, выстраивания монологической и диалогической речи.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Игра ребенка с LEGO деталями, близка к конструктивно-технической деятельности взрослых. Продукт детской деятельности еще не имеет общественного значения, ребенок не вносит ничего нового ни в материальные, ни в культурные ценности общества. Но правильное руководство детской деятельностью со стороны взрослых оказывает самое благотворное влияние на развитие конструкторских способностей у детей.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Представленный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проект 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 разработан</w:t>
      </w:r>
      <w:proofErr w:type="gramEnd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 в соответствии с ФГОС и реализует интеграцию образовательных областей. Проект рассчитана на 1 </w:t>
      </w:r>
      <w:proofErr w:type="gramStart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месяц  с</w:t>
      </w:r>
      <w:proofErr w:type="gramEnd"/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 детьми 5-7 лет. Работа по LEGO-конструированию проводится в рамках дополнительного образования.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Цель проекта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: создать благоприятные условия для развития у старших дошкольников первоначальных конструкторских умений на основе LEGO– конструирования.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Задачи: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 на занятиях по 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конструированию ставится ряд обучающих, развивающих и воспитательных задач:</w:t>
      </w:r>
    </w:p>
    <w:p w:rsidR="000B567F" w:rsidRPr="00D74E54" w:rsidRDefault="000B567F" w:rsidP="000B567F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развивать у дошкольников интерес к моделированию и конструированию, стимулировать детское техническое творчество;</w:t>
      </w:r>
    </w:p>
    <w:p w:rsidR="000B567F" w:rsidRPr="00D74E54" w:rsidRDefault="000B567F" w:rsidP="000B567F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обучать конструированию по образцу, чертежу, заданной схеме, по замыслу;</w:t>
      </w:r>
    </w:p>
    <w:p w:rsidR="000B567F" w:rsidRPr="00D74E54" w:rsidRDefault="000B567F" w:rsidP="000B567F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формировать предпосылки учебной деятельности: умение и желание трудиться, выполнять задания в соответствии с инструкцией и поставленной целью, доводить начатое дело до конца, планировать будущую работу;</w:t>
      </w:r>
    </w:p>
    <w:p w:rsidR="000B567F" w:rsidRPr="00D74E54" w:rsidRDefault="000B567F" w:rsidP="000B567F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совершенствовать коммуникативные навыки детей при работе в паре, коллективе; выявлять одарённых, талантливых детей, обладающих нестандартным творческим мышлением;</w:t>
      </w:r>
    </w:p>
    <w:p w:rsidR="000B567F" w:rsidRPr="00D74E54" w:rsidRDefault="000B567F" w:rsidP="000B567F">
      <w:pPr>
        <w:numPr>
          <w:ilvl w:val="0"/>
          <w:numId w:val="2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развивать мелкую моторику рук, стимулируя в будущем общее речевое развитие и умственные способности.</w:t>
      </w:r>
      <w:r w:rsidRPr="00D74E5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 </w:t>
      </w: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B567F" w:rsidRPr="00D74E54" w:rsidRDefault="000B567F" w:rsidP="000B567F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B567F" w:rsidRDefault="000B567F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      </w:t>
      </w:r>
    </w:p>
    <w:p w:rsidR="000B567F" w:rsidRDefault="000B567F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B567F" w:rsidRDefault="000B567F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B567F" w:rsidRDefault="000B567F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1F5961" w:rsidRDefault="001F596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021151" w:rsidRPr="00584B04" w:rsidRDefault="00021151" w:rsidP="00021151">
      <w:pPr>
        <w:spacing w:line="360" w:lineRule="auto"/>
        <w:ind w:left="360"/>
        <w:jc w:val="both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lastRenderedPageBreak/>
        <w:t>Ожидаемый результат</w:t>
      </w:r>
    </w:p>
    <w:p w:rsidR="00021151" w:rsidRPr="00584B04" w:rsidRDefault="00021151" w:rsidP="00021151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I. В работе с детьми:</w:t>
      </w:r>
    </w:p>
    <w:p w:rsidR="00021151" w:rsidRPr="00584B04" w:rsidRDefault="00021151" w:rsidP="00021151">
      <w:pPr>
        <w:numPr>
          <w:ilvl w:val="0"/>
          <w:numId w:val="6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Ребенок создает конструкции </w:t>
      </w:r>
      <w:proofErr w:type="gramStart"/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из разный видов</w:t>
      </w:r>
      <w:proofErr w:type="gramEnd"/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 конструкторов по собственному замыслу.</w:t>
      </w:r>
    </w:p>
    <w:p w:rsidR="00021151" w:rsidRPr="00584B04" w:rsidRDefault="00021151" w:rsidP="00021151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Применяет разные средства для достижения результата (схемы, модели, рисунки, образцы)</w:t>
      </w:r>
    </w:p>
    <w:p w:rsidR="00021151" w:rsidRPr="00584B04" w:rsidRDefault="00021151" w:rsidP="00021151">
      <w:pPr>
        <w:numPr>
          <w:ilvl w:val="0"/>
          <w:numId w:val="7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Самостоятельно организует предметно–игровую среду, отражая и преломляя окружающую действительность, содержание книг.</w:t>
      </w:r>
    </w:p>
    <w:p w:rsidR="00021151" w:rsidRPr="00584B04" w:rsidRDefault="00021151" w:rsidP="00021151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Стремиться стать участником коллективной сюжетно – ролевой игры с использованием поделок из различных видов конструктора.</w:t>
      </w:r>
    </w:p>
    <w:p w:rsidR="00021151" w:rsidRPr="00584B04" w:rsidRDefault="00021151" w:rsidP="00021151">
      <w:pPr>
        <w:numPr>
          <w:ilvl w:val="0"/>
          <w:numId w:val="8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В режиссерской игре берет на себя роль организатора и исполнителя всех действующих лиц в игре, создавая и проигрывая целостные сюжеты на основе созданных игр – макетов.</w:t>
      </w:r>
    </w:p>
    <w:p w:rsidR="000B567F" w:rsidRPr="00D74E54" w:rsidRDefault="001F5961" w:rsidP="001F5961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 xml:space="preserve">   </w:t>
      </w:r>
      <w:r w:rsidR="000B567F" w:rsidRPr="00D74E5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Дети будут иметь представления:</w:t>
      </w:r>
    </w:p>
    <w:p w:rsidR="000B567F" w:rsidRPr="00D74E54" w:rsidRDefault="000B567F" w:rsidP="000B567F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о деталях LEGO-конструктора и способах их соединений;</w:t>
      </w:r>
    </w:p>
    <w:p w:rsidR="000B567F" w:rsidRPr="00D74E54" w:rsidRDefault="000B567F" w:rsidP="000B567F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об устойчивости моделей в зависимости от ее формы и распределения веса;</w:t>
      </w:r>
    </w:p>
    <w:p w:rsidR="000B567F" w:rsidRPr="00D74E54" w:rsidRDefault="000B567F" w:rsidP="000B567F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о зависимости прочности конструкции от способа соединения ее отдельных </w:t>
      </w:r>
      <w:r w:rsidR="007B7053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элементов;</w:t>
      </w:r>
    </w:p>
    <w:p w:rsidR="000B567F" w:rsidRDefault="000B567F" w:rsidP="000B567F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>о связи между формой конструкции и ее функциями.</w:t>
      </w:r>
    </w:p>
    <w:p w:rsidR="001F5961" w:rsidRPr="00584B04" w:rsidRDefault="001F5961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Были использованы следующие </w:t>
      </w:r>
      <w:r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формы работы</w:t>
      </w: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: </w:t>
      </w:r>
    </w:p>
    <w:p w:rsidR="001F5961" w:rsidRPr="00584B04" w:rsidRDefault="001F5961" w:rsidP="001F5961">
      <w:pPr>
        <w:numPr>
          <w:ilvl w:val="0"/>
          <w:numId w:val="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НОД</w:t>
      </w: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;</w:t>
      </w:r>
    </w:p>
    <w:p w:rsidR="001F5961" w:rsidRPr="00584B04" w:rsidRDefault="001F5961" w:rsidP="001F5961">
      <w:pPr>
        <w:numPr>
          <w:ilvl w:val="0"/>
          <w:numId w:val="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совместная деятельность;</w:t>
      </w:r>
    </w:p>
    <w:p w:rsidR="001F5961" w:rsidRPr="00584B04" w:rsidRDefault="001F5961" w:rsidP="001F5961">
      <w:pPr>
        <w:numPr>
          <w:ilvl w:val="0"/>
          <w:numId w:val="9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мини-проекты.</w:t>
      </w:r>
    </w:p>
    <w:p w:rsidR="001F5961" w:rsidRPr="00584B04" w:rsidRDefault="001F5961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Эффективно применялись </w:t>
      </w:r>
      <w:r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методы и приёмы</w:t>
      </w: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7B7053" w:rsidRDefault="007B7053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</w:p>
    <w:p w:rsidR="007B7053" w:rsidRDefault="007B7053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</w:pPr>
    </w:p>
    <w:p w:rsidR="001F5961" w:rsidRPr="00584B04" w:rsidRDefault="007B7053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lastRenderedPageBreak/>
        <w:t xml:space="preserve">     </w:t>
      </w:r>
      <w:r w:rsidR="001F5961" w:rsidRPr="00584B0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1. Направленные на обогащение знаний об окружающей среде</w:t>
      </w:r>
      <w:r w:rsidR="001F5961"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  <w:r w:rsidR="001F5961"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F5961" w:rsidRPr="00584B04" w:rsidRDefault="001F5961" w:rsidP="001F5961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Проведение прогулок, экскурсий, во время которых дети наблюдают разнообразные объекты, отмечают особенности, чтобы в последствии смоделировать подобное из конструктора.</w:t>
      </w:r>
    </w:p>
    <w:p w:rsidR="001F5961" w:rsidRPr="00584B04" w:rsidRDefault="001F5961" w:rsidP="001F5961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Рассматривание рисунков, фотографий, чертежей различных предметов, строений.</w:t>
      </w:r>
    </w:p>
    <w:p w:rsidR="001F5961" w:rsidRPr="00584B04" w:rsidRDefault="001F5961" w:rsidP="001F5961">
      <w:pPr>
        <w:numPr>
          <w:ilvl w:val="0"/>
          <w:numId w:val="10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Использование народных пословиц, поговорок, песенок: “У кого сноровка, тот и действует ловко”, “Скоро слово сказывается, а не скоро дело делается” и др.</w:t>
      </w:r>
    </w:p>
    <w:p w:rsidR="001F5961" w:rsidRPr="00584B04" w:rsidRDefault="001F5961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2. Направленные на развитие конструктивных навыков и умений</w:t>
      </w:r>
      <w:r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F5961" w:rsidRPr="00584B04" w:rsidRDefault="001F5961" w:rsidP="001F5961">
      <w:pPr>
        <w:numPr>
          <w:ilvl w:val="0"/>
          <w:numId w:val="11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Обучение детей конструированию по образцу, по условию или по инструкции, по собственному замыслу, по рисунку, иллюстрациям.</w:t>
      </w:r>
    </w:p>
    <w:p w:rsidR="001F5961" w:rsidRPr="00584B04" w:rsidRDefault="001F5961" w:rsidP="001F5961">
      <w:p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b/>
          <w:bCs/>
          <w:i/>
          <w:iCs/>
          <w:sz w:val="28"/>
          <w:szCs w:val="28"/>
          <w:lang w:eastAsia="ru-RU"/>
        </w:rPr>
        <w:t>3. Направленные на формирование инициативы, творчества</w:t>
      </w:r>
      <w:r w:rsidRPr="00584B0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.</w:t>
      </w: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p w:rsidR="001F5961" w:rsidRPr="00584B04" w:rsidRDefault="001F5961" w:rsidP="001F5961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Коллективное обсуждение будущей постройки. Дети учатся выражать своё мнение, отстаивать свою точку зрения.</w:t>
      </w:r>
    </w:p>
    <w:p w:rsidR="001F5961" w:rsidRPr="00584B04" w:rsidRDefault="001F5961" w:rsidP="001F5961">
      <w:pPr>
        <w:numPr>
          <w:ilvl w:val="0"/>
          <w:numId w:val="12"/>
        </w:numPr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Совместный анализ постройки, конструкции. Дети должны понимать, что нельзя критиковать неудачную работу товарища, если он очень старался; не стоит восхищаться сооружением сверстника, если он разбросал строительный материал.</w:t>
      </w:r>
    </w:p>
    <w:p w:rsidR="001F5961" w:rsidRDefault="001F5961" w:rsidP="001F5961">
      <w:pPr>
        <w:numPr>
          <w:ilvl w:val="0"/>
          <w:numId w:val="4"/>
        </w:numPr>
        <w:shd w:val="clear" w:color="auto" w:fill="FFFFFF"/>
        <w:spacing w:after="0" w:line="360" w:lineRule="auto"/>
        <w:ind w:left="0"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84B04">
        <w:rPr>
          <w:rFonts w:ascii="Times New Roman" w:eastAsia="Times New Roman" w:hAnsi="Times New Roman"/>
          <w:sz w:val="28"/>
          <w:szCs w:val="28"/>
          <w:lang w:eastAsia="ru-RU"/>
        </w:rPr>
        <w:t>На основе построек вместе с детьми создавали игровые макеты, привлекали родителей к подготовке тематических выставок, фоторепортажей; проводили вечера-досуги, викторины, игры-путешествия, режиссёрские и сюжетно-ролевые</w:t>
      </w:r>
      <w:r w:rsidR="007B7053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1F5961" w:rsidRPr="00D74E54" w:rsidRDefault="001F5961" w:rsidP="007B7053">
      <w:pPr>
        <w:shd w:val="clear" w:color="auto" w:fill="FFFFFF"/>
        <w:spacing w:after="0" w:line="360" w:lineRule="auto"/>
        <w:ind w:left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492E" w:rsidRDefault="000B567F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D74E54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</w:t>
      </w:r>
    </w:p>
    <w:p w:rsidR="005E492E" w:rsidRDefault="005E492E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492E" w:rsidRDefault="005E492E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5E492E" w:rsidRDefault="005E492E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7973" w:rsidRDefault="00D77973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77973" w:rsidRDefault="00D77973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567F" w:rsidRDefault="00D77973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                   </w:t>
      </w:r>
      <w:r w:rsidR="007B7053">
        <w:rPr>
          <w:rFonts w:ascii="Times New Roman" w:eastAsia="Times New Roman" w:hAnsi="Times New Roman"/>
          <w:sz w:val="28"/>
          <w:szCs w:val="28"/>
          <w:lang w:eastAsia="ru-RU"/>
        </w:rPr>
        <w:t xml:space="preserve">   Рисование «Оленя»</w:t>
      </w:r>
    </w:p>
    <w:p w:rsidR="005E492E" w:rsidRDefault="005E492E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492E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645390" cy="3743325"/>
            <wp:effectExtent l="0" t="0" r="3175" b="0"/>
            <wp:docPr id="5" name="Рисунок 5" descr="C:\Users\Руслан\Desktop\IMG_20170316_090953_BURST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Руслан\Desktop\IMG_20170316_090953_BURST005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6830" cy="374413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4437" w:rsidRPr="00D74E54" w:rsidRDefault="007B7053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Апплика</w:t>
      </w:r>
      <w:r w:rsidR="00D77973">
        <w:rPr>
          <w:rFonts w:ascii="Times New Roman" w:eastAsia="Times New Roman" w:hAnsi="Times New Roman"/>
          <w:sz w:val="28"/>
          <w:szCs w:val="28"/>
          <w:lang w:eastAsia="ru-RU"/>
        </w:rPr>
        <w:t>ция «Зимнее пастбище оленеводов»</w:t>
      </w:r>
    </w:p>
    <w:p w:rsidR="00E64437" w:rsidRDefault="00D77973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</w:t>
      </w:r>
    </w:p>
    <w:p w:rsidR="00E64437" w:rsidRDefault="00D77973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>
            <wp:extent cx="6645275" cy="4810125"/>
            <wp:effectExtent l="0" t="0" r="3175" b="9525"/>
            <wp:docPr id="4" name="Рисунок 4" descr="C:\Users\Руслан\AppData\Local\Microsoft\Windows\INetCache\Content.Word\IMG-20170316-WA00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услан\AppData\Local\Microsoft\Windows\INetCache\Content.Word\IMG-20170316-WA0022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51641" cy="4814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21151" w:rsidRDefault="00D77973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                                </w:t>
      </w:r>
      <w:r w:rsidR="007B7053">
        <w:rPr>
          <w:rFonts w:ascii="Times New Roman" w:eastAsia="Times New Roman" w:hAnsi="Times New Roman"/>
          <w:sz w:val="28"/>
          <w:szCs w:val="28"/>
          <w:lang w:eastAsia="ru-RU"/>
        </w:rPr>
        <w:t>Конструирование из бумаги «Полярная сова»</w:t>
      </w:r>
    </w:p>
    <w:p w:rsidR="00E64437" w:rsidRDefault="00E64437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                             </w:t>
      </w:r>
    </w:p>
    <w:p w:rsidR="00E64437" w:rsidRDefault="00E64437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noProof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    </w:t>
      </w:r>
      <w:r w:rsidRPr="00E64437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038850" cy="4105275"/>
            <wp:effectExtent l="0" t="0" r="0" b="9525"/>
            <wp:docPr id="8" name="Рисунок 8" descr="C:\Users\Руслан\Desktop\IMG_20170316_093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Руслан\Desktop\IMG_20170316_09310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0567" cy="41064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64437" w:rsidRDefault="00E64437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noProof/>
          <w:sz w:val="28"/>
          <w:szCs w:val="28"/>
          <w:lang w:eastAsia="ru-RU"/>
        </w:rPr>
        <w:t xml:space="preserve">    </w:t>
      </w:r>
      <w:r w:rsidRPr="00E64437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6105525" cy="4248150"/>
            <wp:effectExtent l="0" t="0" r="9525" b="0"/>
            <wp:docPr id="10" name="Рисунок 10" descr="C:\Users\Руслан\Desktop\IMG_20170316_095024_BURST001_COV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Руслан\Desktop\IMG_20170316_095024_BURST001_COVER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6002" cy="4248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053" w:rsidRPr="00D74E54" w:rsidRDefault="007B7053" w:rsidP="000B567F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0B567F" w:rsidRPr="00D74E54" w:rsidRDefault="000B567F" w:rsidP="000B567F">
      <w:pPr>
        <w:shd w:val="clear" w:color="auto" w:fill="FFFFFF"/>
        <w:spacing w:after="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B7053" w:rsidRDefault="007B7053" w:rsidP="007B7053">
      <w:pPr>
        <w:pStyle w:val="a3"/>
        <w:spacing w:before="0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7B7053" w:rsidRDefault="00E64437" w:rsidP="005E492E">
      <w:pPr>
        <w:pStyle w:val="a3"/>
        <w:spacing w:before="0" w:beforeAutospacing="0" w:after="0" w:afterAutospacing="0"/>
      </w:pP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                        </w:t>
      </w:r>
      <w:r w:rsidR="007B7053"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Описание</w:t>
      </w:r>
      <w:r w:rsidR="007B7053"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</w:t>
      </w:r>
      <w:r w:rsidR="007B7053"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назначения</w:t>
      </w:r>
      <w:r w:rsidR="007B7053"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</w:t>
      </w:r>
      <w:r w:rsidR="007B7053"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конструкции</w:t>
      </w:r>
    </w:p>
    <w:p w:rsidR="007B7053" w:rsidRDefault="007B7053" w:rsidP="007B7053">
      <w:pPr>
        <w:pStyle w:val="a3"/>
        <w:spacing w:before="77" w:beforeAutospacing="0" w:after="0" w:afterAutospacing="0" w:line="360" w:lineRule="auto"/>
        <w:jc w:val="both"/>
      </w:pPr>
      <w:proofErr w:type="gramStart"/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Данный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макет</w:t>
      </w:r>
      <w:proofErr w:type="gramEnd"/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будет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полезен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для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старшего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дошкольного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возраста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,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педагогов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и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родителей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.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Он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помогает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пробудить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интерес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детей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к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конструктивной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деятельности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,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активизирует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желания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искать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пути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разрешения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проблемной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ситуации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совместно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с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педагогом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; </w:t>
      </w:r>
      <w:proofErr w:type="gramStart"/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развивает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познавательные</w:t>
      </w:r>
      <w:proofErr w:type="gramEnd"/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способности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и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элементарные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представления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о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быте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 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>оленеводов</w:t>
      </w:r>
      <w:r>
        <w:rPr>
          <w:rFonts w:asciiTheme="minorHAnsi" w:eastAsiaTheme="minorEastAsia" w:cstheme="minorBidi"/>
          <w:color w:val="000000" w:themeColor="text1"/>
          <w:kern w:val="24"/>
          <w:sz w:val="32"/>
          <w:szCs w:val="32"/>
        </w:rPr>
        <w:t xml:space="preserve">. </w:t>
      </w:r>
    </w:p>
    <w:p w:rsidR="007B7053" w:rsidRPr="007B7053" w:rsidRDefault="007B7053" w:rsidP="007B705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Дидактические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 xml:space="preserve">  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игры</w:t>
      </w:r>
      <w:proofErr w:type="gramEnd"/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:</w:t>
      </w:r>
    </w:p>
    <w:p w:rsidR="007B7053" w:rsidRPr="007B7053" w:rsidRDefault="007B7053" w:rsidP="007B7053">
      <w:pPr>
        <w:numPr>
          <w:ilvl w:val="0"/>
          <w:numId w:val="13"/>
        </w:numPr>
        <w:spacing w:after="0" w:line="360" w:lineRule="auto"/>
        <w:ind w:left="1166"/>
        <w:contextualSpacing/>
        <w:jc w:val="both"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7B7053">
        <w:rPr>
          <w:rFonts w:ascii="Times New Roman" w:eastAsia="Times New Roman" w:hAnsi="Times New Roman" w:cs="Times New Roman"/>
          <w:color w:val="000000"/>
          <w:kern w:val="24"/>
          <w:sz w:val="32"/>
          <w:szCs w:val="32"/>
          <w:lang w:eastAsia="ru-RU"/>
        </w:rPr>
        <w:t xml:space="preserve">«Опиши животное по схеме» </w:t>
      </w:r>
    </w:p>
    <w:p w:rsidR="007B7053" w:rsidRPr="007B7053" w:rsidRDefault="007B7053" w:rsidP="007B7053">
      <w:pPr>
        <w:numPr>
          <w:ilvl w:val="0"/>
          <w:numId w:val="13"/>
        </w:numPr>
        <w:spacing w:after="0" w:line="360" w:lineRule="auto"/>
        <w:ind w:left="1166"/>
        <w:contextualSpacing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«Кто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 xml:space="preserve">, 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чем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 xml:space="preserve"> 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питается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?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»</w:t>
      </w:r>
    </w:p>
    <w:p w:rsidR="007B7053" w:rsidRPr="007B7053" w:rsidRDefault="007B7053" w:rsidP="007B7053">
      <w:pPr>
        <w:numPr>
          <w:ilvl w:val="0"/>
          <w:numId w:val="13"/>
        </w:numPr>
        <w:spacing w:after="0" w:line="360" w:lineRule="auto"/>
        <w:ind w:left="1166"/>
        <w:contextualSpacing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«Кто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 xml:space="preserve"> 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лишний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?</w:t>
      </w:r>
      <w:r w:rsidRPr="007B7053">
        <w:rPr>
          <w:rFonts w:eastAsiaTheme="minorEastAsia" w:hAnsi="Times New Roman"/>
          <w:color w:val="000000"/>
          <w:kern w:val="24"/>
          <w:sz w:val="32"/>
          <w:szCs w:val="32"/>
          <w:lang w:eastAsia="ru-RU"/>
        </w:rPr>
        <w:t>»</w:t>
      </w:r>
    </w:p>
    <w:p w:rsidR="007B7053" w:rsidRPr="007B7053" w:rsidRDefault="007B7053" w:rsidP="007B7053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Сюжетно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-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ролевый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 xml:space="preserve"> 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игры</w:t>
      </w: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:</w:t>
      </w:r>
    </w:p>
    <w:p w:rsidR="007B7053" w:rsidRPr="007B7053" w:rsidRDefault="007B7053" w:rsidP="007B7053">
      <w:pPr>
        <w:numPr>
          <w:ilvl w:val="0"/>
          <w:numId w:val="14"/>
        </w:numPr>
        <w:spacing w:after="0" w:line="360" w:lineRule="auto"/>
        <w:ind w:left="1166"/>
        <w:contextualSpacing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7B7053">
        <w:rPr>
          <w:rFonts w:eastAsiaTheme="minorEastAsia" w:hAnsi="Times New Roman"/>
          <w:b/>
          <w:bCs/>
          <w:color w:val="000000" w:themeColor="text1"/>
          <w:kern w:val="24"/>
          <w:sz w:val="32"/>
          <w:szCs w:val="32"/>
          <w:lang w:eastAsia="ru-RU"/>
        </w:rPr>
        <w:t>«</w:t>
      </w:r>
      <w:r w:rsidRPr="007B7053">
        <w:rPr>
          <w:rFonts w:eastAsiaTheme="minorEastAsia" w:hAnsi="Times New Roman"/>
          <w:color w:val="000000" w:themeColor="text1"/>
          <w:kern w:val="24"/>
          <w:sz w:val="32"/>
          <w:szCs w:val="32"/>
          <w:lang w:eastAsia="ru-RU"/>
        </w:rPr>
        <w:t>Ветеринарный</w:t>
      </w:r>
      <w:r w:rsidRPr="007B7053">
        <w:rPr>
          <w:rFonts w:eastAsiaTheme="minorEastAsia" w:hAnsi="Times New Roman"/>
          <w:color w:val="000000" w:themeColor="text1"/>
          <w:kern w:val="24"/>
          <w:sz w:val="32"/>
          <w:szCs w:val="32"/>
          <w:lang w:eastAsia="ru-RU"/>
        </w:rPr>
        <w:t xml:space="preserve"> </w:t>
      </w:r>
      <w:r w:rsidRPr="007B7053">
        <w:rPr>
          <w:rFonts w:eastAsiaTheme="minorEastAsia" w:hAnsi="Times New Roman"/>
          <w:color w:val="000000" w:themeColor="text1"/>
          <w:kern w:val="24"/>
          <w:sz w:val="32"/>
          <w:szCs w:val="32"/>
          <w:lang w:eastAsia="ru-RU"/>
        </w:rPr>
        <w:t>врач»</w:t>
      </w:r>
    </w:p>
    <w:p w:rsidR="007B7053" w:rsidRPr="007B7053" w:rsidRDefault="007B7053" w:rsidP="007B7053">
      <w:pPr>
        <w:numPr>
          <w:ilvl w:val="0"/>
          <w:numId w:val="14"/>
        </w:numPr>
        <w:spacing w:after="0" w:line="360" w:lineRule="auto"/>
        <w:ind w:left="1166"/>
        <w:contextualSpacing/>
        <w:rPr>
          <w:rFonts w:ascii="Times New Roman" w:eastAsia="Times New Roman" w:hAnsi="Times New Roman" w:cs="Times New Roman"/>
          <w:sz w:val="32"/>
          <w:szCs w:val="24"/>
          <w:lang w:eastAsia="ru-RU"/>
        </w:rPr>
      </w:pPr>
      <w:r w:rsidRPr="007B7053">
        <w:rPr>
          <w:rFonts w:eastAsiaTheme="minorEastAsia" w:hAnsi="Times New Roman"/>
          <w:color w:val="000000" w:themeColor="text1"/>
          <w:kern w:val="24"/>
          <w:sz w:val="32"/>
          <w:szCs w:val="32"/>
          <w:lang w:eastAsia="ru-RU"/>
        </w:rPr>
        <w:t>«Мы</w:t>
      </w:r>
      <w:r w:rsidRPr="007B7053">
        <w:rPr>
          <w:rFonts w:eastAsiaTheme="minorEastAsia" w:hAnsi="Times New Roman"/>
          <w:color w:val="000000" w:themeColor="text1"/>
          <w:kern w:val="24"/>
          <w:sz w:val="32"/>
          <w:szCs w:val="32"/>
          <w:lang w:eastAsia="ru-RU"/>
        </w:rPr>
        <w:t xml:space="preserve"> - </w:t>
      </w:r>
      <w:r w:rsidRPr="007B7053">
        <w:rPr>
          <w:rFonts w:eastAsiaTheme="minorEastAsia" w:hAnsi="Times New Roman"/>
          <w:color w:val="000000" w:themeColor="text1"/>
          <w:kern w:val="24"/>
          <w:sz w:val="32"/>
          <w:szCs w:val="32"/>
          <w:lang w:eastAsia="ru-RU"/>
        </w:rPr>
        <w:t>оленеводы»</w:t>
      </w:r>
    </w:p>
    <w:p w:rsidR="007B7053" w:rsidRPr="007B7053" w:rsidRDefault="007B7053" w:rsidP="007B7053">
      <w:pPr>
        <w:rPr>
          <w:sz w:val="28"/>
          <w:szCs w:val="28"/>
        </w:rPr>
      </w:pPr>
    </w:p>
    <w:p w:rsidR="007B7053" w:rsidRDefault="007B7053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E64437" w:rsidRDefault="00E64437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7B7053" w:rsidRDefault="007B7053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lastRenderedPageBreak/>
        <w:t>Карта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сборки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и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фото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 xml:space="preserve"> </w:t>
      </w:r>
      <w:r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  <w:t>конструкции</w:t>
      </w:r>
    </w:p>
    <w:p w:rsidR="007B7053" w:rsidRDefault="00150404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  <w:r w:rsidRPr="00150404">
        <w:rPr>
          <w:rFonts w:asciiTheme="minorHAnsi" w:eastAsiaTheme="minorEastAsia" w:cstheme="minorBidi"/>
          <w:b/>
          <w:bCs/>
          <w:noProof/>
          <w:color w:val="0D0482"/>
          <w:kern w:val="24"/>
          <w:sz w:val="40"/>
          <w:szCs w:val="40"/>
        </w:rPr>
        <w:drawing>
          <wp:inline distT="0" distB="0" distL="0" distR="0">
            <wp:extent cx="6645910" cy="3738324"/>
            <wp:effectExtent l="0" t="0" r="2540" b="0"/>
            <wp:docPr id="2" name="Рисунок 2" descr="C:\Users\Руслан\Desktop\ФОТО гр!12\прогулка\IMG-20170314-WA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Руслан\Desktop\ФОТО гр!12\прогулка\IMG-20170314-WA0043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3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053" w:rsidRDefault="00150404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  <w:r w:rsidRPr="00150404">
        <w:rPr>
          <w:rFonts w:asciiTheme="minorHAnsi" w:eastAsiaTheme="minorEastAsia" w:cstheme="minorBidi"/>
          <w:b/>
          <w:bCs/>
          <w:noProof/>
          <w:color w:val="0D0482"/>
          <w:kern w:val="24"/>
          <w:sz w:val="40"/>
          <w:szCs w:val="40"/>
        </w:rPr>
        <w:drawing>
          <wp:inline distT="0" distB="0" distL="0" distR="0">
            <wp:extent cx="6645910" cy="3738324"/>
            <wp:effectExtent l="0" t="0" r="2540" b="0"/>
            <wp:docPr id="3" name="Рисунок 3" descr="C:\Users\Руслан\Desktop\ФОТО гр!12\прогулка\IMG-20170315-WA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Руслан\Desktop\ФОТО гр!12\прогулка\IMG-20170315-WA0006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37383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053" w:rsidRDefault="007B7053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</w:p>
    <w:p w:rsidR="007B7053" w:rsidRDefault="005E492E" w:rsidP="007B7053">
      <w:pPr>
        <w:pStyle w:val="a3"/>
        <w:spacing w:before="96" w:beforeAutospacing="0" w:after="0" w:afterAutospacing="0"/>
        <w:jc w:val="center"/>
        <w:rPr>
          <w:rFonts w:asciiTheme="minorHAnsi" w:eastAsiaTheme="minorEastAsia" w:cstheme="minorBidi"/>
          <w:b/>
          <w:bCs/>
          <w:color w:val="0D0482"/>
          <w:kern w:val="24"/>
          <w:sz w:val="40"/>
          <w:szCs w:val="40"/>
        </w:rPr>
      </w:pPr>
      <w:r w:rsidRPr="005E492E">
        <w:rPr>
          <w:rFonts w:asciiTheme="minorHAnsi" w:eastAsiaTheme="minorEastAsia" w:cstheme="minorBidi"/>
          <w:b/>
          <w:bCs/>
          <w:noProof/>
          <w:color w:val="0D0482"/>
          <w:kern w:val="24"/>
          <w:sz w:val="40"/>
          <w:szCs w:val="40"/>
        </w:rPr>
        <w:lastRenderedPageBreak/>
        <w:drawing>
          <wp:inline distT="0" distB="0" distL="0" distR="0">
            <wp:extent cx="6645275" cy="6819900"/>
            <wp:effectExtent l="0" t="0" r="3175" b="0"/>
            <wp:docPr id="7" name="Рисунок 7" descr="C:\Users\Руслан\Desktop\IMG_20170316_0914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Руслан\Desktop\IMG_20170316_091400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7160" cy="6821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053" w:rsidRDefault="00D77973" w:rsidP="007B705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645910" cy="8861213"/>
            <wp:effectExtent l="0" t="0" r="2540" b="0"/>
            <wp:docPr id="9" name="Рисунок 9" descr="C:\Users\Руслан\AppData\Local\Microsoft\Windows\INetCache\Content.Word\IMG-20170316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услан\AppData\Local\Microsoft\Windows\INetCache\Content.Word\IMG-20170316-WA0025.jpg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8861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053" w:rsidRDefault="00AB6902" w:rsidP="007B705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6645275" cy="6267450"/>
            <wp:effectExtent l="0" t="0" r="3175" b="0"/>
            <wp:docPr id="6" name="Рисунок 6" descr="C:\Users\Руслан\AppData\Local\Microsoft\Windows\INetCache\Content.Word\IMG_20170316_135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Руслан\AppData\Local\Microsoft\Windows\INetCache\Content.Word\IMG_20170316_135116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7785" cy="62698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B7053" w:rsidRDefault="007B7053" w:rsidP="007B7053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</w:pPr>
    </w:p>
    <w:p w:rsidR="007B7053" w:rsidRPr="007B7053" w:rsidRDefault="007B7053" w:rsidP="007B705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053">
        <w:rPr>
          <w:rFonts w:ascii="Times New Roman" w:eastAsiaTheme="minorEastAsia" w:hAnsi="Times New Roman" w:cs="Times New Roman"/>
          <w:b/>
          <w:bCs/>
          <w:color w:val="000000" w:themeColor="text1"/>
          <w:kern w:val="24"/>
          <w:sz w:val="28"/>
          <w:szCs w:val="28"/>
          <w:lang w:eastAsia="ru-RU"/>
        </w:rPr>
        <w:t>Список литературы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Павлова Л.Ю. Сборник дидактических игр по ознакомлению с окружающим миром (3 – 7 лет).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Дыбина</w:t>
      </w:r>
      <w:proofErr w:type="spellEnd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О.В. Ознакомление </w:t>
      </w:r>
      <w:proofErr w:type="gramStart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с предметным и социальном окружением</w:t>
      </w:r>
      <w:proofErr w:type="gramEnd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: подготовительная к школе группа (6 -7 лет).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Соломенникова</w:t>
      </w:r>
      <w:proofErr w:type="spellEnd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О.А. Ознакомление с природой в детском саду. Подготовительная к школе группа (6-7 лет).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spellStart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Куцакова</w:t>
      </w:r>
      <w:proofErr w:type="spellEnd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Л.В. Конструирование из строительного материала: Подготовительная к школе группа (6-7 лет).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Волобуева Н. Г. «О региональном компоненте содержания дошкольного образования в области ознакомления детей дошкольного возраста с родным краем», «Педагогика: традиции и инновации» Челябинск, октябрь 2011 г.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Миронова, Л. П. Люби и знай родной свой край / Л. П. Миронова // Воспитатель </w:t>
      </w:r>
      <w:proofErr w:type="gramStart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ДОУ.-</w:t>
      </w:r>
      <w:proofErr w:type="gramEnd"/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 xml:space="preserve"> 2008.- №1.- C. 17-23.</w:t>
      </w:r>
    </w:p>
    <w:p w:rsidR="007B7053" w:rsidRPr="007B7053" w:rsidRDefault="007B7053" w:rsidP="007B7053">
      <w:pPr>
        <w:numPr>
          <w:ilvl w:val="0"/>
          <w:numId w:val="16"/>
        </w:numPr>
        <w:spacing w:after="0" w:line="240" w:lineRule="auto"/>
        <w:ind w:left="1267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B7053">
        <w:rPr>
          <w:rFonts w:ascii="Times New Roman" w:eastAsiaTheme="minorEastAsia" w:hAnsi="Times New Roman" w:cs="Times New Roman"/>
          <w:color w:val="000000" w:themeColor="text1"/>
          <w:kern w:val="24"/>
          <w:sz w:val="28"/>
          <w:szCs w:val="28"/>
          <w:lang w:eastAsia="ru-RU"/>
        </w:rPr>
        <w:t>Интернет – ресурсы.</w:t>
      </w:r>
    </w:p>
    <w:p w:rsidR="007B7053" w:rsidRPr="007B7053" w:rsidRDefault="007B7053" w:rsidP="007B7053">
      <w:pPr>
        <w:pStyle w:val="a3"/>
        <w:spacing w:before="96" w:beforeAutospacing="0" w:after="0" w:afterAutospacing="0"/>
        <w:jc w:val="center"/>
        <w:rPr>
          <w:sz w:val="28"/>
          <w:szCs w:val="28"/>
        </w:rPr>
      </w:pPr>
    </w:p>
    <w:p w:rsidR="001A1066" w:rsidRPr="007B7053" w:rsidRDefault="001A1066">
      <w:pPr>
        <w:rPr>
          <w:rFonts w:ascii="Times New Roman" w:hAnsi="Times New Roman" w:cs="Times New Roman"/>
          <w:sz w:val="28"/>
          <w:szCs w:val="28"/>
        </w:rPr>
      </w:pPr>
    </w:p>
    <w:sectPr w:rsidR="001A1066" w:rsidRPr="007B7053" w:rsidSect="006D0149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BC160A"/>
    <w:multiLevelType w:val="hybridMultilevel"/>
    <w:tmpl w:val="5E844A6A"/>
    <w:lvl w:ilvl="0" w:tplc="1C32344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44AEE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6FEE59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769E6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0A2546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B90177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C2298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60AD3D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19C5AC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 w15:restartNumberingAfterBreak="0">
    <w:nsid w:val="07B13475"/>
    <w:multiLevelType w:val="multilevel"/>
    <w:tmpl w:val="51A47D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F462883"/>
    <w:multiLevelType w:val="hybridMultilevel"/>
    <w:tmpl w:val="C9B83C7E"/>
    <w:lvl w:ilvl="0" w:tplc="398ABDD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0E65FF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1C03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F920B7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6FE0DE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79F41CD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AEBE3B9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09658B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88C2E9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 w15:restartNumberingAfterBreak="0">
    <w:nsid w:val="20465E8A"/>
    <w:multiLevelType w:val="hybridMultilevel"/>
    <w:tmpl w:val="246A72C8"/>
    <w:lvl w:ilvl="0" w:tplc="C97C4C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4865EE8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64EE564A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DF12798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1E8CF0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806113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9BEC591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E34F88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DF8A5CCE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26704905"/>
    <w:multiLevelType w:val="multilevel"/>
    <w:tmpl w:val="F1F880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7B926B7"/>
    <w:multiLevelType w:val="multilevel"/>
    <w:tmpl w:val="CBA646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2CE4B62"/>
    <w:multiLevelType w:val="multilevel"/>
    <w:tmpl w:val="7AE87B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5F09AD"/>
    <w:multiLevelType w:val="multilevel"/>
    <w:tmpl w:val="ACBE6F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45034B76"/>
    <w:multiLevelType w:val="multilevel"/>
    <w:tmpl w:val="819480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54F747D5"/>
    <w:multiLevelType w:val="hybridMultilevel"/>
    <w:tmpl w:val="E3F6E71E"/>
    <w:lvl w:ilvl="0" w:tplc="F14A2C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7C04C0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B381B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9B0DD2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A36773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0332E7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CC8C0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578424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C6626A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5E523AAB"/>
    <w:multiLevelType w:val="multilevel"/>
    <w:tmpl w:val="C0C26B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DF765FB"/>
    <w:multiLevelType w:val="multilevel"/>
    <w:tmpl w:val="3656FB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743E2F98"/>
    <w:multiLevelType w:val="multilevel"/>
    <w:tmpl w:val="469E8F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EA54DB2"/>
    <w:multiLevelType w:val="multilevel"/>
    <w:tmpl w:val="DACE8E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5"/>
  </w:num>
  <w:num w:numId="3">
    <w:abstractNumId w:val="12"/>
  </w:num>
  <w:num w:numId="4">
    <w:abstractNumId w:val="6"/>
  </w:num>
  <w:num w:numId="5">
    <w:abstractNumId w:val="4"/>
  </w:num>
  <w:num w:numId="6">
    <w:abstractNumId w:val="8"/>
  </w:num>
  <w:num w:numId="7">
    <w:abstractNumId w:val="8"/>
    <w:lvlOverride w:ilvl="0">
      <w:startOverride w:val="2"/>
    </w:lvlOverride>
  </w:num>
  <w:num w:numId="8">
    <w:abstractNumId w:val="8"/>
    <w:lvlOverride w:ilvl="0">
      <w:startOverride w:val="4"/>
    </w:lvlOverride>
  </w:num>
  <w:num w:numId="9">
    <w:abstractNumId w:val="11"/>
  </w:num>
  <w:num w:numId="10">
    <w:abstractNumId w:val="1"/>
  </w:num>
  <w:num w:numId="11">
    <w:abstractNumId w:val="13"/>
  </w:num>
  <w:num w:numId="12">
    <w:abstractNumId w:val="10"/>
  </w:num>
  <w:num w:numId="13">
    <w:abstractNumId w:val="9"/>
  </w:num>
  <w:num w:numId="14">
    <w:abstractNumId w:val="2"/>
  </w:num>
  <w:num w:numId="15">
    <w:abstractNumId w:val="0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9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19BC"/>
    <w:rsid w:val="00021151"/>
    <w:rsid w:val="00023BF3"/>
    <w:rsid w:val="0003783D"/>
    <w:rsid w:val="000B567F"/>
    <w:rsid w:val="00150404"/>
    <w:rsid w:val="001A1066"/>
    <w:rsid w:val="001F5961"/>
    <w:rsid w:val="002F24E9"/>
    <w:rsid w:val="005E492E"/>
    <w:rsid w:val="006D0149"/>
    <w:rsid w:val="007B7053"/>
    <w:rsid w:val="008647EB"/>
    <w:rsid w:val="00893BFC"/>
    <w:rsid w:val="0090426C"/>
    <w:rsid w:val="00A3326E"/>
    <w:rsid w:val="00AB6902"/>
    <w:rsid w:val="00BB7C2C"/>
    <w:rsid w:val="00BF19BC"/>
    <w:rsid w:val="00D458B6"/>
    <w:rsid w:val="00D72E68"/>
    <w:rsid w:val="00D77973"/>
    <w:rsid w:val="00E644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468321"/>
  <w15:chartTrackingRefBased/>
  <w15:docId w15:val="{2C94A724-D3F5-488E-9160-5691D0150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A106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Intense Quote"/>
    <w:basedOn w:val="a"/>
    <w:next w:val="a"/>
    <w:link w:val="a5"/>
    <w:uiPriority w:val="30"/>
    <w:qFormat/>
    <w:rsid w:val="001A1066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i/>
      <w:iCs/>
      <w:color w:val="5B9BD5" w:themeColor="accent1"/>
    </w:rPr>
  </w:style>
  <w:style w:type="character" w:customStyle="1" w:styleId="a5">
    <w:name w:val="Выделенная цитата Знак"/>
    <w:basedOn w:val="a0"/>
    <w:link w:val="a4"/>
    <w:uiPriority w:val="30"/>
    <w:rsid w:val="001A1066"/>
    <w:rPr>
      <w:i/>
      <w:iCs/>
      <w:color w:val="5B9BD5" w:themeColor="accent1"/>
    </w:rPr>
  </w:style>
  <w:style w:type="character" w:customStyle="1" w:styleId="c12">
    <w:name w:val="c12"/>
    <w:rsid w:val="001A1066"/>
  </w:style>
  <w:style w:type="paragraph" w:styleId="a6">
    <w:name w:val="List Paragraph"/>
    <w:basedOn w:val="a"/>
    <w:uiPriority w:val="34"/>
    <w:qFormat/>
    <w:rsid w:val="007B7053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893B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893B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984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86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912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96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89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421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7944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2246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3802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075653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0442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214833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724055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746324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610599">
          <w:marLeft w:val="547"/>
          <w:marRight w:val="0"/>
          <w:marTop w:val="8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450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7725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7222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61717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544720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55067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2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6304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9893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99666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7137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93695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22917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478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79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021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5" Type="http://schemas.openxmlformats.org/officeDocument/2006/relationships/fontTable" Target="fontTable.xml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459</TotalTime>
  <Pages>14</Pages>
  <Words>1447</Words>
  <Characters>8252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Руслан</dc:creator>
  <cp:keywords/>
  <dc:description/>
  <cp:lastModifiedBy>user</cp:lastModifiedBy>
  <cp:revision>16</cp:revision>
  <cp:lastPrinted>2017-03-17T06:03:00Z</cp:lastPrinted>
  <dcterms:created xsi:type="dcterms:W3CDTF">2017-03-15T10:46:00Z</dcterms:created>
  <dcterms:modified xsi:type="dcterms:W3CDTF">2020-01-29T06:16:00Z</dcterms:modified>
</cp:coreProperties>
</file>