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41ADC32" w14:textId="5638C1C9" w:rsidR="00B562CC" w:rsidRPr="002B21F3" w:rsidRDefault="00B562CC" w:rsidP="001207CF">
      <w:pPr>
        <w:rPr>
          <w:b/>
          <w:bCs/>
          <w:sz w:val="28"/>
          <w:szCs w:val="28"/>
        </w:rPr>
      </w:pPr>
    </w:p>
    <w:tbl>
      <w:tblPr>
        <w:tblW w:w="10435" w:type="dxa"/>
        <w:tblCellSpacing w:w="15" w:type="dxa"/>
        <w:tblInd w:w="172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435"/>
      </w:tblGrid>
      <w:tr w:rsidR="002219B2" w:rsidRPr="0072020A" w14:paraId="345453FE" w14:textId="77777777" w:rsidTr="00E527BE">
        <w:trPr>
          <w:tblCellSpacing w:w="15" w:type="dxa"/>
        </w:trPr>
        <w:tc>
          <w:tcPr>
            <w:tcW w:w="10375" w:type="dxa"/>
            <w:shd w:val="clear" w:color="auto" w:fill="FFFFFF"/>
            <w:vAlign w:val="center"/>
            <w:hideMark/>
          </w:tcPr>
          <w:p w14:paraId="2DA52A4B" w14:textId="77777777" w:rsidR="00137C96" w:rsidRPr="0072020A" w:rsidRDefault="00137C96" w:rsidP="001207CF">
            <w:pPr>
              <w:spacing w:after="0"/>
              <w:ind w:firstLine="400"/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72020A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 xml:space="preserve">Учителя, которые только начинают свой профессиональный путь, часто не придают значения такому важному этапу урока, как рефлексия. Вроде слышали, что это такое, вроде знают, что рефлексия — это самооценка. Но на практике зачастую этому этапу урока не придается должного внимания. Иногда учитель просто ограничивается вопросом: "Вам понравился урок?" И все ученики дружно кричат: "Да!". </w:t>
            </w:r>
          </w:p>
        </w:tc>
      </w:tr>
      <w:tr w:rsidR="002219B2" w:rsidRPr="00C863D5" w14:paraId="0FC016CB" w14:textId="77777777" w:rsidTr="00E527BE">
        <w:trPr>
          <w:tblCellSpacing w:w="15" w:type="dxa"/>
        </w:trPr>
        <w:tc>
          <w:tcPr>
            <w:tcW w:w="10375" w:type="dxa"/>
            <w:shd w:val="clear" w:color="auto" w:fill="FFFFFF"/>
            <w:vAlign w:val="center"/>
            <w:hideMark/>
          </w:tcPr>
          <w:p w14:paraId="2226FB76" w14:textId="77777777" w:rsidR="002219B2" w:rsidRPr="00C863D5" w:rsidRDefault="00137C96" w:rsidP="0072020A">
            <w:pPr>
              <w:spacing w:after="0"/>
              <w:ind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Но со временем приходит понимание, что рефлексия здорово помогает учителю контролировать класс, уже в ходе урока видеть, что было понято, а что осталось на доработку, то есть, "держать руку на пульсе". </w:t>
            </w:r>
            <w:r w:rsidR="0072020A"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Кроме того</w:t>
            </w: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рефлексия — это то новое, к чему стремится современная педагогика: учить не науке, а учить учиться. Рефлексия помогает ребенку не только осознать пройденный путь, но и выстроить логическую цепочку, систематизировать полученный опыт, сравнить свои успехи с успехами других учеников.</w:t>
            </w:r>
            <w:r w:rsidR="002219B2"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структуре урока, соответствующего требованиям ФГОС, рефлексия является </w:t>
            </w:r>
            <w:r w:rsidRPr="00C863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обязательным</w:t>
            </w: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 этапом урока. </w:t>
            </w:r>
          </w:p>
          <w:p w14:paraId="4C899C95" w14:textId="77777777" w:rsidR="002219B2" w:rsidRPr="00C863D5" w:rsidRDefault="00137C96" w:rsidP="0072020A">
            <w:pPr>
              <w:spacing w:after="0"/>
              <w:ind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Что такое рефлексия?</w:t>
            </w:r>
          </w:p>
          <w:p w14:paraId="5648DB3E" w14:textId="77777777" w:rsidR="002219B2" w:rsidRPr="00C863D5" w:rsidRDefault="00137C96" w:rsidP="0072020A">
            <w:pPr>
              <w:spacing w:after="0"/>
              <w:ind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словарях дается четкое определение: рефлексия — это самоанализ, самооценка, "взгляд внутрь себя". Применительно к урокам, рефлексия — это этап урока, в ходе которого учащиеся самостоятельно оценивают свое состояние, свои эмоции</w:t>
            </w:r>
            <w:r w:rsidR="002219B2"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результаты своей деятельности.</w:t>
            </w:r>
          </w:p>
          <w:p w14:paraId="440FAE91" w14:textId="77777777" w:rsidR="00137C96" w:rsidRPr="00C863D5" w:rsidRDefault="00137C96" w:rsidP="0072020A">
            <w:pPr>
              <w:spacing w:after="0"/>
              <w:ind w:firstLine="314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Для чего нужна рефлексия?</w:t>
            </w:r>
          </w:p>
          <w:p w14:paraId="28A8D0BC" w14:textId="77777777" w:rsidR="00137C96" w:rsidRPr="00C863D5" w:rsidRDefault="00137C96" w:rsidP="0072020A">
            <w:pPr>
              <w:spacing w:after="0"/>
              <w:ind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Если ребенок понимает:</w:t>
            </w:r>
          </w:p>
          <w:p w14:paraId="6F5C90E3" w14:textId="77777777" w:rsidR="00137C96" w:rsidRPr="00C863D5" w:rsidRDefault="00137C96" w:rsidP="0072020A">
            <w:pPr>
              <w:numPr>
                <w:ilvl w:val="0"/>
                <w:numId w:val="13"/>
              </w:numPr>
              <w:spacing w:after="0"/>
              <w:ind w:left="0"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ради чего он изучает данную тему, как она ему пригодится в будущем;</w:t>
            </w:r>
          </w:p>
          <w:p w14:paraId="4D2F5770" w14:textId="77777777" w:rsidR="00137C96" w:rsidRPr="00C863D5" w:rsidRDefault="00137C96" w:rsidP="0072020A">
            <w:pPr>
              <w:numPr>
                <w:ilvl w:val="0"/>
                <w:numId w:val="13"/>
              </w:numPr>
              <w:spacing w:after="0"/>
              <w:ind w:left="0"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какие цели должны быть достигнуты именно на этом уроке;</w:t>
            </w:r>
          </w:p>
          <w:p w14:paraId="2C3A5102" w14:textId="77777777" w:rsidR="00137C96" w:rsidRPr="00C863D5" w:rsidRDefault="00137C96" w:rsidP="0072020A">
            <w:pPr>
              <w:numPr>
                <w:ilvl w:val="0"/>
                <w:numId w:val="13"/>
              </w:numPr>
              <w:spacing w:after="0"/>
              <w:ind w:left="0"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какой вклад в общее дело он может внести;</w:t>
            </w:r>
          </w:p>
          <w:p w14:paraId="54429417" w14:textId="77777777" w:rsidR="002219B2" w:rsidRPr="00C863D5" w:rsidRDefault="00137C96" w:rsidP="0072020A">
            <w:pPr>
              <w:spacing w:after="0"/>
              <w:ind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…то процесс обучения становится намного интереснее и легче как</w:t>
            </w:r>
            <w:r w:rsidR="002219B2"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для ученика, так и для учителя.</w:t>
            </w:r>
          </w:p>
          <w:p w14:paraId="19381272" w14:textId="77777777" w:rsidR="00137C96" w:rsidRPr="00C863D5" w:rsidRDefault="00137C96" w:rsidP="0072020A">
            <w:pPr>
              <w:spacing w:after="0"/>
              <w:ind w:firstLine="314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Когда проводить?</w:t>
            </w:r>
          </w:p>
          <w:p w14:paraId="17285BF5" w14:textId="77777777" w:rsidR="008F7607" w:rsidRPr="00C863D5" w:rsidRDefault="00137C96" w:rsidP="0072020A">
            <w:pPr>
              <w:spacing w:after="0"/>
              <w:ind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Рефлексию можно проводить на любом этапе урока, а также по итогам изучения темы, целого раздела материала.</w:t>
            </w:r>
          </w:p>
          <w:p w14:paraId="025C96DB" w14:textId="77777777" w:rsidR="009C6233" w:rsidRPr="00C863D5" w:rsidRDefault="009C6233" w:rsidP="0072020A">
            <w:pPr>
              <w:spacing w:after="0"/>
              <w:ind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351402A9" w14:textId="77777777" w:rsidR="00137C96" w:rsidRPr="00C863D5" w:rsidRDefault="00137C96" w:rsidP="0072020A">
            <w:pPr>
              <w:spacing w:after="0"/>
              <w:ind w:firstLine="314"/>
              <w:jc w:val="both"/>
              <w:outlineLvl w:val="1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Виды</w:t>
            </w:r>
          </w:p>
          <w:p w14:paraId="5BB6E297" w14:textId="77777777" w:rsidR="0072020A" w:rsidRPr="00C863D5" w:rsidRDefault="00137C96" w:rsidP="0072020A">
            <w:pPr>
              <w:spacing w:after="0"/>
              <w:ind w:firstLine="31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Существует несколько классификаций рефлексии как этапа урока. Зная классификацию, учителю удобнее варьировать и комбинировать приемы, включая рефлексию в план урока.</w:t>
            </w:r>
            <w:r w:rsidR="0072020A" w:rsidRPr="00C863D5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14:paraId="121F997E" w14:textId="77777777" w:rsidR="002A6C33" w:rsidRPr="00C863D5" w:rsidRDefault="002A6C33" w:rsidP="00C863D5">
            <w:pPr>
              <w:spacing w:after="0"/>
              <w:ind w:firstLine="25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u w:val="single"/>
                <w:lang w:eastAsia="ru-RU"/>
              </w:rPr>
              <w:t>I. По содержанию</w:t>
            </w: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: символическая, устная и письменная.</w:t>
            </w:r>
          </w:p>
          <w:p w14:paraId="61503A0F" w14:textId="77777777" w:rsidR="002A6C33" w:rsidRPr="00C863D5" w:rsidRDefault="002A6C33" w:rsidP="00C863D5">
            <w:pPr>
              <w:spacing w:after="0"/>
              <w:ind w:firstLine="25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Символическая — когда ученик просто выставляет оценку с помощью символов (карточек, жетонов, жестов и пр.). Устная предполагает умение ребенка связно высказывать свои мысли и описывать свои эмоции. Письменная — самая сложная и </w:t>
            </w: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занимает больше всего времени. Последняя уместна на завершающем этапе изучения целого раздела учебного материла или большой темы.</w:t>
            </w:r>
          </w:p>
          <w:p w14:paraId="5DD02FA2" w14:textId="77777777" w:rsidR="002A6C33" w:rsidRPr="00C863D5" w:rsidRDefault="002A6C33" w:rsidP="00C863D5">
            <w:pPr>
              <w:spacing w:after="0"/>
              <w:ind w:firstLine="25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u w:val="single"/>
                <w:lang w:eastAsia="ru-RU"/>
              </w:rPr>
              <w:t>II. По форме деятельности</w:t>
            </w: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: коллективная, групповая, фронтальная, индивидуальная.</w:t>
            </w:r>
          </w:p>
          <w:p w14:paraId="16C0400E" w14:textId="77777777" w:rsidR="002A6C33" w:rsidRPr="00C863D5" w:rsidRDefault="002A6C33" w:rsidP="00C863D5">
            <w:pPr>
              <w:spacing w:after="0"/>
              <w:ind w:firstLine="25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Именно в таком порядке удобнее приучать детей к данному виду работы. Сначала — всем классом, потом — в отдельных группах, затем — выборочно опрашивать учащихся. Это подготовит учащихся к самостоятельной работе над собой.</w:t>
            </w:r>
          </w:p>
          <w:p w14:paraId="686629A2" w14:textId="77777777" w:rsidR="00C863D5" w:rsidRPr="00C863D5" w:rsidRDefault="00C863D5" w:rsidP="00C863D5">
            <w:pPr>
              <w:spacing w:after="0"/>
              <w:ind w:firstLine="25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Сегодня я более подробно остановлюсь на классификации рефлексии по цели.</w:t>
            </w:r>
          </w:p>
          <w:p w14:paraId="32580FCF" w14:textId="77777777" w:rsidR="002A6C33" w:rsidRPr="00C863D5" w:rsidRDefault="002A6C33" w:rsidP="00C863D5">
            <w:pPr>
              <w:spacing w:after="0"/>
              <w:ind w:firstLine="25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u w:val="single"/>
                <w:lang w:eastAsia="ru-RU"/>
              </w:rPr>
              <w:t>III. По цели</w:t>
            </w:r>
            <w:r w:rsidRPr="00C863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:</w:t>
            </w:r>
          </w:p>
          <w:p w14:paraId="77633783" w14:textId="77777777" w:rsidR="00C863D5" w:rsidRPr="00C863D5" w:rsidRDefault="00C863D5" w:rsidP="00C863D5">
            <w:pPr>
              <w:spacing w:after="0"/>
              <w:ind w:firstLine="254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u w:val="single"/>
                <w:lang w:eastAsia="ru-RU"/>
              </w:rPr>
              <w:t>1</w:t>
            </w:r>
            <w:r w:rsidR="00137C96" w:rsidRPr="00C863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u w:val="single"/>
                <w:lang w:eastAsia="ru-RU"/>
              </w:rPr>
              <w:t>. </w:t>
            </w:r>
            <w:r w:rsidRPr="00C863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u w:val="single"/>
                <w:lang w:eastAsia="ru-RU"/>
              </w:rPr>
              <w:t xml:space="preserve">Рефлексия содержания учебного материала </w:t>
            </w:r>
          </w:p>
          <w:p w14:paraId="34558916" w14:textId="77777777" w:rsidR="00C863D5" w:rsidRPr="00C863D5" w:rsidRDefault="00C863D5" w:rsidP="00C863D5">
            <w:pPr>
              <w:spacing w:after="0"/>
              <w:ind w:firstLine="25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Вот этот тип рефлексии удобнее проводить в конце урока или на этапе подведения итогов. Он дает возможность детям осознать содержание пройденного, оценить эффективность собственной работы на уроке.</w:t>
            </w:r>
          </w:p>
          <w:p w14:paraId="5078EB6E" w14:textId="77777777" w:rsidR="002219B2" w:rsidRPr="00C863D5" w:rsidRDefault="002219B2" w:rsidP="00C863D5">
            <w:pPr>
              <w:spacing w:after="0"/>
              <w:ind w:firstLine="25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практике обучения ИЯ для реализации данного типа рефлексии могут использоваться следующие приемы:</w:t>
            </w:r>
          </w:p>
          <w:p w14:paraId="49ECBE04" w14:textId="77777777" w:rsidR="002219B2" w:rsidRPr="00C863D5" w:rsidRDefault="002219B2" w:rsidP="0072020A">
            <w:pPr>
              <w:spacing w:after="0"/>
              <w:ind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Прием незаконченного предложения.</w:t>
            </w:r>
          </w:p>
          <w:p w14:paraId="1A427E3D" w14:textId="77777777" w:rsidR="002219B2" w:rsidRPr="00C863D5" w:rsidRDefault="002219B2" w:rsidP="0072020A">
            <w:pPr>
              <w:spacing w:after="0"/>
              <w:ind w:firstLine="314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 xml:space="preserve">Я считаю, что урок был полезен для меня потому, что… </w:t>
            </w:r>
            <w:r w:rsidRPr="00C863D5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br/>
            </w:r>
            <w:r w:rsidR="00C863D5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 xml:space="preserve">    </w:t>
            </w:r>
            <w:r w:rsidRPr="00C863D5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 xml:space="preserve">Я думаю, мне </w:t>
            </w:r>
            <w:proofErr w:type="gramStart"/>
            <w:r w:rsidRPr="00C863D5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удалось..</w:t>
            </w:r>
            <w:proofErr w:type="gramEnd"/>
            <w:r w:rsidR="00C863D5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 xml:space="preserve"> и т.д.</w:t>
            </w:r>
          </w:p>
          <w:p w14:paraId="03F1BB63" w14:textId="77777777" w:rsidR="009C6233" w:rsidRPr="00C863D5" w:rsidRDefault="009C6233" w:rsidP="0072020A">
            <w:pPr>
              <w:spacing w:after="0"/>
              <w:ind w:firstLine="314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</w:p>
          <w:p w14:paraId="6BAE748B" w14:textId="77777777" w:rsidR="009C6233" w:rsidRPr="00C863D5" w:rsidRDefault="009C6233" w:rsidP="0072020A">
            <w:pPr>
              <w:spacing w:after="0"/>
              <w:ind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Прием рефлексии в форме</w:t>
            </w:r>
            <w:r w:rsidR="002219B2"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2219B2"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синквейна</w:t>
            </w:r>
            <w:proofErr w:type="spellEnd"/>
            <w:r w:rsidR="002219B2"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(пятистишия), который является моментом соединения старого знания с новым – осмысленным, пережитым. Слово </w:t>
            </w:r>
            <w:proofErr w:type="spellStart"/>
            <w:r w:rsidR="002219B2"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синквейн</w:t>
            </w:r>
            <w:proofErr w:type="spellEnd"/>
            <w:r w:rsidR="002219B2"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происходит от французского «</w:t>
            </w:r>
            <w:proofErr w:type="spellStart"/>
            <w:r w:rsidR="002219B2"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cing</w:t>
            </w:r>
            <w:proofErr w:type="spellEnd"/>
            <w:r w:rsidR="002219B2"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» – пять. Это стихотворение, состоящее из пяти строк, которое используется как способ синтезирования материала. Лаконичность формы развивает способность резюмировать информацию, излагать мысль в нескольких значимых словах, ёмких и кратких выражениях. </w:t>
            </w:r>
            <w:proofErr w:type="spellStart"/>
            <w:r w:rsidR="002219B2"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Синквейн</w:t>
            </w:r>
            <w:proofErr w:type="spellEnd"/>
            <w:r w:rsidR="002219B2"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может предлагаться как индивидуальное самостоятельное задание и для работы в парах. Покажем правила написания синквейна:</w:t>
            </w:r>
          </w:p>
          <w:p w14:paraId="1EB9DF73" w14:textId="77777777" w:rsidR="00C863D5" w:rsidRDefault="002219B2" w:rsidP="00C863D5">
            <w:pPr>
              <w:tabs>
                <w:tab w:val="left" w:pos="112"/>
              </w:tabs>
              <w:spacing w:after="0"/>
              <w:ind w:left="11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(первая строка – тема стихотворения, выраженная одним словом, обычно именем существительным);</w:t>
            </w:r>
          </w:p>
          <w:p w14:paraId="5BBE086E" w14:textId="77777777" w:rsidR="00C863D5" w:rsidRPr="00F72E1C" w:rsidRDefault="00C863D5" w:rsidP="00C863D5">
            <w:pPr>
              <w:tabs>
                <w:tab w:val="left" w:pos="112"/>
              </w:tabs>
              <w:spacing w:after="0"/>
              <w:ind w:left="11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Hobby</w:t>
            </w:r>
            <w:r w:rsidR="002219B2"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2. (вторая строка – описание темы в двух словах, как правило, именами прилагательными);</w:t>
            </w:r>
          </w:p>
          <w:p w14:paraId="24565302" w14:textId="77777777" w:rsidR="00C863D5" w:rsidRPr="00F72E1C" w:rsidRDefault="00C863D5" w:rsidP="00C863D5">
            <w:pPr>
              <w:tabs>
                <w:tab w:val="left" w:pos="112"/>
              </w:tabs>
              <w:spacing w:after="0"/>
              <w:ind w:left="11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Interesting</w:t>
            </w:r>
            <w:r w:rsidRPr="00F72E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popular</w:t>
            </w:r>
            <w:r w:rsidRPr="00F72E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favourite</w:t>
            </w:r>
            <w:proofErr w:type="spellEnd"/>
            <w:r w:rsidR="002219B2"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3. (третья строка – описание действия в рамках этой темы тремя словами, обычно глаголами);</w:t>
            </w:r>
          </w:p>
          <w:p w14:paraId="1EBB2E8C" w14:textId="77777777" w:rsidR="00C863D5" w:rsidRPr="00F72E1C" w:rsidRDefault="00C863D5" w:rsidP="00C863D5">
            <w:pPr>
              <w:tabs>
                <w:tab w:val="left" w:pos="112"/>
              </w:tabs>
              <w:spacing w:after="0"/>
              <w:ind w:left="11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To collect, to play, to read</w:t>
            </w:r>
            <w:r w:rsidR="002219B2" w:rsidRPr="00C863D5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br/>
              <w:t xml:space="preserve">4. </w:t>
            </w:r>
            <w:r w:rsidR="00F72E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(четвертая строка – фраза из нескольких </w:t>
            </w:r>
            <w:r w:rsidR="002219B2"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слов, выражающая отношение автора к теме;</w:t>
            </w:r>
          </w:p>
          <w:p w14:paraId="0DF57AE4" w14:textId="77777777" w:rsidR="00C863D5" w:rsidRDefault="00F72E1C" w:rsidP="00C863D5">
            <w:pPr>
              <w:tabs>
                <w:tab w:val="left" w:pos="112"/>
              </w:tabs>
              <w:spacing w:after="0"/>
              <w:ind w:left="112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Tastes</w:t>
            </w:r>
            <w:r w:rsidR="00C863D5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 xml:space="preserve"> differ.</w:t>
            </w:r>
          </w:p>
          <w:p w14:paraId="1D7841FD" w14:textId="77777777" w:rsidR="002219B2" w:rsidRPr="00F72E1C" w:rsidRDefault="002219B2" w:rsidP="00C863D5">
            <w:pPr>
              <w:tabs>
                <w:tab w:val="left" w:pos="112"/>
              </w:tabs>
              <w:spacing w:after="0"/>
              <w:ind w:left="11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5. (пятая строка – одно слово – синоним к первому, на эмоционально – образном – </w:t>
            </w: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обобщенном </w:t>
            </w:r>
            <w:proofErr w:type="gramStart"/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уровне ,</w:t>
            </w:r>
            <w:proofErr w:type="gramEnd"/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повторяющее суть темы.</w:t>
            </w:r>
          </w:p>
          <w:p w14:paraId="2988537D" w14:textId="77777777" w:rsidR="00C863D5" w:rsidRPr="00F72E1C" w:rsidRDefault="00C863D5" w:rsidP="00C863D5">
            <w:pPr>
              <w:tabs>
                <w:tab w:val="left" w:pos="112"/>
              </w:tabs>
              <w:spacing w:after="0"/>
              <w:ind w:left="11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Free</w:t>
            </w:r>
            <w:r w:rsidRPr="00F72E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time</w:t>
            </w:r>
          </w:p>
          <w:p w14:paraId="6DF7AE4F" w14:textId="77777777" w:rsidR="002219B2" w:rsidRPr="00C863D5" w:rsidRDefault="002219B2" w:rsidP="0072020A">
            <w:pPr>
              <w:spacing w:after="0"/>
              <w:ind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Прием рефлексии «подведение итогов». Каждый ученик формулирует итоги урока, используя схему, где он соединяет и обобщает свои впечатления, знания, умения.</w:t>
            </w:r>
          </w:p>
          <w:p w14:paraId="51E70CFA" w14:textId="77777777" w:rsidR="00383A0F" w:rsidRPr="00383A0F" w:rsidRDefault="00383A0F" w:rsidP="0072020A">
            <w:pPr>
              <w:spacing w:after="0"/>
              <w:ind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27E9AB76" w14:textId="77777777" w:rsidR="002219B2" w:rsidRPr="00C863D5" w:rsidRDefault="002219B2" w:rsidP="0072020A">
            <w:pPr>
              <w:spacing w:after="0"/>
              <w:ind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Finish</w:t>
            </w:r>
            <w:proofErr w:type="spellEnd"/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the</w:t>
            </w:r>
            <w:proofErr w:type="spellEnd"/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sentences</w:t>
            </w:r>
            <w:proofErr w:type="spellEnd"/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:</w:t>
            </w:r>
          </w:p>
          <w:p w14:paraId="4A63A323" w14:textId="77777777" w:rsidR="002219B2" w:rsidRPr="00C863D5" w:rsidRDefault="002219B2" w:rsidP="0072020A">
            <w:pPr>
              <w:spacing w:after="0"/>
              <w:ind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F24FAE2" wp14:editId="68B97269">
                  <wp:extent cx="3800475" cy="3067050"/>
                  <wp:effectExtent l="19050" t="0" r="9525" b="0"/>
                  <wp:docPr id="2" name="Рисунок 2" descr="http://festival.1september.ru/articles/611193/img1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festival.1september.ru/articles/611193/img1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00475" cy="30670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B764450" w14:textId="77777777" w:rsidR="002219B2" w:rsidRPr="00C863D5" w:rsidRDefault="002219B2" w:rsidP="0072020A">
            <w:pPr>
              <w:spacing w:after="0"/>
              <w:ind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</w:p>
          <w:p w14:paraId="33279FA8" w14:textId="77777777" w:rsidR="002219B2" w:rsidRPr="00C863D5" w:rsidRDefault="002219B2" w:rsidP="0072020A">
            <w:pPr>
              <w:spacing w:after="0"/>
              <w:ind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1224CDC5" w14:textId="77777777" w:rsidR="009C6233" w:rsidRPr="00C863D5" w:rsidRDefault="00137C96" w:rsidP="00EB1908">
            <w:pPr>
              <w:spacing w:after="0"/>
              <w:ind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u w:val="single"/>
                <w:lang w:eastAsia="ru-RU"/>
              </w:rPr>
              <w:t xml:space="preserve">II. </w:t>
            </w:r>
            <w:r w:rsidR="00EB190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u w:val="single"/>
                <w:lang w:eastAsia="ru-RU"/>
              </w:rPr>
              <w:t>Рефлексия деятельности</w:t>
            </w:r>
          </w:p>
          <w:p w14:paraId="28F6BAF6" w14:textId="77777777" w:rsidR="009C6233" w:rsidRPr="00C863D5" w:rsidRDefault="009920E8" w:rsidP="0072020A">
            <w:pPr>
              <w:spacing w:after="0"/>
              <w:ind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Данный вид рефлексии удобнее применять при проверке домашних заданий, на этапе закрепления материала, при защите проектов</w:t>
            </w:r>
            <w:r w:rsidR="008F7607"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в конце урока</w:t>
            </w: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Он помогает ученикам осмыслить виды и способы работы, проанализировать свою активность и, конечно, выявить пробелы.</w:t>
            </w:r>
          </w:p>
          <w:p w14:paraId="1C6F3248" w14:textId="77777777" w:rsidR="009920E8" w:rsidRPr="00C863D5" w:rsidRDefault="009920E8" w:rsidP="0072020A">
            <w:pPr>
              <w:spacing w:after="0"/>
              <w:ind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Для развития рефлексии деятельности ученик должен размышлять, осмысливать то, что он сам понял, усвоил и передать это в сжатой форме, выделяя основное, главное. В практике обучения ИЯ для реализации данного типа рефлексии могут использоваться следующие приемы:</w:t>
            </w:r>
          </w:p>
          <w:p w14:paraId="70E8AF7F" w14:textId="77777777" w:rsidR="009920E8" w:rsidRPr="00C863D5" w:rsidRDefault="009920E8" w:rsidP="0072020A">
            <w:pPr>
              <w:spacing w:after="0"/>
              <w:ind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Самооценка активности на каждом этапе урока</w:t>
            </w:r>
          </w:p>
          <w:p w14:paraId="29A195F2" w14:textId="77777777" w:rsidR="00EB1908" w:rsidRPr="00F72E1C" w:rsidRDefault="0062660C" w:rsidP="00EB1908">
            <w:pPr>
              <w:spacing w:after="0"/>
              <w:ind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«Лесенка</w:t>
            </w:r>
            <w:r w:rsidR="009920E8"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успеха». </w:t>
            </w:r>
            <w:r w:rsidR="00F72E1C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Н</w:t>
            </w:r>
            <w:r w:rsidR="00F72E1C" w:rsidRPr="00F72E1C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 xml:space="preserve">ижняя ступенька – у меня ничего не </w:t>
            </w:r>
            <w:proofErr w:type="gramStart"/>
            <w:r w:rsidR="00F72E1C" w:rsidRPr="00F72E1C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получилось;  средняя</w:t>
            </w:r>
            <w:proofErr w:type="gramEnd"/>
            <w:r w:rsidR="00F72E1C" w:rsidRPr="00F72E1C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 xml:space="preserve"> ступенька– у меня были проблемы; верхняя ступенька– мне всё удалось.</w:t>
            </w:r>
          </w:p>
          <w:p w14:paraId="370233AA" w14:textId="77777777" w:rsidR="00EB1908" w:rsidRDefault="00EB1908" w:rsidP="00EB1908">
            <w:pPr>
              <w:spacing w:after="0"/>
              <w:ind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3. </w:t>
            </w:r>
            <w:r w:rsidR="00A36FAB" w:rsidRPr="00C863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Дерево успеха</w:t>
            </w:r>
            <w:r w:rsidR="00A36FAB"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Каждый листочек имеет свой определенный цвет: зеленый — все сделал правильно, желтый — встретились трудности, красный — много ошиб</w:t>
            </w:r>
            <w:r w:rsidR="00F72E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ок. Каждый ученик наряжает </w:t>
            </w:r>
            <w:r w:rsidR="00A36FAB"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дерево соответствующими листочками. Подобным же образом можно наряжать елку игрушками, украшать поляну цветами и т.д.</w:t>
            </w:r>
          </w:p>
          <w:p w14:paraId="6A84D6EC" w14:textId="77777777" w:rsidR="00EB1908" w:rsidRDefault="00EB1908" w:rsidP="00EB1908">
            <w:pPr>
              <w:spacing w:after="0"/>
              <w:ind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4. </w:t>
            </w:r>
            <w:r w:rsidR="00A36FAB"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«Поезд» На доске поезд с вагончиками, на которых обозначены этапы урока. Детям предлагают опустить «веселое личико» в тот вагончик, который указывает на </w:t>
            </w:r>
            <w:r w:rsidR="00A36FAB"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то задание, которое было интересно выполнять, а «грустное личико» в тот, который символизирует задание, которое показалось неинтересным. Можно использовать только один жетон </w:t>
            </w:r>
            <w:r w:rsidR="00F72E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 </w:t>
            </w:r>
            <w:r w:rsidR="00A36FAB"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усмотрению ученика</w:t>
            </w:r>
          </w:p>
          <w:p w14:paraId="05361798" w14:textId="77777777" w:rsidR="009920E8" w:rsidRPr="00C863D5" w:rsidRDefault="00383A0F" w:rsidP="0072020A">
            <w:pPr>
              <w:spacing w:after="0"/>
              <w:ind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562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="00EB190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</w:t>
            </w:r>
            <w:r w:rsidR="009920E8"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«Ключевые слова». Учитель выбирает из текста 4-5 ключевых слов и выписывает их на доску. Далее учащимся предлагается несколько вариантов работы</w:t>
            </w:r>
          </w:p>
          <w:p w14:paraId="0733DF5D" w14:textId="77777777" w:rsidR="009920E8" w:rsidRPr="00C863D5" w:rsidRDefault="009920E8" w:rsidP="0072020A">
            <w:pPr>
              <w:spacing w:after="0"/>
              <w:ind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1 вариант: </w:t>
            </w: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группе либо в паре методом мозговой атаки дать общую трактовку этих слов и предположить, как они будут использоваться в тексте.</w:t>
            </w:r>
          </w:p>
          <w:p w14:paraId="6C0CAEA7" w14:textId="77777777" w:rsidR="009920E8" w:rsidRPr="00C863D5" w:rsidRDefault="009920E8" w:rsidP="0072020A">
            <w:pPr>
              <w:spacing w:after="0"/>
              <w:ind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2 вариант: </w:t>
            </w: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группе либо индивидуально составить и записать свою версию рассказа, употребив все предлагаемые слова.</w:t>
            </w:r>
          </w:p>
          <w:p w14:paraId="3D951B87" w14:textId="77777777" w:rsidR="009920E8" w:rsidRPr="00C863D5" w:rsidRDefault="009920E8" w:rsidP="0072020A">
            <w:pPr>
              <w:spacing w:after="0"/>
              <w:ind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 ознакомлении с исходным содержанием текста, учащиеся сопоставляют </w:t>
            </w:r>
            <w:r w:rsidR="00F72E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</w:t>
            </w: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«свою» версию и версию оригинального текста.</w:t>
            </w:r>
          </w:p>
          <w:p w14:paraId="1C4DE263" w14:textId="77777777" w:rsidR="009920E8" w:rsidRPr="00C863D5" w:rsidRDefault="00383A0F" w:rsidP="0072020A">
            <w:pPr>
              <w:spacing w:after="0"/>
              <w:ind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562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  <w:r w:rsidR="009920E8"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«Я сделал!». На одном из этапов урока учитель предлагает учащимся проанализировать свою работу и обменяться с партнером мнением о тех знаниях, навыках и умениях, которые они усвоили или проявили в ходе выполнения определенного упражнения, задания, вида деятельности.</w:t>
            </w:r>
          </w:p>
          <w:p w14:paraId="72F2A95B" w14:textId="77777777" w:rsidR="009920E8" w:rsidRPr="00C863D5" w:rsidRDefault="009920E8" w:rsidP="0072020A">
            <w:pPr>
              <w:spacing w:after="0"/>
              <w:ind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Например</w:t>
            </w: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, Say what you have just done and how you’ve done it</w:t>
            </w:r>
          </w:p>
          <w:tbl>
            <w:tblPr>
              <w:tblW w:w="0" w:type="auto"/>
              <w:tblCellSpacing w:w="0" w:type="dxa"/>
              <w:tblCellMar>
                <w:top w:w="105" w:type="dxa"/>
                <w:left w:w="105" w:type="dxa"/>
                <w:bottom w:w="105" w:type="dxa"/>
                <w:right w:w="105" w:type="dxa"/>
              </w:tblCellMar>
              <w:tblLook w:val="04A0" w:firstRow="1" w:lastRow="0" w:firstColumn="1" w:lastColumn="0" w:noHBand="0" w:noVBand="1"/>
            </w:tblPr>
            <w:tblGrid>
              <w:gridCol w:w="2380"/>
              <w:gridCol w:w="2820"/>
              <w:gridCol w:w="4831"/>
            </w:tblGrid>
            <w:tr w:rsidR="00EB1908" w:rsidRPr="00C863D5" w14:paraId="1AAD366F" w14:textId="77777777" w:rsidTr="00EB1908">
              <w:trPr>
                <w:tblCellSpacing w:w="0" w:type="dxa"/>
              </w:trPr>
              <w:tc>
                <w:tcPr>
                  <w:tcW w:w="2380" w:type="dxa"/>
                  <w:hideMark/>
                </w:tcPr>
                <w:p w14:paraId="62580D81" w14:textId="77777777" w:rsidR="009920E8" w:rsidRPr="00C863D5" w:rsidRDefault="00EB1908" w:rsidP="0072020A">
                  <w:pPr>
                    <w:spacing w:after="0"/>
                    <w:ind w:firstLine="314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I (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ve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)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have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proofErr w:type="spellStart"/>
                  <w:r w:rsidR="009920E8" w:rsidRPr="00C863D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just</w:t>
                  </w:r>
                  <w:proofErr w:type="spellEnd"/>
                  <w:r w:rsidR="009920E8" w:rsidRPr="00C863D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:</w:t>
                  </w:r>
                </w:p>
              </w:tc>
              <w:tc>
                <w:tcPr>
                  <w:tcW w:w="0" w:type="auto"/>
                  <w:hideMark/>
                </w:tcPr>
                <w:p w14:paraId="670AFB08" w14:textId="77777777" w:rsidR="00EB1908" w:rsidRDefault="00EB1908" w:rsidP="0072020A">
                  <w:pPr>
                    <w:spacing w:after="0"/>
                    <w:ind w:firstLine="314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       </w:t>
                  </w:r>
                  <w:r w:rsidR="009920E8" w:rsidRPr="00C863D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*</w:t>
                  </w:r>
                  <w:proofErr w:type="spellStart"/>
                  <w:r w:rsidR="009920E8" w:rsidRPr="00C863D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practised</w:t>
                  </w:r>
                  <w:proofErr w:type="spellEnd"/>
                  <w:r w:rsidR="009920E8" w:rsidRPr="00C863D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                                      </w:t>
                  </w:r>
                </w:p>
                <w:p w14:paraId="2B4D54B3" w14:textId="77777777" w:rsidR="009920E8" w:rsidRPr="00C863D5" w:rsidRDefault="00EB1908" w:rsidP="0072020A">
                  <w:pPr>
                    <w:spacing w:after="0"/>
                    <w:ind w:firstLine="314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       </w:t>
                  </w:r>
                  <w:proofErr w:type="spellStart"/>
                  <w:r w:rsidR="009920E8" w:rsidRPr="00C863D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phonetics</w:t>
                  </w:r>
                  <w:proofErr w:type="spellEnd"/>
                  <w:r w:rsidR="009920E8" w:rsidRPr="00C863D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;</w:t>
                  </w:r>
                </w:p>
              </w:tc>
              <w:tc>
                <w:tcPr>
                  <w:tcW w:w="4831" w:type="dxa"/>
                  <w:hideMark/>
                </w:tcPr>
                <w:p w14:paraId="50B714FE" w14:textId="77777777" w:rsidR="009920E8" w:rsidRPr="00C863D5" w:rsidRDefault="00EB1908" w:rsidP="0072020A">
                  <w:pPr>
                    <w:spacing w:after="0"/>
                    <w:ind w:firstLine="314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             </w:t>
                  </w:r>
                  <w:r w:rsidR="009920E8" w:rsidRPr="00C863D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*read the text «.........”;</w:t>
                  </w:r>
                </w:p>
              </w:tc>
            </w:tr>
            <w:tr w:rsidR="00EB1908" w:rsidRPr="00C863D5" w14:paraId="5A0C6CD6" w14:textId="77777777" w:rsidTr="00EB1908">
              <w:trPr>
                <w:tblCellSpacing w:w="0" w:type="dxa"/>
              </w:trPr>
              <w:tc>
                <w:tcPr>
                  <w:tcW w:w="2380" w:type="dxa"/>
                  <w:hideMark/>
                </w:tcPr>
                <w:p w14:paraId="020DF1DB" w14:textId="77777777" w:rsidR="009920E8" w:rsidRPr="00C863D5" w:rsidRDefault="009920E8" w:rsidP="0072020A">
                  <w:pPr>
                    <w:spacing w:after="0"/>
                    <w:ind w:firstLine="314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C863D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hideMark/>
                </w:tcPr>
                <w:p w14:paraId="6C041481" w14:textId="77777777" w:rsidR="00EB1908" w:rsidRDefault="00EB1908" w:rsidP="0072020A">
                  <w:pPr>
                    <w:spacing w:after="0"/>
                    <w:ind w:firstLine="314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      </w:t>
                  </w:r>
                  <w:r w:rsidR="009920E8" w:rsidRPr="00C863D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*</w:t>
                  </w:r>
                  <w:proofErr w:type="spellStart"/>
                  <w:r w:rsidR="009920E8" w:rsidRPr="00C863D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practised</w:t>
                  </w:r>
                  <w:proofErr w:type="spellEnd"/>
                  <w:r w:rsidR="009920E8" w:rsidRPr="00C863D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                                  </w:t>
                  </w:r>
                </w:p>
                <w:p w14:paraId="739390AC" w14:textId="77777777" w:rsidR="009920E8" w:rsidRPr="00C863D5" w:rsidRDefault="00EB1908" w:rsidP="0072020A">
                  <w:pPr>
                    <w:spacing w:after="0"/>
                    <w:ind w:firstLine="314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      </w:t>
                  </w:r>
                  <w:proofErr w:type="spellStart"/>
                  <w:r w:rsidR="009920E8" w:rsidRPr="00C863D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the</w:t>
                  </w:r>
                  <w:proofErr w:type="spellEnd"/>
                  <w:r w:rsidR="009920E8" w:rsidRPr="00C863D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proofErr w:type="spellStart"/>
                  <w:r w:rsidR="009920E8" w:rsidRPr="00C863D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words</w:t>
                  </w:r>
                  <w:proofErr w:type="spellEnd"/>
                  <w:r w:rsidR="009920E8" w:rsidRPr="00C863D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;</w:t>
                  </w:r>
                </w:p>
              </w:tc>
              <w:tc>
                <w:tcPr>
                  <w:tcW w:w="4831" w:type="dxa"/>
                  <w:hideMark/>
                </w:tcPr>
                <w:p w14:paraId="7F221855" w14:textId="77777777" w:rsidR="009920E8" w:rsidRPr="00C863D5" w:rsidRDefault="00EB1908" w:rsidP="0072020A">
                  <w:pPr>
                    <w:spacing w:after="0"/>
                    <w:ind w:firstLine="314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              </w:t>
                  </w:r>
                  <w:r w:rsidR="009920E8" w:rsidRPr="00C863D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*</w:t>
                  </w:r>
                  <w:proofErr w:type="spellStart"/>
                  <w:r w:rsidR="009920E8" w:rsidRPr="00C863D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retold</w:t>
                  </w:r>
                  <w:proofErr w:type="spellEnd"/>
                  <w:r w:rsidR="009920E8" w:rsidRPr="00C863D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proofErr w:type="spellStart"/>
                  <w:r w:rsidR="009920E8" w:rsidRPr="00C863D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the</w:t>
                  </w:r>
                  <w:proofErr w:type="spellEnd"/>
                  <w:r w:rsidR="009920E8" w:rsidRPr="00C863D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proofErr w:type="spellStart"/>
                  <w:r w:rsidR="009920E8" w:rsidRPr="00C863D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text</w:t>
                  </w:r>
                  <w:proofErr w:type="spellEnd"/>
                  <w:r w:rsidR="009920E8" w:rsidRPr="00C863D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”……”;</w:t>
                  </w:r>
                </w:p>
              </w:tc>
            </w:tr>
            <w:tr w:rsidR="00EB1908" w:rsidRPr="00C863D5" w14:paraId="0B90394A" w14:textId="77777777" w:rsidTr="00EB1908">
              <w:trPr>
                <w:tblCellSpacing w:w="0" w:type="dxa"/>
              </w:trPr>
              <w:tc>
                <w:tcPr>
                  <w:tcW w:w="2380" w:type="dxa"/>
                  <w:hideMark/>
                </w:tcPr>
                <w:p w14:paraId="29B8469A" w14:textId="77777777" w:rsidR="009920E8" w:rsidRPr="00C863D5" w:rsidRDefault="009920E8" w:rsidP="0072020A">
                  <w:pPr>
                    <w:spacing w:after="0"/>
                    <w:ind w:firstLine="314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C863D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hideMark/>
                </w:tcPr>
                <w:p w14:paraId="1D795B43" w14:textId="77777777" w:rsidR="009920E8" w:rsidRPr="00C863D5" w:rsidRDefault="009920E8" w:rsidP="00EB1908">
                  <w:pPr>
                    <w:spacing w:after="0"/>
                    <w:ind w:left="300" w:firstLine="142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C863D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*</w:t>
                  </w:r>
                  <w:proofErr w:type="spellStart"/>
                  <w:r w:rsidRPr="00C863D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practised</w:t>
                  </w:r>
                  <w:proofErr w:type="spellEnd"/>
                  <w:r w:rsidRPr="00C863D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proofErr w:type="spellStart"/>
                  <w:r w:rsidRPr="00C863D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grammar</w:t>
                  </w:r>
                  <w:proofErr w:type="spellEnd"/>
                  <w:r w:rsidRPr="00C863D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;</w:t>
                  </w:r>
                </w:p>
              </w:tc>
              <w:tc>
                <w:tcPr>
                  <w:tcW w:w="4831" w:type="dxa"/>
                  <w:hideMark/>
                </w:tcPr>
                <w:p w14:paraId="53AEE099" w14:textId="77777777" w:rsidR="00EB1908" w:rsidRPr="00EB1908" w:rsidRDefault="00EB1908" w:rsidP="00EB1908">
                  <w:pPr>
                    <w:spacing w:after="0"/>
                    <w:ind w:firstLine="314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</w:pPr>
                  <w:r w:rsidRPr="00EB190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t xml:space="preserve">                </w:t>
                  </w:r>
                  <w:r w:rsidR="009920E8" w:rsidRPr="00C863D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t xml:space="preserve">*asked and answered </w:t>
                  </w:r>
                  <w:r w:rsidRPr="00EB190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t xml:space="preserve">                                  </w:t>
                  </w:r>
                </w:p>
                <w:p w14:paraId="76EB1D74" w14:textId="77777777" w:rsidR="00EB1908" w:rsidRPr="00EB1908" w:rsidRDefault="00EB1908" w:rsidP="00EB1908">
                  <w:pPr>
                    <w:spacing w:after="0"/>
                    <w:ind w:firstLine="314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</w:pPr>
                  <w:r w:rsidRPr="00EB190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t xml:space="preserve">                 </w:t>
                  </w:r>
                  <w:r w:rsidR="009920E8" w:rsidRPr="00C863D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t xml:space="preserve">the questions; </w:t>
                  </w:r>
                  <w:r w:rsidRPr="00EB190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t xml:space="preserve"> </w:t>
                  </w:r>
                </w:p>
                <w:p w14:paraId="34D5DD1C" w14:textId="77777777" w:rsidR="009920E8" w:rsidRPr="00F72E1C" w:rsidRDefault="00EB1908" w:rsidP="0072020A">
                  <w:pPr>
                    <w:spacing w:after="0"/>
                    <w:ind w:firstLine="314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EB190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t xml:space="preserve">                           </w:t>
                  </w:r>
                  <w:r w:rsidR="009920E8" w:rsidRPr="00C863D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t>etc</w:t>
                  </w:r>
                  <w:r w:rsidR="009920E8" w:rsidRPr="00F72E1C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…</w:t>
                  </w:r>
                </w:p>
              </w:tc>
            </w:tr>
            <w:tr w:rsidR="00EB1908" w:rsidRPr="00C863D5" w14:paraId="78C6A49E" w14:textId="77777777" w:rsidTr="00EB1908">
              <w:trPr>
                <w:tblCellSpacing w:w="0" w:type="dxa"/>
              </w:trPr>
              <w:tc>
                <w:tcPr>
                  <w:tcW w:w="2380" w:type="dxa"/>
                </w:tcPr>
                <w:p w14:paraId="36F2959D" w14:textId="77777777" w:rsidR="009920E8" w:rsidRPr="00F72E1C" w:rsidRDefault="009920E8" w:rsidP="0072020A">
                  <w:pPr>
                    <w:spacing w:after="0"/>
                    <w:ind w:firstLine="314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0" w:type="auto"/>
                </w:tcPr>
                <w:p w14:paraId="136277B0" w14:textId="77777777" w:rsidR="009920E8" w:rsidRPr="00F72E1C" w:rsidRDefault="009920E8" w:rsidP="0072020A">
                  <w:pPr>
                    <w:spacing w:after="0"/>
                    <w:ind w:firstLine="314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831" w:type="dxa"/>
                </w:tcPr>
                <w:p w14:paraId="439651A3" w14:textId="77777777" w:rsidR="009920E8" w:rsidRPr="00F72E1C" w:rsidRDefault="009920E8" w:rsidP="0072020A">
                  <w:pPr>
                    <w:spacing w:after="0"/>
                    <w:ind w:firstLine="314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14:paraId="77A62965" w14:textId="77777777" w:rsidR="009C6233" w:rsidRPr="00C863D5" w:rsidRDefault="00137C96" w:rsidP="0072020A">
            <w:pPr>
              <w:spacing w:after="0"/>
              <w:ind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u w:val="single"/>
                <w:lang w:eastAsia="ru-RU"/>
              </w:rPr>
              <w:t xml:space="preserve">III. </w:t>
            </w:r>
            <w:proofErr w:type="gramStart"/>
            <w:r w:rsidR="009C6233" w:rsidRPr="00C863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u w:val="single"/>
                <w:lang w:eastAsia="ru-RU"/>
              </w:rPr>
              <w:t>Рефлексия</w:t>
            </w:r>
            <w:proofErr w:type="gramEnd"/>
            <w:r w:rsidR="009C6233" w:rsidRPr="00C863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u w:val="single"/>
                <w:lang w:eastAsia="ru-RU"/>
              </w:rPr>
              <w:t xml:space="preserve"> направленная на выявление настроения и эмоционального состояния учащихся</w:t>
            </w:r>
          </w:p>
          <w:p w14:paraId="3C8F0C64" w14:textId="77777777" w:rsidR="009C6233" w:rsidRPr="00C863D5" w:rsidRDefault="00137C96" w:rsidP="0072020A">
            <w:pPr>
              <w:spacing w:after="0"/>
              <w:ind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Она оценивает настроение, эмоциональное восприятие учебного материала.  Это рефлексия из категории "понравилось / не понравилось", "интересно / скучно", "было весело / грустно".</w:t>
            </w:r>
          </w:p>
          <w:p w14:paraId="56DB262D" w14:textId="77777777" w:rsidR="009C6233" w:rsidRPr="00C863D5" w:rsidRDefault="00137C96" w:rsidP="0072020A">
            <w:pPr>
              <w:spacing w:after="0"/>
              <w:ind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Данный вид рефлексии помогает учителю оценить общее настроение класса. Чем больше позитива, тем лучше понята тема. И наоборот, если условных "тучек" будет больше, значит, урок показался скучным, трудным, возникли сложности с восприятием темы. Согласитесь, нам бывает скучно и грустно, когда мы чего-то не понимаем.</w:t>
            </w:r>
          </w:p>
          <w:p w14:paraId="305481FD" w14:textId="77777777" w:rsidR="009C6233" w:rsidRPr="00C863D5" w:rsidRDefault="009920E8" w:rsidP="0072020A">
            <w:pPr>
              <w:spacing w:after="0"/>
              <w:ind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Третий тип рефлексии целесообразно использовать в начале и конце урока с целью установить эмоциональное состояние учащихся, увидеть, как меняется их настроение на уроке.</w:t>
            </w:r>
          </w:p>
          <w:p w14:paraId="350B8121" w14:textId="77777777" w:rsidR="009C6233" w:rsidRPr="00C863D5" w:rsidRDefault="009920E8" w:rsidP="0072020A">
            <w:pPr>
              <w:spacing w:after="0"/>
              <w:ind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Приведем несколько примеров организации данного вида рефлексии.</w:t>
            </w:r>
          </w:p>
          <w:p w14:paraId="1565AE00" w14:textId="77777777" w:rsidR="009920E8" w:rsidRPr="00C863D5" w:rsidRDefault="009920E8" w:rsidP="0072020A">
            <w:pPr>
              <w:spacing w:after="0"/>
              <w:ind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1.Учащиеся получают карточки с изображением трех лиц: веселого, нейтрального и грустного. Им предлагается выбрать карточку, которая соответствует их настроению: «</w:t>
            </w:r>
            <w:proofErr w:type="spellStart"/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Choose</w:t>
            </w:r>
            <w:proofErr w:type="spellEnd"/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the</w:t>
            </w:r>
            <w:proofErr w:type="spellEnd"/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drawing</w:t>
            </w:r>
            <w:proofErr w:type="spellEnd"/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that</w:t>
            </w:r>
            <w:proofErr w:type="spellEnd"/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reflects</w:t>
            </w:r>
            <w:proofErr w:type="spellEnd"/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your</w:t>
            </w:r>
            <w:proofErr w:type="spellEnd"/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spirits</w:t>
            </w:r>
            <w:proofErr w:type="spellEnd"/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”.</w:t>
            </w:r>
          </w:p>
          <w:p w14:paraId="78D0F5C3" w14:textId="77777777" w:rsidR="00A36FAB" w:rsidRPr="00C863D5" w:rsidRDefault="003D5BDF" w:rsidP="003D5BDF">
            <w:pPr>
              <w:spacing w:after="0"/>
              <w:ind w:left="314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2. </w:t>
            </w:r>
            <w:r w:rsidR="00A36FAB" w:rsidRPr="00C863D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 </w:t>
            </w:r>
            <w:r w:rsidR="00A36FAB" w:rsidRPr="00C863D5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«Солнышко» – мне всё удалось, «солнышко и тучка» – мне не всё удалось, «тучка» – у меня ничего не получилось.</w:t>
            </w:r>
          </w:p>
          <w:p w14:paraId="037129C9" w14:textId="77777777" w:rsidR="00A36FAB" w:rsidRPr="003D5BDF" w:rsidRDefault="00A36FAB" w:rsidP="003D5BDF">
            <w:pPr>
              <w:pStyle w:val="a9"/>
              <w:numPr>
                <w:ilvl w:val="0"/>
                <w:numId w:val="32"/>
              </w:num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5BD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 </w:t>
            </w:r>
            <w:r w:rsidRPr="003D5BDF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«Радостный гномик» – всё хорошо, «грустный гномик» – грустно.</w:t>
            </w:r>
          </w:p>
          <w:p w14:paraId="275CC5E2" w14:textId="77777777" w:rsidR="009920E8" w:rsidRPr="00C863D5" w:rsidRDefault="003D5BDF" w:rsidP="0072020A">
            <w:pPr>
              <w:spacing w:after="0"/>
              <w:ind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4. </w:t>
            </w:r>
            <w:r w:rsidR="009920E8"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Прием «Букет настроения». В начале урока учащиеся получают бумажные цветы: красные и голубые. На</w:t>
            </w:r>
            <w:r w:rsidR="009920E8" w:rsidRPr="00C863D5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 xml:space="preserve"> </w:t>
            </w:r>
            <w:r w:rsidR="009920E8"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доске</w:t>
            </w:r>
            <w:r w:rsidR="009920E8" w:rsidRPr="00C863D5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 xml:space="preserve"> </w:t>
            </w:r>
            <w:r w:rsidR="009920E8"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изображена</w:t>
            </w:r>
            <w:r w:rsidR="009920E8" w:rsidRPr="00C863D5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 xml:space="preserve"> </w:t>
            </w:r>
            <w:r w:rsidR="009920E8"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ваза</w:t>
            </w:r>
            <w:r w:rsidR="009920E8" w:rsidRPr="00C863D5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 xml:space="preserve">. </w:t>
            </w:r>
            <w:r w:rsidR="009920E8"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</w:t>
            </w:r>
            <w:r w:rsidR="009920E8" w:rsidRPr="00C863D5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 xml:space="preserve"> </w:t>
            </w:r>
            <w:r w:rsidR="009920E8"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конце</w:t>
            </w:r>
            <w:r w:rsidR="009920E8" w:rsidRPr="00C863D5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 xml:space="preserve"> </w:t>
            </w:r>
            <w:r w:rsidR="009920E8"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урока</w:t>
            </w:r>
            <w:r w:rsidR="009920E8" w:rsidRPr="00C863D5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 xml:space="preserve"> </w:t>
            </w:r>
            <w:r w:rsidR="009920E8"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учитель</w:t>
            </w:r>
            <w:r w:rsidR="009920E8" w:rsidRPr="00C863D5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 xml:space="preserve"> </w:t>
            </w:r>
            <w:r w:rsidR="009920E8"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говорит</w:t>
            </w:r>
            <w:r w:rsidR="009920E8" w:rsidRPr="00C863D5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: « If you liked the lesson and you learned something new, then fix your flower to the vase, the blue one – if you didn’t like the lesson, the red one – if you liked the lesson.</w:t>
            </w:r>
          </w:p>
          <w:p w14:paraId="2D203BFB" w14:textId="77777777" w:rsidR="009920E8" w:rsidRPr="00C863D5" w:rsidRDefault="003D5BDF" w:rsidP="0072020A">
            <w:pPr>
              <w:spacing w:after="0"/>
              <w:ind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</w:t>
            </w:r>
            <w:r w:rsidR="009C6233"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</w:t>
            </w:r>
            <w:r w:rsidR="009920E8"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 средней и старшей ступени обучения можно предложить учащимся следующие опоры, которые постоянно будут находиться на партах.</w:t>
            </w:r>
          </w:p>
          <w:p w14:paraId="48A9CD99" w14:textId="77777777" w:rsidR="009920E8" w:rsidRPr="00C863D5" w:rsidRDefault="009920E8" w:rsidP="0072020A">
            <w:pPr>
              <w:spacing w:after="0"/>
              <w:ind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D671CD5" wp14:editId="67C9E66D">
                  <wp:extent cx="3762375" cy="2743200"/>
                  <wp:effectExtent l="19050" t="0" r="9525" b="0"/>
                  <wp:docPr id="3" name="Рисунок 3" descr="http://festival.1september.ru/articles/611193/img2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festival.1september.ru/articles/611193/img2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62375" cy="2743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5413003" w14:textId="77777777" w:rsidR="009C6233" w:rsidRPr="00C863D5" w:rsidRDefault="009920E8" w:rsidP="0072020A">
            <w:pPr>
              <w:spacing w:after="0"/>
              <w:ind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Was not bored, worked hard. didn’t relax, answered properly, was active, was emotional, fulfilled the task, received a reward (a good mark).</w:t>
            </w:r>
          </w:p>
          <w:p w14:paraId="20DBBD3B" w14:textId="77777777" w:rsidR="009C6233" w:rsidRPr="00C863D5" w:rsidRDefault="002219B2" w:rsidP="0072020A">
            <w:pPr>
              <w:spacing w:after="0"/>
              <w:ind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Как и когда проводить?</w:t>
            </w:r>
          </w:p>
          <w:p w14:paraId="28F7479E" w14:textId="77777777" w:rsidR="009C6233" w:rsidRPr="00C863D5" w:rsidRDefault="002219B2" w:rsidP="0072020A">
            <w:pPr>
              <w:spacing w:after="0"/>
              <w:ind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Рефлексию настроения и эмоциональности легко проводить даже с первоклассниками. Вариантов масса: раздаточные карточки со смайликами или знаковыми картинками, показ большого пальца (вверх/вниз), поднятие рук, сигнальные карточки и т.д. Удобнее проводить по завершении очередного этапа урока: после объяснения новой темы, после этапа закрепления темы и т.д.</w:t>
            </w:r>
          </w:p>
          <w:p w14:paraId="3183414E" w14:textId="77777777" w:rsidR="009920E8" w:rsidRPr="00C863D5" w:rsidRDefault="009920E8" w:rsidP="0072020A">
            <w:pPr>
              <w:spacing w:after="0"/>
              <w:ind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Итоговая рефлексия отличается от текущей большим объёмом рефлексируемой деятельности и большей </w:t>
            </w:r>
            <w:proofErr w:type="spellStart"/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формализованностью</w:t>
            </w:r>
            <w:proofErr w:type="spellEnd"/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Содержание и приемы итоговой рефлексии определяет учитель на основе образовательной программы. Итоговую рефлексию проводят в виде специального занятия в конце изучения большого раздела учебного предмета или, например, в конце триместра, учебного года, на котором ученикам предлагается ответить на такие вопросы, как: Каков мой самый большой успех за этот год? Благодаря чему я смог его добиться? В чем состоят мои трудности? Как я их преодолею? Что у меня раньше не получалось,</w:t>
            </w:r>
            <w:r w:rsidR="00E527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 теперь получается? и </w:t>
            </w:r>
            <w:proofErr w:type="spellStart"/>
            <w:proofErr w:type="gramStart"/>
            <w:r w:rsidR="00E527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т.д</w:t>
            </w:r>
            <w:proofErr w:type="spellEnd"/>
            <w:r w:rsidR="00E527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.</w:t>
            </w:r>
            <w:proofErr w:type="gramEnd"/>
          </w:p>
          <w:p w14:paraId="136D1D10" w14:textId="77777777" w:rsidR="009920E8" w:rsidRPr="00C863D5" w:rsidRDefault="009920E8" w:rsidP="0072020A">
            <w:pPr>
              <w:spacing w:after="0"/>
              <w:ind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5C00AC7A" w14:textId="77777777" w:rsidR="009920E8" w:rsidRPr="00C863D5" w:rsidRDefault="009920E8" w:rsidP="0072020A">
            <w:pPr>
              <w:spacing w:after="0"/>
              <w:ind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20E5B0F8" w14:textId="77777777" w:rsidR="00137C96" w:rsidRPr="00C863D5" w:rsidRDefault="00137C96" w:rsidP="0072020A">
            <w:pPr>
              <w:spacing w:after="0"/>
              <w:ind w:firstLine="314"/>
              <w:jc w:val="both"/>
              <w:outlineLvl w:val="1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Несколько замечаний по теме, или пожелания от учащихся</w:t>
            </w:r>
          </w:p>
          <w:p w14:paraId="26C2DC1C" w14:textId="77777777" w:rsidR="00137C96" w:rsidRPr="00C863D5" w:rsidRDefault="00137C96" w:rsidP="0072020A">
            <w:pPr>
              <w:numPr>
                <w:ilvl w:val="0"/>
                <w:numId w:val="24"/>
              </w:numPr>
              <w:spacing w:after="0"/>
              <w:ind w:left="0"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Такие приемы, как </w:t>
            </w:r>
            <w:proofErr w:type="spellStart"/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инсерт</w:t>
            </w:r>
            <w:proofErr w:type="spellEnd"/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синквейн</w:t>
            </w:r>
            <w:proofErr w:type="spellEnd"/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кластер, диаманта, ПОПС не нуждаются в пояснении и зарекомендовали себя весьма эффективно. С одним "но"! Если учитель использует их постоянно, чтобы дети могли привыкнуть к такой работе. Иначе создание того же </w:t>
            </w:r>
            <w:proofErr w:type="spellStart"/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синквейна</w:t>
            </w:r>
            <w:proofErr w:type="spellEnd"/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превратится в каторжную работу, а не позитивное и эффектное завершение темы.</w:t>
            </w:r>
          </w:p>
          <w:p w14:paraId="1C82D2A0" w14:textId="77777777" w:rsidR="00137C96" w:rsidRPr="00C863D5" w:rsidRDefault="00137C96" w:rsidP="0072020A">
            <w:pPr>
              <w:numPr>
                <w:ilvl w:val="0"/>
                <w:numId w:val="24"/>
              </w:numPr>
              <w:spacing w:after="0"/>
              <w:ind w:left="0"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Желательно адаптировать форму проведения под возраст детей. Естественно, что в 10 класс с гномиками и зайками не пойдешь. Но и в младших классах не стоит слишком увлекаться красочными картинками. Выберите один вариант, чтобы ученики привыкли к нему и не приходилось каждый раз объяснять значения картинок или жестов.</w:t>
            </w:r>
          </w:p>
          <w:p w14:paraId="61D6FD4B" w14:textId="77777777" w:rsidR="00137C96" w:rsidRPr="00C863D5" w:rsidRDefault="00137C96" w:rsidP="0072020A">
            <w:pPr>
              <w:numPr>
                <w:ilvl w:val="0"/>
                <w:numId w:val="24"/>
              </w:numPr>
              <w:spacing w:after="0"/>
              <w:ind w:left="0"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Услышано на одном из форумов замечание от ребенка: "У одного учителя красный листочек означает "все понял", у другого — "ничего не понял", у третьего учителя вместо листочков какие-то звездочки-тучки. И как я должен все это запоминать?" Это уже вопрос на засыпку. Думается, что в рамках хотя бы </w:t>
            </w:r>
            <w:proofErr w:type="spellStart"/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методобъединения</w:t>
            </w:r>
            <w:proofErr w:type="spellEnd"/>
            <w:r w:rsidRPr="00C863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имеет смысл договориться о едином значении символов/цветов/знаков, используемых для рефлексии. </w:t>
            </w:r>
          </w:p>
        </w:tc>
      </w:tr>
    </w:tbl>
    <w:p w14:paraId="5737167A" w14:textId="77777777" w:rsidR="009C6233" w:rsidRPr="0072020A" w:rsidRDefault="00137C96" w:rsidP="0072020A">
      <w:pPr>
        <w:spacing w:after="0"/>
        <w:ind w:firstLine="31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020A">
        <w:rPr>
          <w:rFonts w:ascii="Times New Roman" w:hAnsi="Times New Roman" w:cs="Times New Roman"/>
          <w:sz w:val="28"/>
          <w:szCs w:val="28"/>
        </w:rPr>
        <w:lastRenderedPageBreak/>
        <w:t>Выводы: как проводить рефлексию - для себя сам решает каждый педагог. Это ваше творчество. Придумывайте новые методы, используйте карточки, оценочные листы, графики и рисунки. Все это позволит вам добиваться лучших результатов. Необычный формат рефлексии зачастую вызывает неподдельный интерес у учащихся. Даже не совсем успешные ученики имеют возможность показать себя как в групповой рефлексии, так и индивидуально.</w:t>
      </w:r>
    </w:p>
    <w:p w14:paraId="77663104" w14:textId="77777777" w:rsidR="00137C96" w:rsidRDefault="00137C96" w:rsidP="0072020A">
      <w:pPr>
        <w:spacing w:after="0"/>
        <w:ind w:firstLine="31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020A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вышесказанное позволяет сделать вывод, что использование приемов, позволяющих провести рефлексию на уроке иностранного языка</w:t>
      </w:r>
      <w:r w:rsidR="00383A0F" w:rsidRPr="00383A0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7202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может побудить учащихся принимать на себя ответственность за свое учение, сделать обучение иностранному языку более эффективным.</w:t>
      </w:r>
    </w:p>
    <w:p w14:paraId="26735978" w14:textId="77777777" w:rsidR="00E527BE" w:rsidRDefault="00E527BE" w:rsidP="0072020A">
      <w:pPr>
        <w:spacing w:after="0"/>
        <w:ind w:firstLine="31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23C238A" w14:textId="77777777" w:rsidR="00E527BE" w:rsidRDefault="00E527BE" w:rsidP="0072020A">
      <w:pPr>
        <w:spacing w:after="0"/>
        <w:ind w:firstLine="31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82C41E5" w14:textId="77777777" w:rsidR="00E527BE" w:rsidRDefault="00E527BE" w:rsidP="0072020A">
      <w:pPr>
        <w:spacing w:after="0"/>
        <w:ind w:firstLine="31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4E8C315" w14:textId="77777777" w:rsidR="00E527BE" w:rsidRPr="00B562CC" w:rsidRDefault="00E527BE" w:rsidP="0072020A">
      <w:pPr>
        <w:spacing w:after="0"/>
        <w:ind w:firstLine="31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090F51D" w14:textId="77777777" w:rsidR="00383A0F" w:rsidRPr="00B562CC" w:rsidRDefault="00383A0F" w:rsidP="0072020A">
      <w:pPr>
        <w:spacing w:after="0"/>
        <w:ind w:firstLine="31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418365F" w14:textId="77777777" w:rsidR="00383A0F" w:rsidRPr="00B562CC" w:rsidRDefault="00383A0F" w:rsidP="0072020A">
      <w:pPr>
        <w:spacing w:after="0"/>
        <w:ind w:firstLine="31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FEAB661" w14:textId="77777777" w:rsidR="00383A0F" w:rsidRPr="00B562CC" w:rsidRDefault="00383A0F" w:rsidP="0072020A">
      <w:pPr>
        <w:spacing w:after="0"/>
        <w:ind w:firstLine="31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A634EE0" w14:textId="77777777" w:rsidR="00383A0F" w:rsidRPr="00B562CC" w:rsidRDefault="00383A0F" w:rsidP="0072020A">
      <w:pPr>
        <w:spacing w:after="0"/>
        <w:ind w:firstLine="31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ED5C497" w14:textId="77777777" w:rsidR="00383A0F" w:rsidRPr="00B562CC" w:rsidRDefault="00383A0F" w:rsidP="0072020A">
      <w:pPr>
        <w:spacing w:after="0"/>
        <w:ind w:firstLine="31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9E386D5" w14:textId="77777777" w:rsidR="00383A0F" w:rsidRPr="00B562CC" w:rsidRDefault="00383A0F" w:rsidP="0072020A">
      <w:pPr>
        <w:spacing w:after="0"/>
        <w:ind w:firstLine="31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8B87923" w14:textId="77777777" w:rsidR="00383A0F" w:rsidRPr="00B562CC" w:rsidRDefault="00383A0F" w:rsidP="0072020A">
      <w:pPr>
        <w:spacing w:after="0"/>
        <w:ind w:firstLine="31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80C12CD" w14:textId="77777777" w:rsidR="00383A0F" w:rsidRPr="00B562CC" w:rsidRDefault="00383A0F" w:rsidP="0072020A">
      <w:pPr>
        <w:spacing w:after="0"/>
        <w:ind w:firstLine="31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23A0934" w14:textId="77777777" w:rsidR="00383A0F" w:rsidRPr="00B562CC" w:rsidRDefault="00383A0F" w:rsidP="0072020A">
      <w:pPr>
        <w:spacing w:after="0"/>
        <w:ind w:firstLine="31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77FFBB7" w14:textId="77777777" w:rsidR="00137C96" w:rsidRPr="0072020A" w:rsidRDefault="00137C96" w:rsidP="0072020A">
      <w:pPr>
        <w:spacing w:after="0"/>
        <w:ind w:firstLine="314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2020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Список литературы</w:t>
      </w:r>
    </w:p>
    <w:p w14:paraId="23E85D92" w14:textId="77777777" w:rsidR="00137C96" w:rsidRPr="00383A0F" w:rsidRDefault="00137C96" w:rsidP="0072020A">
      <w:pPr>
        <w:numPr>
          <w:ilvl w:val="0"/>
          <w:numId w:val="25"/>
        </w:numPr>
        <w:spacing w:after="0"/>
        <w:ind w:left="0" w:firstLine="31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72020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Бизяева</w:t>
      </w:r>
      <w:proofErr w:type="spellEnd"/>
      <w:r w:rsidRPr="0072020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А.А.</w:t>
      </w:r>
      <w:r w:rsidRPr="007202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Психология думающего учителя: Педагогическая рефлексия. – Псков, 2004.</w:t>
      </w:r>
    </w:p>
    <w:p w14:paraId="245A6576" w14:textId="77777777" w:rsidR="00383A0F" w:rsidRPr="00383A0F" w:rsidRDefault="00383A0F" w:rsidP="00383A0F">
      <w:pPr>
        <w:numPr>
          <w:ilvl w:val="0"/>
          <w:numId w:val="25"/>
        </w:numPr>
        <w:spacing w:after="0"/>
        <w:ind w:left="0" w:firstLine="31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383A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Загашев</w:t>
      </w:r>
      <w:proofErr w:type="spellEnd"/>
      <w:r w:rsidRPr="00383A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И.О., Заир – Бек С.И., </w:t>
      </w:r>
      <w:proofErr w:type="spellStart"/>
      <w:r w:rsidRPr="00383A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Муштавинская</w:t>
      </w:r>
      <w:proofErr w:type="spellEnd"/>
      <w:r w:rsidRPr="00383A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И.В.</w:t>
      </w:r>
      <w:r w:rsidRPr="00383A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Учим детей мыслить критически. - СПб издательство «Речь», 2003 г.</w:t>
      </w:r>
    </w:p>
    <w:p w14:paraId="3AF314EB" w14:textId="77777777" w:rsidR="00383A0F" w:rsidRPr="00383A0F" w:rsidRDefault="00383A0F" w:rsidP="00383A0F">
      <w:pPr>
        <w:numPr>
          <w:ilvl w:val="0"/>
          <w:numId w:val="25"/>
        </w:numPr>
        <w:spacing w:after="0"/>
        <w:ind w:left="0" w:firstLine="31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3A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Каким должен быть современный урок. </w:t>
      </w:r>
      <w:hyperlink r:id="rId9" w:history="1">
        <w:r w:rsidRPr="00383A0F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http</w:t>
        </w:r>
      </w:hyperlink>
      <w:hyperlink r:id="rId10" w:history="1">
        <w:r w:rsidRPr="00383A0F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://</w:t>
        </w:r>
      </w:hyperlink>
      <w:hyperlink r:id="rId11" w:history="1">
        <w:r w:rsidRPr="00383A0F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www</w:t>
        </w:r>
      </w:hyperlink>
      <w:hyperlink r:id="rId12" w:history="1">
        <w:r w:rsidRPr="00383A0F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.</w:t>
        </w:r>
      </w:hyperlink>
      <w:hyperlink r:id="rId13" w:history="1">
        <w:r w:rsidRPr="00383A0F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it</w:t>
        </w:r>
      </w:hyperlink>
      <w:hyperlink r:id="rId14" w:history="1">
        <w:r w:rsidRPr="00383A0F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-</w:t>
        </w:r>
      </w:hyperlink>
      <w:hyperlink r:id="rId15" w:history="1">
        <w:r w:rsidRPr="00383A0F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n</w:t>
        </w:r>
      </w:hyperlink>
      <w:hyperlink r:id="rId16" w:history="1">
        <w:r w:rsidRPr="00383A0F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.</w:t>
        </w:r>
      </w:hyperlink>
      <w:hyperlink r:id="rId17" w:history="1">
        <w:proofErr w:type="spellStart"/>
        <w:r w:rsidRPr="00383A0F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ru</w:t>
        </w:r>
        <w:proofErr w:type="spellEnd"/>
      </w:hyperlink>
      <w:r w:rsidRPr="00383A0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1A7645ED" w14:textId="77777777" w:rsidR="00383A0F" w:rsidRPr="00383A0F" w:rsidRDefault="00383A0F" w:rsidP="00383A0F">
      <w:pPr>
        <w:numPr>
          <w:ilvl w:val="0"/>
          <w:numId w:val="25"/>
        </w:numPr>
        <w:spacing w:after="0"/>
        <w:ind w:left="0" w:firstLine="31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3A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Как проектировать универсальные учебные действия в начальной школе. От действия к мысли: пособие для учителя / (А. Г. </w:t>
      </w:r>
      <w:proofErr w:type="spellStart"/>
      <w:r w:rsidRPr="00383A0F">
        <w:rPr>
          <w:rFonts w:ascii="Times New Roman" w:eastAsia="Times New Roman" w:hAnsi="Times New Roman" w:cs="Times New Roman"/>
          <w:sz w:val="28"/>
          <w:szCs w:val="28"/>
          <w:lang w:eastAsia="ru-RU"/>
        </w:rPr>
        <w:t>Асмолов</w:t>
      </w:r>
      <w:proofErr w:type="spellEnd"/>
      <w:r w:rsidRPr="00383A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Г. В. </w:t>
      </w:r>
      <w:proofErr w:type="spellStart"/>
      <w:r w:rsidRPr="00383A0F">
        <w:rPr>
          <w:rFonts w:ascii="Times New Roman" w:eastAsia="Times New Roman" w:hAnsi="Times New Roman" w:cs="Times New Roman"/>
          <w:sz w:val="28"/>
          <w:szCs w:val="28"/>
          <w:lang w:eastAsia="ru-RU"/>
        </w:rPr>
        <w:t>Бурменская</w:t>
      </w:r>
      <w:proofErr w:type="spellEnd"/>
      <w:r w:rsidRPr="00383A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И. А. Володарская и др.) Под ред. А.Г. </w:t>
      </w:r>
      <w:proofErr w:type="spellStart"/>
      <w:r w:rsidRPr="00383A0F">
        <w:rPr>
          <w:rFonts w:ascii="Times New Roman" w:eastAsia="Times New Roman" w:hAnsi="Times New Roman" w:cs="Times New Roman"/>
          <w:sz w:val="28"/>
          <w:szCs w:val="28"/>
          <w:lang w:eastAsia="ru-RU"/>
        </w:rPr>
        <w:t>Асмолова</w:t>
      </w:r>
      <w:proofErr w:type="spellEnd"/>
      <w:r w:rsidRPr="00383A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М.: Просвещение, 2011. </w:t>
      </w:r>
    </w:p>
    <w:p w14:paraId="466564AC" w14:textId="77777777" w:rsidR="00137C96" w:rsidRPr="0072020A" w:rsidRDefault="00137C96" w:rsidP="0072020A">
      <w:pPr>
        <w:numPr>
          <w:ilvl w:val="0"/>
          <w:numId w:val="25"/>
        </w:numPr>
        <w:spacing w:after="0"/>
        <w:ind w:left="0" w:firstLine="31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020A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Стандарты второго поколения. Федеральный образовательный стандарт основного общего образования. – М.: Просвещение, 2011.</w:t>
      </w:r>
    </w:p>
    <w:p w14:paraId="3AD3F094" w14:textId="77777777" w:rsidR="00137C96" w:rsidRPr="00383A0F" w:rsidRDefault="00137C96" w:rsidP="0072020A">
      <w:pPr>
        <w:numPr>
          <w:ilvl w:val="0"/>
          <w:numId w:val="25"/>
        </w:numPr>
        <w:spacing w:after="0"/>
        <w:ind w:left="0" w:firstLine="31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020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Хуторской А.В</w:t>
      </w:r>
      <w:r w:rsidRPr="0072020A">
        <w:rPr>
          <w:rFonts w:ascii="Times New Roman" w:eastAsia="Times New Roman" w:hAnsi="Times New Roman" w:cs="Times New Roman"/>
          <w:sz w:val="28"/>
          <w:szCs w:val="28"/>
          <w:lang w:eastAsia="ru-RU"/>
        </w:rPr>
        <w:t>. Современная дидактика: Учебник для вузов. – С-Пб.: Питер,2001.</w:t>
      </w:r>
    </w:p>
    <w:p w14:paraId="6FC12C4A" w14:textId="77777777" w:rsidR="00383A0F" w:rsidRPr="00383A0F" w:rsidRDefault="00383A0F" w:rsidP="00383A0F">
      <w:pPr>
        <w:numPr>
          <w:ilvl w:val="0"/>
          <w:numId w:val="25"/>
        </w:numPr>
        <w:spacing w:after="0"/>
        <w:ind w:left="0" w:firstLine="31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3A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Хуторской А.В.</w:t>
      </w:r>
      <w:r w:rsidRPr="00383A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Модель системно-</w:t>
      </w:r>
      <w:proofErr w:type="spellStart"/>
      <w:r w:rsidRPr="00383A0F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деятельностного</w:t>
      </w:r>
      <w:proofErr w:type="spellEnd"/>
      <w:r w:rsidRPr="00383A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чения и самореализации учащихся//Интернет-журнал</w:t>
      </w:r>
      <w:r w:rsidRPr="00383A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"</w:t>
      </w:r>
      <w:proofErr w:type="spellStart"/>
      <w:r w:rsidRPr="00383A0F">
        <w:rPr>
          <w:rFonts w:ascii="Times New Roman" w:eastAsia="Times New Roman" w:hAnsi="Times New Roman" w:cs="Times New Roman"/>
          <w:sz w:val="28"/>
          <w:szCs w:val="28"/>
          <w:lang w:eastAsia="ru-RU"/>
        </w:rPr>
        <w:t>Эйдос</w:t>
      </w:r>
      <w:proofErr w:type="spellEnd"/>
      <w:r w:rsidRPr="00383A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". - 2012. -№2.    </w:t>
      </w:r>
      <w:hyperlink r:id="rId18" w:history="1">
        <w:r w:rsidRPr="00383A0F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http://www.eidos.ru/journal/2012/0329-10.htm</w:t>
        </w:r>
      </w:hyperlink>
      <w:r w:rsidRPr="00383A0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0CCFA82" w14:textId="77777777" w:rsidR="00137C96" w:rsidRPr="00383A0F" w:rsidRDefault="00137C96" w:rsidP="002219B2">
      <w:pPr>
        <w:numPr>
          <w:ilvl w:val="0"/>
          <w:numId w:val="25"/>
        </w:numPr>
        <w:spacing w:after="0"/>
        <w:ind w:left="0" w:firstLine="31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3A0F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Щедровицкий П.Г</w:t>
      </w:r>
      <w:r w:rsidRPr="00383A0F">
        <w:rPr>
          <w:rFonts w:ascii="Times New Roman" w:eastAsia="Times New Roman" w:hAnsi="Times New Roman" w:cs="Times New Roman"/>
          <w:sz w:val="28"/>
          <w:szCs w:val="28"/>
          <w:lang w:eastAsia="ru-RU"/>
        </w:rPr>
        <w:t>. Очерки по философии образования. М.: Педагогический центр «Эксперимент», 1993.</w:t>
      </w:r>
    </w:p>
    <w:p w14:paraId="32B32F29" w14:textId="77777777" w:rsidR="00383A0F" w:rsidRPr="003D5BDF" w:rsidRDefault="00383A0F" w:rsidP="00383A0F">
      <w:pPr>
        <w:spacing w:after="0"/>
        <w:ind w:left="31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383A0F" w:rsidRPr="003D5BDF" w:rsidSect="0072020A">
      <w:footerReference w:type="default" r:id="rId19"/>
      <w:pgSz w:w="11906" w:h="16838"/>
      <w:pgMar w:top="567" w:right="567" w:bottom="567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CC21600" w14:textId="77777777" w:rsidR="000C700C" w:rsidRDefault="000C700C" w:rsidP="00383A0F">
      <w:pPr>
        <w:spacing w:after="0" w:line="240" w:lineRule="auto"/>
      </w:pPr>
      <w:r>
        <w:separator/>
      </w:r>
    </w:p>
  </w:endnote>
  <w:endnote w:type="continuationSeparator" w:id="0">
    <w:p w14:paraId="1EB23029" w14:textId="77777777" w:rsidR="000C700C" w:rsidRDefault="000C700C" w:rsidP="00383A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Arial Unicode MS"/>
    <w:panose1 w:val="020B0604020202020204"/>
    <w:charset w:val="8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CC"/>
    <w:family w:val="swiss"/>
    <w:pitch w:val="variable"/>
    <w:sig w:usb0="E0002AFF" w:usb1="C000ACFF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14915332"/>
      <w:docPartObj>
        <w:docPartGallery w:val="Page Numbers (Bottom of Page)"/>
        <w:docPartUnique/>
      </w:docPartObj>
    </w:sdtPr>
    <w:sdtEndPr/>
    <w:sdtContent>
      <w:p w14:paraId="56B7588F" w14:textId="77777777" w:rsidR="00383A0F" w:rsidRDefault="00383A0F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8</w:t>
        </w:r>
        <w:r>
          <w:fldChar w:fldCharType="end"/>
        </w:r>
      </w:p>
    </w:sdtContent>
  </w:sdt>
  <w:p w14:paraId="52CD51EC" w14:textId="77777777" w:rsidR="00383A0F" w:rsidRDefault="00383A0F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CAAA39E" w14:textId="77777777" w:rsidR="000C700C" w:rsidRDefault="000C700C" w:rsidP="00383A0F">
      <w:pPr>
        <w:spacing w:after="0" w:line="240" w:lineRule="auto"/>
      </w:pPr>
      <w:r>
        <w:separator/>
      </w:r>
    </w:p>
  </w:footnote>
  <w:footnote w:type="continuationSeparator" w:id="0">
    <w:p w14:paraId="2FFD5612" w14:textId="77777777" w:rsidR="000C700C" w:rsidRDefault="000C700C" w:rsidP="00383A0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3"/>
    <w:multiLevelType w:val="multilevel"/>
    <w:tmpl w:val="0000000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" w15:restartNumberingAfterBreak="0">
    <w:nsid w:val="00000004"/>
    <w:multiLevelType w:val="multilevel"/>
    <w:tmpl w:val="000000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3" w15:restartNumberingAfterBreak="0">
    <w:nsid w:val="00000005"/>
    <w:multiLevelType w:val="multilevel"/>
    <w:tmpl w:val="0000000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" w15:restartNumberingAfterBreak="0">
    <w:nsid w:val="00000006"/>
    <w:multiLevelType w:val="multilevel"/>
    <w:tmpl w:val="000000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5" w15:restartNumberingAfterBreak="0">
    <w:nsid w:val="00000007"/>
    <w:multiLevelType w:val="multilevel"/>
    <w:tmpl w:val="0000000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6" w15:restartNumberingAfterBreak="0">
    <w:nsid w:val="0521029D"/>
    <w:multiLevelType w:val="multilevel"/>
    <w:tmpl w:val="D2E085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0D6A5B36"/>
    <w:multiLevelType w:val="multilevel"/>
    <w:tmpl w:val="ECC039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0FC40C2A"/>
    <w:multiLevelType w:val="multilevel"/>
    <w:tmpl w:val="AFAE56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8076CD0"/>
    <w:multiLevelType w:val="multilevel"/>
    <w:tmpl w:val="81B812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97542BB"/>
    <w:multiLevelType w:val="multilevel"/>
    <w:tmpl w:val="6BE0EE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4DA0268"/>
    <w:multiLevelType w:val="multilevel"/>
    <w:tmpl w:val="22B283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0EC0ECD"/>
    <w:multiLevelType w:val="multilevel"/>
    <w:tmpl w:val="108E71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1827B9A"/>
    <w:multiLevelType w:val="multilevel"/>
    <w:tmpl w:val="A53A2E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93C04A3"/>
    <w:multiLevelType w:val="multilevel"/>
    <w:tmpl w:val="1E76F7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FFF54FB"/>
    <w:multiLevelType w:val="multilevel"/>
    <w:tmpl w:val="C712A0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19952DF"/>
    <w:multiLevelType w:val="multilevel"/>
    <w:tmpl w:val="05ACF9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6881422"/>
    <w:multiLevelType w:val="hybridMultilevel"/>
    <w:tmpl w:val="38C0A80C"/>
    <w:lvl w:ilvl="0" w:tplc="85DA5F60">
      <w:start w:val="3"/>
      <w:numFmt w:val="decimal"/>
      <w:lvlText w:val="%1."/>
      <w:lvlJc w:val="left"/>
      <w:pPr>
        <w:ind w:left="674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394" w:hanging="360"/>
      </w:pPr>
    </w:lvl>
    <w:lvl w:ilvl="2" w:tplc="0419001B" w:tentative="1">
      <w:start w:val="1"/>
      <w:numFmt w:val="lowerRoman"/>
      <w:lvlText w:val="%3."/>
      <w:lvlJc w:val="right"/>
      <w:pPr>
        <w:ind w:left="2114" w:hanging="180"/>
      </w:pPr>
    </w:lvl>
    <w:lvl w:ilvl="3" w:tplc="0419000F" w:tentative="1">
      <w:start w:val="1"/>
      <w:numFmt w:val="decimal"/>
      <w:lvlText w:val="%4."/>
      <w:lvlJc w:val="left"/>
      <w:pPr>
        <w:ind w:left="2834" w:hanging="360"/>
      </w:pPr>
    </w:lvl>
    <w:lvl w:ilvl="4" w:tplc="04190019" w:tentative="1">
      <w:start w:val="1"/>
      <w:numFmt w:val="lowerLetter"/>
      <w:lvlText w:val="%5."/>
      <w:lvlJc w:val="left"/>
      <w:pPr>
        <w:ind w:left="3554" w:hanging="360"/>
      </w:pPr>
    </w:lvl>
    <w:lvl w:ilvl="5" w:tplc="0419001B" w:tentative="1">
      <w:start w:val="1"/>
      <w:numFmt w:val="lowerRoman"/>
      <w:lvlText w:val="%6."/>
      <w:lvlJc w:val="right"/>
      <w:pPr>
        <w:ind w:left="4274" w:hanging="180"/>
      </w:pPr>
    </w:lvl>
    <w:lvl w:ilvl="6" w:tplc="0419000F" w:tentative="1">
      <w:start w:val="1"/>
      <w:numFmt w:val="decimal"/>
      <w:lvlText w:val="%7."/>
      <w:lvlJc w:val="left"/>
      <w:pPr>
        <w:ind w:left="4994" w:hanging="360"/>
      </w:pPr>
    </w:lvl>
    <w:lvl w:ilvl="7" w:tplc="04190019" w:tentative="1">
      <w:start w:val="1"/>
      <w:numFmt w:val="lowerLetter"/>
      <w:lvlText w:val="%8."/>
      <w:lvlJc w:val="left"/>
      <w:pPr>
        <w:ind w:left="5714" w:hanging="360"/>
      </w:pPr>
    </w:lvl>
    <w:lvl w:ilvl="8" w:tplc="0419001B" w:tentative="1">
      <w:start w:val="1"/>
      <w:numFmt w:val="lowerRoman"/>
      <w:lvlText w:val="%9."/>
      <w:lvlJc w:val="right"/>
      <w:pPr>
        <w:ind w:left="6434" w:hanging="180"/>
      </w:pPr>
    </w:lvl>
  </w:abstractNum>
  <w:abstractNum w:abstractNumId="18" w15:restartNumberingAfterBreak="0">
    <w:nsid w:val="47E96861"/>
    <w:multiLevelType w:val="multilevel"/>
    <w:tmpl w:val="333A9B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B391513"/>
    <w:multiLevelType w:val="multilevel"/>
    <w:tmpl w:val="617640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E334F41"/>
    <w:multiLevelType w:val="multilevel"/>
    <w:tmpl w:val="46D4BD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315137C"/>
    <w:multiLevelType w:val="multilevel"/>
    <w:tmpl w:val="80EE95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54022A42"/>
    <w:multiLevelType w:val="multilevel"/>
    <w:tmpl w:val="CDD646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550971FF"/>
    <w:multiLevelType w:val="multilevel"/>
    <w:tmpl w:val="254AF7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C352D5B"/>
    <w:multiLevelType w:val="hybridMultilevel"/>
    <w:tmpl w:val="66A2C2AC"/>
    <w:lvl w:ilvl="0" w:tplc="D26C2B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240C57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FF665D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57CE6F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8DC9B7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700B9F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6BA876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DE8112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3CCB7A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0E212D4"/>
    <w:multiLevelType w:val="multilevel"/>
    <w:tmpl w:val="06F669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62372042"/>
    <w:multiLevelType w:val="multilevel"/>
    <w:tmpl w:val="53F0AE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9BD4600"/>
    <w:multiLevelType w:val="multilevel"/>
    <w:tmpl w:val="76E81D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D553807"/>
    <w:multiLevelType w:val="multilevel"/>
    <w:tmpl w:val="6BCC03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72DF37D3"/>
    <w:multiLevelType w:val="multilevel"/>
    <w:tmpl w:val="C360CC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7DB723D8"/>
    <w:multiLevelType w:val="multilevel"/>
    <w:tmpl w:val="A9A6AF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7E3F0F73"/>
    <w:multiLevelType w:val="multilevel"/>
    <w:tmpl w:val="C24A2B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7FEF4FAA"/>
    <w:multiLevelType w:val="multilevel"/>
    <w:tmpl w:val="00DEC4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8"/>
  </w:num>
  <w:num w:numId="2">
    <w:abstractNumId w:val="19"/>
  </w:num>
  <w:num w:numId="3">
    <w:abstractNumId w:val="22"/>
  </w:num>
  <w:num w:numId="4">
    <w:abstractNumId w:val="14"/>
  </w:num>
  <w:num w:numId="5">
    <w:abstractNumId w:val="6"/>
  </w:num>
  <w:num w:numId="6">
    <w:abstractNumId w:val="21"/>
  </w:num>
  <w:num w:numId="7">
    <w:abstractNumId w:val="8"/>
  </w:num>
  <w:num w:numId="8">
    <w:abstractNumId w:val="32"/>
  </w:num>
  <w:num w:numId="9">
    <w:abstractNumId w:val="16"/>
  </w:num>
  <w:num w:numId="10">
    <w:abstractNumId w:val="23"/>
  </w:num>
  <w:num w:numId="11">
    <w:abstractNumId w:val="11"/>
  </w:num>
  <w:num w:numId="12">
    <w:abstractNumId w:val="12"/>
  </w:num>
  <w:num w:numId="13">
    <w:abstractNumId w:val="13"/>
  </w:num>
  <w:num w:numId="14">
    <w:abstractNumId w:val="31"/>
  </w:num>
  <w:num w:numId="15">
    <w:abstractNumId w:val="20"/>
  </w:num>
  <w:num w:numId="16">
    <w:abstractNumId w:val="25"/>
  </w:num>
  <w:num w:numId="17">
    <w:abstractNumId w:val="29"/>
  </w:num>
  <w:num w:numId="18">
    <w:abstractNumId w:val="15"/>
  </w:num>
  <w:num w:numId="19">
    <w:abstractNumId w:val="28"/>
  </w:num>
  <w:num w:numId="20">
    <w:abstractNumId w:val="7"/>
  </w:num>
  <w:num w:numId="21">
    <w:abstractNumId w:val="30"/>
  </w:num>
  <w:num w:numId="22">
    <w:abstractNumId w:val="27"/>
  </w:num>
  <w:num w:numId="23">
    <w:abstractNumId w:val="9"/>
  </w:num>
  <w:num w:numId="24">
    <w:abstractNumId w:val="10"/>
  </w:num>
  <w:num w:numId="25">
    <w:abstractNumId w:val="26"/>
  </w:num>
  <w:num w:numId="26">
    <w:abstractNumId w:val="0"/>
  </w:num>
  <w:num w:numId="27">
    <w:abstractNumId w:val="1"/>
  </w:num>
  <w:num w:numId="28">
    <w:abstractNumId w:val="2"/>
  </w:num>
  <w:num w:numId="29">
    <w:abstractNumId w:val="3"/>
  </w:num>
  <w:num w:numId="30">
    <w:abstractNumId w:val="4"/>
  </w:num>
  <w:num w:numId="31">
    <w:abstractNumId w:val="5"/>
  </w:num>
  <w:num w:numId="32">
    <w:abstractNumId w:val="17"/>
  </w:num>
  <w:num w:numId="33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B6BF2"/>
    <w:rsid w:val="00073128"/>
    <w:rsid w:val="000C700C"/>
    <w:rsid w:val="001207CF"/>
    <w:rsid w:val="00137C96"/>
    <w:rsid w:val="002219B2"/>
    <w:rsid w:val="002A6C33"/>
    <w:rsid w:val="002B5C99"/>
    <w:rsid w:val="00383A0F"/>
    <w:rsid w:val="003D2E16"/>
    <w:rsid w:val="003D5BDF"/>
    <w:rsid w:val="0047069A"/>
    <w:rsid w:val="004D129E"/>
    <w:rsid w:val="0062660C"/>
    <w:rsid w:val="0072020A"/>
    <w:rsid w:val="00796AFB"/>
    <w:rsid w:val="008D27CA"/>
    <w:rsid w:val="008F7607"/>
    <w:rsid w:val="009920E8"/>
    <w:rsid w:val="009A400C"/>
    <w:rsid w:val="009C6233"/>
    <w:rsid w:val="009D2DD4"/>
    <w:rsid w:val="00A3423D"/>
    <w:rsid w:val="00A36FAB"/>
    <w:rsid w:val="00B06E1B"/>
    <w:rsid w:val="00B562CC"/>
    <w:rsid w:val="00BB6BF2"/>
    <w:rsid w:val="00C863D5"/>
    <w:rsid w:val="00D72F50"/>
    <w:rsid w:val="00E527BE"/>
    <w:rsid w:val="00EB1908"/>
    <w:rsid w:val="00F57FC4"/>
    <w:rsid w:val="00F72E1C"/>
    <w:rsid w:val="00F769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0DB3FE8"/>
  <w15:docId w15:val="{582E0ABF-AF23-BD42-85E9-35877C888E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96AFB"/>
  </w:style>
  <w:style w:type="paragraph" w:styleId="1">
    <w:name w:val="heading 1"/>
    <w:basedOn w:val="a"/>
    <w:link w:val="10"/>
    <w:uiPriority w:val="9"/>
    <w:qFormat/>
    <w:rsid w:val="00BB6BF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BB6BF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B6BF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BB6BF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unhideWhenUsed/>
    <w:rsid w:val="00BB6BF2"/>
    <w:rPr>
      <w:color w:val="0000FF"/>
      <w:u w:val="single"/>
    </w:rPr>
  </w:style>
  <w:style w:type="character" w:styleId="a4">
    <w:name w:val="Emphasis"/>
    <w:basedOn w:val="a0"/>
    <w:uiPriority w:val="20"/>
    <w:qFormat/>
    <w:rsid w:val="00BB6BF2"/>
    <w:rPr>
      <w:i/>
      <w:iCs/>
    </w:rPr>
  </w:style>
  <w:style w:type="paragraph" w:styleId="a5">
    <w:name w:val="Normal (Web)"/>
    <w:basedOn w:val="a"/>
    <w:uiPriority w:val="99"/>
    <w:semiHidden/>
    <w:unhideWhenUsed/>
    <w:rsid w:val="00BB6B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BB6BF2"/>
    <w:rPr>
      <w:b/>
      <w:bCs/>
    </w:rPr>
  </w:style>
  <w:style w:type="character" w:customStyle="1" w:styleId="b-share-form-button">
    <w:name w:val="b-share-form-button"/>
    <w:basedOn w:val="a0"/>
    <w:rsid w:val="00BB6BF2"/>
  </w:style>
  <w:style w:type="paragraph" w:styleId="a7">
    <w:name w:val="Balloon Text"/>
    <w:basedOn w:val="a"/>
    <w:link w:val="a8"/>
    <w:uiPriority w:val="99"/>
    <w:semiHidden/>
    <w:unhideWhenUsed/>
    <w:rsid w:val="00BB6B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B6BF2"/>
    <w:rPr>
      <w:rFonts w:ascii="Tahoma" w:hAnsi="Tahoma" w:cs="Tahoma"/>
      <w:sz w:val="16"/>
      <w:szCs w:val="16"/>
    </w:rPr>
  </w:style>
  <w:style w:type="paragraph" w:customStyle="1" w:styleId="c44">
    <w:name w:val="c44"/>
    <w:basedOn w:val="a"/>
    <w:rsid w:val="00B06E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B06E1B"/>
  </w:style>
  <w:style w:type="paragraph" w:customStyle="1" w:styleId="c27">
    <w:name w:val="c27"/>
    <w:basedOn w:val="a"/>
    <w:rsid w:val="00B06E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8">
    <w:name w:val="c18"/>
    <w:basedOn w:val="a0"/>
    <w:rsid w:val="00B06E1B"/>
  </w:style>
  <w:style w:type="paragraph" w:customStyle="1" w:styleId="c24">
    <w:name w:val="c24"/>
    <w:basedOn w:val="a"/>
    <w:rsid w:val="00B06E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B06E1B"/>
  </w:style>
  <w:style w:type="paragraph" w:customStyle="1" w:styleId="c19">
    <w:name w:val="c19"/>
    <w:basedOn w:val="a"/>
    <w:rsid w:val="00B06E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C863D5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383A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383A0F"/>
  </w:style>
  <w:style w:type="paragraph" w:styleId="ac">
    <w:name w:val="footer"/>
    <w:basedOn w:val="a"/>
    <w:link w:val="ad"/>
    <w:uiPriority w:val="99"/>
    <w:unhideWhenUsed/>
    <w:rsid w:val="00383A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383A0F"/>
  </w:style>
  <w:style w:type="paragraph" w:styleId="ae">
    <w:name w:val="No Spacing"/>
    <w:uiPriority w:val="1"/>
    <w:qFormat/>
    <w:rsid w:val="00B562C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5232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48533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46872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6805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27321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979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99147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65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469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42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205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3125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9181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7435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95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1601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4418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053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gif"/><Relationship Id="rId13" Type="http://schemas.openxmlformats.org/officeDocument/2006/relationships/hyperlink" Target="http://www.it-n.ru/" TargetMode="External"/><Relationship Id="rId18" Type="http://schemas.openxmlformats.org/officeDocument/2006/relationships/hyperlink" Target="http://www.eidos.ru/journal/2012/0329-10.htm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gif"/><Relationship Id="rId12" Type="http://schemas.openxmlformats.org/officeDocument/2006/relationships/hyperlink" Target="http://www.it-n.ru/" TargetMode="External"/><Relationship Id="rId17" Type="http://schemas.openxmlformats.org/officeDocument/2006/relationships/hyperlink" Target="http://www.it-n.ru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t-n.ru/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t-n.ru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it-n.ru/" TargetMode="External"/><Relationship Id="rId10" Type="http://schemas.openxmlformats.org/officeDocument/2006/relationships/hyperlink" Target="http://www.it-n.ru/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www.it-n.ru/" TargetMode="External"/><Relationship Id="rId14" Type="http://schemas.openxmlformats.org/officeDocument/2006/relationships/hyperlink" Target="http://www.it-n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218</TotalTime>
  <Pages>7</Pages>
  <Words>1952</Words>
  <Characters>11127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Maksim</dc:creator>
  <cp:keywords/>
  <dc:description/>
  <cp:lastModifiedBy>Елена Наумова</cp:lastModifiedBy>
  <cp:revision>19</cp:revision>
  <dcterms:created xsi:type="dcterms:W3CDTF">2015-02-17T12:46:00Z</dcterms:created>
  <dcterms:modified xsi:type="dcterms:W3CDTF">2021-01-22T09:22:00Z</dcterms:modified>
</cp:coreProperties>
</file>