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FE3306" w14:textId="77777777" w:rsidR="00636094" w:rsidRDefault="00636094" w:rsidP="00636094">
      <w:pPr>
        <w:pStyle w:val="20"/>
        <w:shd w:val="clear" w:color="auto" w:fill="auto"/>
        <w:spacing w:after="184" w:line="240" w:lineRule="auto"/>
        <w:ind w:right="-4"/>
        <w:jc w:val="both"/>
        <w:rPr>
          <w:sz w:val="24"/>
          <w:szCs w:val="24"/>
        </w:rPr>
      </w:pPr>
      <w:r>
        <w:rPr>
          <w:sz w:val="24"/>
          <w:szCs w:val="24"/>
        </w:rPr>
        <w:t>Методические рекомендации.</w:t>
      </w:r>
    </w:p>
    <w:p w14:paraId="68F828AC" w14:textId="77777777" w:rsidR="00636094" w:rsidRPr="00636094" w:rsidRDefault="00636094" w:rsidP="00636094">
      <w:pPr>
        <w:pStyle w:val="20"/>
        <w:shd w:val="clear" w:color="auto" w:fill="auto"/>
        <w:spacing w:after="184" w:line="240" w:lineRule="auto"/>
        <w:ind w:right="-4"/>
        <w:jc w:val="both"/>
        <w:rPr>
          <w:b w:val="0"/>
          <w:bCs w:val="0"/>
          <w:sz w:val="24"/>
          <w:szCs w:val="24"/>
        </w:rPr>
      </w:pPr>
      <w:r w:rsidRPr="00636094">
        <w:rPr>
          <w:b w:val="0"/>
          <w:bCs w:val="0"/>
          <w:sz w:val="24"/>
          <w:szCs w:val="24"/>
        </w:rPr>
        <w:t>(</w:t>
      </w:r>
      <w:r>
        <w:rPr>
          <w:b w:val="0"/>
          <w:bCs w:val="0"/>
          <w:sz w:val="24"/>
          <w:szCs w:val="24"/>
        </w:rPr>
        <w:t>м</w:t>
      </w:r>
      <w:r w:rsidRPr="00636094">
        <w:rPr>
          <w:b w:val="0"/>
          <w:bCs w:val="0"/>
          <w:sz w:val="24"/>
          <w:szCs w:val="24"/>
        </w:rPr>
        <w:t>атериалы в помощь учителю)</w:t>
      </w:r>
    </w:p>
    <w:p w14:paraId="133D30DE" w14:textId="72CBDCB2" w:rsidR="00636094" w:rsidRPr="00850F7D" w:rsidRDefault="002810C8" w:rsidP="00636094">
      <w:pPr>
        <w:pStyle w:val="20"/>
        <w:shd w:val="clear" w:color="auto" w:fill="auto"/>
        <w:spacing w:after="184" w:line="240" w:lineRule="auto"/>
        <w:ind w:right="-4"/>
        <w:jc w:val="both"/>
        <w:rPr>
          <w:bCs w:val="0"/>
          <w:sz w:val="24"/>
          <w:szCs w:val="24"/>
        </w:rPr>
      </w:pPr>
      <w:r w:rsidRPr="00850F7D">
        <w:rPr>
          <w:bCs w:val="0"/>
          <w:sz w:val="24"/>
          <w:szCs w:val="24"/>
        </w:rPr>
        <w:t>Г.П. Сергеева, Е.Д. Критская</w:t>
      </w:r>
      <w:r w:rsidR="00850F7D" w:rsidRPr="00850F7D">
        <w:rPr>
          <w:bCs w:val="0"/>
          <w:sz w:val="24"/>
          <w:szCs w:val="24"/>
        </w:rPr>
        <w:t>.</w:t>
      </w:r>
      <w:r w:rsidRPr="00850F7D">
        <w:rPr>
          <w:bCs w:val="0"/>
          <w:sz w:val="24"/>
          <w:szCs w:val="24"/>
        </w:rPr>
        <w:t xml:space="preserve">  </w:t>
      </w:r>
      <w:r w:rsidR="00636094" w:rsidRPr="00850F7D">
        <w:rPr>
          <w:bCs w:val="0"/>
          <w:sz w:val="24"/>
          <w:szCs w:val="24"/>
        </w:rPr>
        <w:t xml:space="preserve">Музыка. 8 класс. </w:t>
      </w:r>
      <w:r w:rsidRPr="00850F7D">
        <w:rPr>
          <w:bCs w:val="0"/>
          <w:sz w:val="24"/>
          <w:szCs w:val="24"/>
        </w:rPr>
        <w:t>Великие мюзиклы мира.</w:t>
      </w:r>
    </w:p>
    <w:p w14:paraId="5CAD2A0C" w14:textId="04DF4741" w:rsidR="00850F7D" w:rsidRPr="005F72A7" w:rsidRDefault="00850F7D" w:rsidP="00850F7D">
      <w:pPr>
        <w:pStyle w:val="20"/>
        <w:shd w:val="clear" w:color="auto" w:fill="auto"/>
        <w:spacing w:after="184" w:line="240" w:lineRule="auto"/>
        <w:ind w:left="20" w:right="-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Тема урока: </w:t>
      </w:r>
      <w:r w:rsidRPr="005F72A7">
        <w:rPr>
          <w:sz w:val="24"/>
          <w:szCs w:val="24"/>
        </w:rPr>
        <w:t>Рок- опера как разновидность мюзикла. Э</w:t>
      </w:r>
      <w:r>
        <w:rPr>
          <w:sz w:val="24"/>
          <w:szCs w:val="24"/>
        </w:rPr>
        <w:t>ндрю</w:t>
      </w:r>
      <w:r w:rsidRPr="005F72A7">
        <w:rPr>
          <w:sz w:val="24"/>
          <w:szCs w:val="24"/>
        </w:rPr>
        <w:t xml:space="preserve"> Л</w:t>
      </w:r>
      <w:r>
        <w:rPr>
          <w:sz w:val="24"/>
          <w:szCs w:val="24"/>
        </w:rPr>
        <w:t>лойд</w:t>
      </w:r>
      <w:r w:rsidRPr="005F72A7">
        <w:rPr>
          <w:sz w:val="24"/>
          <w:szCs w:val="24"/>
        </w:rPr>
        <w:t xml:space="preserve">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. </w:t>
      </w:r>
      <w:r>
        <w:rPr>
          <w:sz w:val="24"/>
          <w:szCs w:val="24"/>
        </w:rPr>
        <w:t>«</w:t>
      </w:r>
      <w:r w:rsidRPr="005F72A7">
        <w:rPr>
          <w:sz w:val="24"/>
          <w:szCs w:val="24"/>
        </w:rPr>
        <w:t>Фантом оперы»</w:t>
      </w:r>
    </w:p>
    <w:p w14:paraId="2D887B15" w14:textId="42E8294B" w:rsidR="00636094" w:rsidRPr="00930BAC" w:rsidRDefault="00636094" w:rsidP="00636094">
      <w:pPr>
        <w:pStyle w:val="20"/>
        <w:shd w:val="clear" w:color="auto" w:fill="auto"/>
        <w:spacing w:after="184" w:line="240" w:lineRule="auto"/>
        <w:ind w:right="-4"/>
        <w:jc w:val="both"/>
        <w:rPr>
          <w:b w:val="0"/>
          <w:sz w:val="24"/>
          <w:szCs w:val="24"/>
        </w:rPr>
      </w:pPr>
      <w:r w:rsidRPr="005F72A7">
        <w:rPr>
          <w:sz w:val="24"/>
          <w:szCs w:val="24"/>
        </w:rPr>
        <w:t xml:space="preserve">Р. Н. Левченко, </w:t>
      </w:r>
      <w:r w:rsidRPr="00930BAC">
        <w:rPr>
          <w:b w:val="0"/>
          <w:sz w:val="24"/>
          <w:szCs w:val="24"/>
        </w:rPr>
        <w:t>учитель музыки</w:t>
      </w:r>
      <w:r w:rsidR="005D67F2">
        <w:rPr>
          <w:b w:val="0"/>
          <w:sz w:val="24"/>
          <w:szCs w:val="24"/>
        </w:rPr>
        <w:t xml:space="preserve"> высшей категории</w:t>
      </w:r>
      <w:r w:rsidRPr="00930BAC">
        <w:rPr>
          <w:b w:val="0"/>
          <w:sz w:val="24"/>
          <w:szCs w:val="24"/>
        </w:rPr>
        <w:t>, Почётный работник общего образования Российской Федерации, победитель конкурса «100 лучших учителей Кузбасса»</w:t>
      </w:r>
    </w:p>
    <w:p w14:paraId="67E6A493" w14:textId="77777777" w:rsidR="00636094" w:rsidRPr="00930BAC" w:rsidRDefault="00636094" w:rsidP="00636094">
      <w:pPr>
        <w:pStyle w:val="20"/>
        <w:shd w:val="clear" w:color="auto" w:fill="auto"/>
        <w:spacing w:after="184" w:line="240" w:lineRule="auto"/>
        <w:ind w:right="-4"/>
        <w:jc w:val="both"/>
        <w:rPr>
          <w:b w:val="0"/>
          <w:sz w:val="24"/>
          <w:szCs w:val="24"/>
          <w:u w:val="single"/>
        </w:rPr>
      </w:pPr>
      <w:r w:rsidRPr="00930BAC">
        <w:rPr>
          <w:b w:val="0"/>
          <w:sz w:val="24"/>
          <w:szCs w:val="24"/>
        </w:rPr>
        <w:t xml:space="preserve"> г. Кемерово, М</w:t>
      </w:r>
      <w:r>
        <w:rPr>
          <w:b w:val="0"/>
          <w:sz w:val="24"/>
          <w:szCs w:val="24"/>
        </w:rPr>
        <w:t>Б</w:t>
      </w:r>
      <w:r w:rsidRPr="00930BAC">
        <w:rPr>
          <w:b w:val="0"/>
          <w:sz w:val="24"/>
          <w:szCs w:val="24"/>
        </w:rPr>
        <w:t>ОУ «СОШ №99»</w:t>
      </w:r>
    </w:p>
    <w:p w14:paraId="16449457" w14:textId="2554EDA1" w:rsidR="00636094" w:rsidRPr="005F72A7" w:rsidRDefault="00636094" w:rsidP="00636094">
      <w:pPr>
        <w:pStyle w:val="20"/>
        <w:shd w:val="clear" w:color="auto" w:fill="auto"/>
        <w:spacing w:after="184" w:line="240" w:lineRule="auto"/>
        <w:ind w:left="20" w:right="-4"/>
        <w:jc w:val="both"/>
        <w:rPr>
          <w:sz w:val="24"/>
          <w:szCs w:val="24"/>
        </w:rPr>
      </w:pPr>
      <w:bookmarkStart w:id="0" w:name="_Hlk36569150"/>
    </w:p>
    <w:bookmarkEnd w:id="0"/>
    <w:p w14:paraId="5FFB8786" w14:textId="6B5808C8" w:rsidR="00636094" w:rsidRPr="005F72A7" w:rsidRDefault="00636094" w:rsidP="00636094">
      <w:pPr>
        <w:pStyle w:val="1"/>
        <w:shd w:val="clear" w:color="auto" w:fill="auto"/>
        <w:spacing w:before="0" w:line="240" w:lineRule="auto"/>
        <w:ind w:left="20" w:right="-4" w:firstLine="688"/>
        <w:jc w:val="both"/>
        <w:rPr>
          <w:sz w:val="24"/>
          <w:szCs w:val="24"/>
        </w:rPr>
      </w:pPr>
      <w:r>
        <w:rPr>
          <w:sz w:val="24"/>
          <w:szCs w:val="24"/>
        </w:rPr>
        <w:t>Продолжая изучать современные направления и стили, останови</w:t>
      </w:r>
      <w:r w:rsidR="005D67F2">
        <w:rPr>
          <w:sz w:val="24"/>
          <w:szCs w:val="24"/>
        </w:rPr>
        <w:t>м</w:t>
      </w:r>
      <w:r>
        <w:rPr>
          <w:sz w:val="24"/>
          <w:szCs w:val="24"/>
        </w:rPr>
        <w:t>ся на и</w:t>
      </w:r>
      <w:r w:rsidRPr="005F72A7">
        <w:rPr>
          <w:sz w:val="24"/>
          <w:szCs w:val="24"/>
        </w:rPr>
        <w:t>стори</w:t>
      </w:r>
      <w:r>
        <w:rPr>
          <w:sz w:val="24"/>
          <w:szCs w:val="24"/>
        </w:rPr>
        <w:t>и</w:t>
      </w:r>
      <w:r w:rsidRPr="005F72A7">
        <w:rPr>
          <w:sz w:val="24"/>
          <w:szCs w:val="24"/>
        </w:rPr>
        <w:t xml:space="preserve"> становления зарубежного мюзикла</w:t>
      </w:r>
      <w:r>
        <w:rPr>
          <w:sz w:val="24"/>
          <w:szCs w:val="24"/>
        </w:rPr>
        <w:t xml:space="preserve">, которая </w:t>
      </w:r>
      <w:r w:rsidRPr="005F72A7">
        <w:rPr>
          <w:sz w:val="24"/>
          <w:szCs w:val="24"/>
        </w:rPr>
        <w:t>заканчивается созданием особого вида мюзикла</w:t>
      </w:r>
      <w:r w:rsidR="00850F7D">
        <w:rPr>
          <w:sz w:val="24"/>
          <w:szCs w:val="24"/>
        </w:rPr>
        <w:t>,</w:t>
      </w:r>
      <w:r w:rsidRPr="005F72A7">
        <w:rPr>
          <w:sz w:val="24"/>
          <w:szCs w:val="24"/>
        </w:rPr>
        <w:t xml:space="preserve"> получившего название рок - оперы.</w:t>
      </w:r>
    </w:p>
    <w:p w14:paraId="4F8B092E" w14:textId="77777777" w:rsidR="00636094" w:rsidRPr="005F72A7" w:rsidRDefault="00636094" w:rsidP="00636094">
      <w:pPr>
        <w:pStyle w:val="1"/>
        <w:shd w:val="clear" w:color="auto" w:fill="auto"/>
        <w:spacing w:before="0"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Среди многочисленных авторов мюзиклов сегодня нет более известного и популярного, чем </w:t>
      </w:r>
      <w:r w:rsidRPr="003F0109">
        <w:rPr>
          <w:sz w:val="24"/>
          <w:szCs w:val="24"/>
        </w:rPr>
        <w:t>сэр</w:t>
      </w:r>
      <w:r w:rsidR="003F0109" w:rsidRPr="003F0109">
        <w:rPr>
          <w:sz w:val="24"/>
          <w:szCs w:val="24"/>
        </w:rPr>
        <w:t xml:space="preserve"> </w:t>
      </w:r>
      <w:r w:rsidR="003F0109" w:rsidRPr="005F72A7">
        <w:rPr>
          <w:sz w:val="24"/>
          <w:szCs w:val="24"/>
        </w:rPr>
        <w:t xml:space="preserve">Эндрю Ллойд </w:t>
      </w:r>
      <w:proofErr w:type="spellStart"/>
      <w:r w:rsidR="003F0109" w:rsidRPr="005F72A7">
        <w:rPr>
          <w:sz w:val="24"/>
          <w:szCs w:val="24"/>
        </w:rPr>
        <w:t>Уэббер</w:t>
      </w:r>
      <w:proofErr w:type="spellEnd"/>
      <w:r w:rsidRPr="003F0109">
        <w:rPr>
          <w:i/>
          <w:sz w:val="24"/>
          <w:szCs w:val="24"/>
        </w:rPr>
        <w:t>,</w:t>
      </w:r>
      <w:r w:rsidRPr="005F72A7">
        <w:rPr>
          <w:i/>
          <w:sz w:val="24"/>
          <w:szCs w:val="24"/>
        </w:rPr>
        <w:t xml:space="preserve"> </w:t>
      </w:r>
      <w:r w:rsidRPr="005F72A7">
        <w:rPr>
          <w:sz w:val="24"/>
          <w:szCs w:val="24"/>
        </w:rPr>
        <w:t>создатель всемирно известных «Кошек», «Иисуса</w:t>
      </w:r>
      <w:r w:rsidR="003F0109">
        <w:rPr>
          <w:sz w:val="24"/>
          <w:szCs w:val="24"/>
        </w:rPr>
        <w:t xml:space="preserve"> Христ</w:t>
      </w:r>
      <w:r w:rsidR="007A2F46">
        <w:rPr>
          <w:sz w:val="24"/>
          <w:szCs w:val="24"/>
        </w:rPr>
        <w:t>а</w:t>
      </w:r>
      <w:r w:rsidRPr="005F72A7">
        <w:rPr>
          <w:sz w:val="24"/>
          <w:szCs w:val="24"/>
        </w:rPr>
        <w:t>» и, конечно, «Фантома оперы».</w:t>
      </w:r>
    </w:p>
    <w:p w14:paraId="23EBF9F6" w14:textId="77777777" w:rsidR="00636094" w:rsidRPr="005F72A7" w:rsidRDefault="00636094" w:rsidP="00636094">
      <w:pPr>
        <w:pStyle w:val="1"/>
        <w:shd w:val="clear" w:color="auto" w:fill="auto"/>
        <w:spacing w:before="0"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Именно с именем </w:t>
      </w:r>
      <w:proofErr w:type="spellStart"/>
      <w:r w:rsidRPr="005F72A7">
        <w:rPr>
          <w:sz w:val="24"/>
          <w:szCs w:val="24"/>
        </w:rPr>
        <w:t>Уэббера</w:t>
      </w:r>
      <w:proofErr w:type="spellEnd"/>
      <w:r w:rsidRPr="005F72A7">
        <w:rPr>
          <w:sz w:val="24"/>
          <w:szCs w:val="24"/>
        </w:rPr>
        <w:t xml:space="preserve"> связан особый вид мюзикла, получивший </w:t>
      </w:r>
      <w:r w:rsidRPr="003F0109">
        <w:rPr>
          <w:sz w:val="24"/>
          <w:szCs w:val="24"/>
        </w:rPr>
        <w:t xml:space="preserve">название </w:t>
      </w:r>
      <w:r w:rsidR="003F0109">
        <w:rPr>
          <w:rStyle w:val="0pt"/>
          <w:i w:val="0"/>
          <w:iCs w:val="0"/>
        </w:rPr>
        <w:t>рок- опера, так как</w:t>
      </w:r>
      <w:r w:rsidRPr="003F0109">
        <w:rPr>
          <w:sz w:val="24"/>
          <w:szCs w:val="24"/>
        </w:rPr>
        <w:t xml:space="preserve"> сочинения </w:t>
      </w:r>
      <w:proofErr w:type="spellStart"/>
      <w:r w:rsidRPr="003F0109">
        <w:rPr>
          <w:sz w:val="24"/>
          <w:szCs w:val="24"/>
        </w:rPr>
        <w:t>Уэббера</w:t>
      </w:r>
      <w:proofErr w:type="spellEnd"/>
      <w:r w:rsidRPr="003F0109">
        <w:rPr>
          <w:sz w:val="24"/>
          <w:szCs w:val="24"/>
        </w:rPr>
        <w:t xml:space="preserve"> действительно ближе к традиционной опере,</w:t>
      </w:r>
      <w:r w:rsidRPr="005F72A7">
        <w:rPr>
          <w:sz w:val="24"/>
          <w:szCs w:val="24"/>
        </w:rPr>
        <w:t xml:space="preserve"> чем к пьесам с просто музыкальными </w:t>
      </w:r>
      <w:r w:rsidR="003F0109">
        <w:rPr>
          <w:sz w:val="24"/>
          <w:szCs w:val="24"/>
        </w:rPr>
        <w:t>номерами</w:t>
      </w:r>
      <w:r w:rsidRPr="005F72A7">
        <w:rPr>
          <w:sz w:val="24"/>
          <w:szCs w:val="24"/>
        </w:rPr>
        <w:t>.</w:t>
      </w:r>
    </w:p>
    <w:p w14:paraId="2EE11A73" w14:textId="77777777" w:rsidR="003F0109" w:rsidRPr="005F72A7" w:rsidRDefault="00636094" w:rsidP="003F0109">
      <w:pPr>
        <w:pStyle w:val="1"/>
        <w:shd w:val="clear" w:color="auto" w:fill="auto"/>
        <w:spacing w:before="0"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У каждого мюзикла </w:t>
      </w:r>
      <w:proofErr w:type="spellStart"/>
      <w:r w:rsidRPr="005F72A7">
        <w:rPr>
          <w:sz w:val="24"/>
          <w:szCs w:val="24"/>
        </w:rPr>
        <w:t>Уэббера</w:t>
      </w:r>
      <w:proofErr w:type="spellEnd"/>
      <w:r w:rsidRPr="005F72A7">
        <w:rPr>
          <w:sz w:val="24"/>
          <w:szCs w:val="24"/>
        </w:rPr>
        <w:t xml:space="preserve"> — свой жанр, свое лицо. Но даже среди них «Фантом</w:t>
      </w:r>
      <w:r w:rsidR="003F0109">
        <w:rPr>
          <w:sz w:val="24"/>
          <w:szCs w:val="24"/>
        </w:rPr>
        <w:t xml:space="preserve"> оперы</w:t>
      </w:r>
      <w:r w:rsidRPr="005F72A7">
        <w:rPr>
          <w:sz w:val="24"/>
          <w:szCs w:val="24"/>
        </w:rPr>
        <w:t xml:space="preserve">» выделяется своей неповторимостью. </w:t>
      </w:r>
    </w:p>
    <w:p w14:paraId="0CC07D94" w14:textId="77777777" w:rsidR="00636094" w:rsidRPr="005F72A7" w:rsidRDefault="003F0109" w:rsidP="00636094">
      <w:pPr>
        <w:pStyle w:val="1"/>
        <w:shd w:val="clear" w:color="auto" w:fill="auto"/>
        <w:spacing w:before="0" w:line="240" w:lineRule="auto"/>
        <w:ind w:left="20" w:right="-4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636094" w:rsidRPr="005F72A7">
        <w:rPr>
          <w:sz w:val="24"/>
          <w:szCs w:val="24"/>
        </w:rPr>
        <w:t>дна из главных причин</w:t>
      </w:r>
      <w:r>
        <w:rPr>
          <w:sz w:val="24"/>
          <w:szCs w:val="24"/>
        </w:rPr>
        <w:t xml:space="preserve"> кроме</w:t>
      </w:r>
      <w:r w:rsidR="00636094" w:rsidRPr="005F72A7">
        <w:rPr>
          <w:sz w:val="24"/>
          <w:szCs w:val="24"/>
        </w:rPr>
        <w:t xml:space="preserve"> великолепной музыки </w:t>
      </w:r>
      <w:proofErr w:type="spellStart"/>
      <w:r w:rsidR="00636094" w:rsidRPr="005F72A7">
        <w:rPr>
          <w:sz w:val="24"/>
          <w:szCs w:val="24"/>
        </w:rPr>
        <w:t>Уэббера</w:t>
      </w:r>
      <w:proofErr w:type="spellEnd"/>
      <w:r w:rsidR="00636094" w:rsidRPr="005F72A7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это замечательные </w:t>
      </w:r>
      <w:r w:rsidR="00636094" w:rsidRPr="005F72A7">
        <w:rPr>
          <w:sz w:val="24"/>
          <w:szCs w:val="24"/>
        </w:rPr>
        <w:t xml:space="preserve">достоинства литературного источника, романа «Призрак оперы», лежащего в основе мюзикла. </w:t>
      </w:r>
    </w:p>
    <w:p w14:paraId="4F9E5B66" w14:textId="2BF486F3" w:rsidR="00636094" w:rsidRPr="007A2F46" w:rsidRDefault="00636094" w:rsidP="00636094">
      <w:pPr>
        <w:pStyle w:val="1"/>
        <w:shd w:val="clear" w:color="auto" w:fill="auto"/>
        <w:spacing w:before="0"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Автор сочинения, французский писатель Гастон Леру создал захватывающее повествование. История, рассказанная Леру, обладает одним интереснейшим свойством: помимо обычных персонажей автор вводит в роман еще одного героя</w:t>
      </w:r>
      <w:r w:rsidR="00850F7D">
        <w:rPr>
          <w:sz w:val="24"/>
          <w:szCs w:val="24"/>
        </w:rPr>
        <w:t xml:space="preserve"> </w:t>
      </w:r>
      <w:r w:rsidR="007A2F46">
        <w:rPr>
          <w:sz w:val="24"/>
          <w:szCs w:val="24"/>
        </w:rPr>
        <w:t>-</w:t>
      </w:r>
      <w:r w:rsidR="00850F7D">
        <w:rPr>
          <w:sz w:val="24"/>
          <w:szCs w:val="24"/>
        </w:rPr>
        <w:t xml:space="preserve"> </w:t>
      </w:r>
      <w:r w:rsidR="007A2F46">
        <w:rPr>
          <w:sz w:val="24"/>
          <w:szCs w:val="24"/>
        </w:rPr>
        <w:t>э</w:t>
      </w:r>
      <w:r w:rsidRPr="005F72A7">
        <w:rPr>
          <w:sz w:val="24"/>
          <w:szCs w:val="24"/>
        </w:rPr>
        <w:t xml:space="preserve">то </w:t>
      </w:r>
      <w:r w:rsidR="007A2F46">
        <w:rPr>
          <w:sz w:val="24"/>
          <w:szCs w:val="24"/>
        </w:rPr>
        <w:t>ф</w:t>
      </w:r>
      <w:r w:rsidRPr="005F72A7">
        <w:rPr>
          <w:sz w:val="24"/>
          <w:szCs w:val="24"/>
        </w:rPr>
        <w:t xml:space="preserve">ранцузская опера, так называемая </w:t>
      </w:r>
      <w:r w:rsidR="007A2F46">
        <w:rPr>
          <w:rStyle w:val="0pt"/>
          <w:i w:val="0"/>
          <w:iCs w:val="0"/>
        </w:rPr>
        <w:t>Гранд- опера.</w:t>
      </w:r>
    </w:p>
    <w:p w14:paraId="09254095" w14:textId="58C866E0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Мир </w:t>
      </w:r>
      <w:proofErr w:type="spellStart"/>
      <w:r w:rsidRPr="005F72A7">
        <w:rPr>
          <w:sz w:val="24"/>
          <w:szCs w:val="24"/>
        </w:rPr>
        <w:t>закулисья</w:t>
      </w:r>
      <w:proofErr w:type="spellEnd"/>
      <w:r w:rsidRPr="005F72A7">
        <w:rPr>
          <w:sz w:val="24"/>
          <w:szCs w:val="24"/>
        </w:rPr>
        <w:t xml:space="preserve"> и сцены Гранд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>-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 xml:space="preserve">опера </w:t>
      </w:r>
      <w:r w:rsidR="00850F7D">
        <w:rPr>
          <w:sz w:val="24"/>
          <w:szCs w:val="24"/>
        </w:rPr>
        <w:t xml:space="preserve">это </w:t>
      </w:r>
      <w:r w:rsidR="007A2F46">
        <w:rPr>
          <w:sz w:val="24"/>
          <w:szCs w:val="24"/>
        </w:rPr>
        <w:t>особая империя иллюзий. Она</w:t>
      </w:r>
      <w:r w:rsidRPr="005F72A7">
        <w:rPr>
          <w:sz w:val="24"/>
          <w:szCs w:val="24"/>
        </w:rPr>
        <w:t xml:space="preserve"> населена костюмерами и гримерами, машинистами и рабочими сцены, портнихами и сапожниками, хористами и танцорами</w:t>
      </w:r>
      <w:r>
        <w:rPr>
          <w:sz w:val="24"/>
          <w:szCs w:val="24"/>
        </w:rPr>
        <w:t xml:space="preserve">. </w:t>
      </w:r>
      <w:r w:rsidRPr="005F72A7">
        <w:rPr>
          <w:sz w:val="24"/>
          <w:szCs w:val="24"/>
        </w:rPr>
        <w:t xml:space="preserve">На этом фоне разворачиваются основные события, связывающие воедино романтическую интригу </w:t>
      </w:r>
      <w:r w:rsidR="00850F7D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любовный треугольник певицы Кристины </w:t>
      </w:r>
      <w:proofErr w:type="spellStart"/>
      <w:r w:rsidRPr="005F72A7">
        <w:rPr>
          <w:sz w:val="24"/>
          <w:szCs w:val="24"/>
        </w:rPr>
        <w:t>Даэ</w:t>
      </w:r>
      <w:proofErr w:type="spellEnd"/>
      <w:r w:rsidRPr="005F72A7">
        <w:rPr>
          <w:sz w:val="24"/>
          <w:szCs w:val="24"/>
        </w:rPr>
        <w:t xml:space="preserve">, виконта Рауля де </w:t>
      </w:r>
      <w:proofErr w:type="spellStart"/>
      <w:r w:rsidRPr="005F72A7">
        <w:rPr>
          <w:sz w:val="24"/>
          <w:szCs w:val="24"/>
        </w:rPr>
        <w:t>Шаньи</w:t>
      </w:r>
      <w:proofErr w:type="spellEnd"/>
      <w:r w:rsidRPr="005F72A7">
        <w:rPr>
          <w:sz w:val="24"/>
          <w:szCs w:val="24"/>
        </w:rPr>
        <w:t xml:space="preserve"> и самого Призрака по имени Эрик.</w:t>
      </w:r>
    </w:p>
    <w:p w14:paraId="752B5683" w14:textId="24B01FAB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История мрачной и трагической любви Призрака и Кристины тесно переплетается в романе с темой искусства, а точнее </w:t>
      </w:r>
      <w:r w:rsidR="00850F7D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музыки. Именно благодаря урокам пения, которые дает Кристине «Ангел музыки» (он же Призрак), она получает возможность вознестись к вершинам вокального мастерства.</w:t>
      </w:r>
    </w:p>
    <w:p w14:paraId="1AA2DD3F" w14:textId="5324502A" w:rsidR="00636094" w:rsidRPr="005F72A7" w:rsidRDefault="007A2F46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="00636094" w:rsidRPr="005F72A7">
        <w:rPr>
          <w:sz w:val="24"/>
          <w:szCs w:val="24"/>
        </w:rPr>
        <w:t xml:space="preserve">ачинается </w:t>
      </w:r>
      <w:r>
        <w:rPr>
          <w:sz w:val="24"/>
          <w:szCs w:val="24"/>
        </w:rPr>
        <w:t xml:space="preserve">рок- опера </w:t>
      </w:r>
      <w:r w:rsidR="00636094" w:rsidRPr="005F72A7">
        <w:rPr>
          <w:sz w:val="24"/>
          <w:szCs w:val="24"/>
        </w:rPr>
        <w:t>с пролога</w:t>
      </w:r>
      <w:r>
        <w:rPr>
          <w:sz w:val="24"/>
          <w:szCs w:val="24"/>
        </w:rPr>
        <w:t xml:space="preserve">, </w:t>
      </w:r>
      <w:r w:rsidR="00636094" w:rsidRPr="005F72A7">
        <w:rPr>
          <w:sz w:val="24"/>
          <w:szCs w:val="24"/>
        </w:rPr>
        <w:t xml:space="preserve">действие которого происходит в 1911 году, на аукционе, где распродается имущество Парижской оперы. Престарелый виконт Рауль де </w:t>
      </w:r>
      <w:proofErr w:type="spellStart"/>
      <w:r w:rsidR="00636094" w:rsidRPr="005F72A7">
        <w:rPr>
          <w:sz w:val="24"/>
          <w:szCs w:val="24"/>
        </w:rPr>
        <w:t>Шаньи</w:t>
      </w:r>
      <w:proofErr w:type="spellEnd"/>
      <w:r w:rsidR="00636094" w:rsidRPr="005F72A7">
        <w:rPr>
          <w:sz w:val="24"/>
          <w:szCs w:val="24"/>
        </w:rPr>
        <w:t xml:space="preserve"> покупает на аукционе музыкальную шкатулку и афишу. На продажу выставлена также великолепная люстра </w:t>
      </w:r>
      <w:r w:rsidR="00850F7D">
        <w:rPr>
          <w:sz w:val="24"/>
          <w:szCs w:val="24"/>
        </w:rPr>
        <w:t>-</w:t>
      </w:r>
      <w:r w:rsidR="00636094" w:rsidRPr="005F72A7">
        <w:rPr>
          <w:sz w:val="24"/>
          <w:szCs w:val="24"/>
        </w:rPr>
        <w:t>та самая, что связана с историей о Призраке оперы.</w:t>
      </w:r>
    </w:p>
    <w:p w14:paraId="750E84E3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Когда начинается увертюра, люстра поднимается вверх и повисает над партером, а на сцене в это время возникает грандиозное здание Парижской оперы во всем ее былом ве</w:t>
      </w:r>
      <w:r w:rsidRPr="005F72A7">
        <w:rPr>
          <w:sz w:val="24"/>
          <w:szCs w:val="24"/>
        </w:rPr>
        <w:softHyphen/>
        <w:t>ликолепии. Зрители как будто переносятся на много лет назад, в те времена, когда произошла эта знаменитая история. (Просмотр видео</w:t>
      </w:r>
      <w:r w:rsidR="007A2F46">
        <w:rPr>
          <w:sz w:val="24"/>
          <w:szCs w:val="24"/>
        </w:rPr>
        <w:t>фрагмента</w:t>
      </w:r>
      <w:r w:rsidRPr="005F72A7">
        <w:rPr>
          <w:sz w:val="24"/>
          <w:szCs w:val="24"/>
        </w:rPr>
        <w:t>)</w:t>
      </w:r>
    </w:p>
    <w:p w14:paraId="490CF1D9" w14:textId="09A09C81" w:rsidR="00636094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lastRenderedPageBreak/>
        <w:t xml:space="preserve">В разгар репетиции оперы «Ганнибал» на примадонну театра </w:t>
      </w:r>
      <w:proofErr w:type="spellStart"/>
      <w:r w:rsidRPr="005F72A7">
        <w:rPr>
          <w:sz w:val="24"/>
          <w:szCs w:val="24"/>
        </w:rPr>
        <w:t>Карлотту</w:t>
      </w:r>
      <w:proofErr w:type="spellEnd"/>
      <w:r w:rsidRPr="005F72A7">
        <w:rPr>
          <w:sz w:val="24"/>
          <w:szCs w:val="24"/>
        </w:rPr>
        <w:t xml:space="preserve"> неожиданно падает задник. Это не первое проявление Призрака </w:t>
      </w:r>
      <w:r w:rsidR="00850F7D">
        <w:rPr>
          <w:sz w:val="24"/>
          <w:szCs w:val="24"/>
        </w:rPr>
        <w:t xml:space="preserve">- </w:t>
      </w:r>
      <w:r w:rsidRPr="005F72A7">
        <w:rPr>
          <w:sz w:val="24"/>
          <w:szCs w:val="24"/>
        </w:rPr>
        <w:t xml:space="preserve">на его совести уже немало жертв. Испуганная </w:t>
      </w:r>
      <w:proofErr w:type="spellStart"/>
      <w:r w:rsidRPr="005F72A7">
        <w:rPr>
          <w:sz w:val="24"/>
          <w:szCs w:val="24"/>
        </w:rPr>
        <w:t>Карлотта</w:t>
      </w:r>
      <w:proofErr w:type="spellEnd"/>
      <w:r w:rsidRPr="005F72A7">
        <w:rPr>
          <w:sz w:val="24"/>
          <w:szCs w:val="24"/>
        </w:rPr>
        <w:t xml:space="preserve"> категорически отказывается петь, и заменить ее в спектакле предлагают молодой певице Кристине </w:t>
      </w:r>
      <w:proofErr w:type="spellStart"/>
      <w:r w:rsidRPr="005F72A7">
        <w:rPr>
          <w:sz w:val="24"/>
          <w:szCs w:val="24"/>
        </w:rPr>
        <w:t>Даэ</w:t>
      </w:r>
      <w:proofErr w:type="spellEnd"/>
      <w:r w:rsidRPr="005F72A7">
        <w:rPr>
          <w:sz w:val="24"/>
          <w:szCs w:val="24"/>
        </w:rPr>
        <w:t>. Она давно берет уроки вокала у таинственного учителя и уже достигла феноменальных результатов.</w:t>
      </w:r>
    </w:p>
    <w:p w14:paraId="10A6F591" w14:textId="79D6AEB2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Выступление Кристины оказ</w:t>
      </w:r>
      <w:r w:rsidR="00850F7D">
        <w:rPr>
          <w:sz w:val="24"/>
          <w:szCs w:val="24"/>
        </w:rPr>
        <w:t>ыва</w:t>
      </w:r>
      <w:r w:rsidRPr="005F72A7">
        <w:rPr>
          <w:sz w:val="24"/>
          <w:szCs w:val="24"/>
        </w:rPr>
        <w:t xml:space="preserve">ется триумфальным. Присутствующий в зале давний друг Кристины, виконт Рауль де </w:t>
      </w:r>
      <w:proofErr w:type="spellStart"/>
      <w:r w:rsidRPr="005F72A7">
        <w:rPr>
          <w:sz w:val="24"/>
          <w:szCs w:val="24"/>
        </w:rPr>
        <w:t>Шаньи</w:t>
      </w:r>
      <w:proofErr w:type="spellEnd"/>
      <w:r w:rsidRPr="005F72A7">
        <w:rPr>
          <w:sz w:val="24"/>
          <w:szCs w:val="24"/>
        </w:rPr>
        <w:t xml:space="preserve">, очарованный ее талантом и обаянием, приглашает певицу поужинать с ним, но та испуганно отказывается: ее учитель </w:t>
      </w:r>
      <w:r w:rsidR="00850F7D">
        <w:rPr>
          <w:sz w:val="24"/>
          <w:szCs w:val="24"/>
        </w:rPr>
        <w:t xml:space="preserve">- </w:t>
      </w:r>
      <w:r w:rsidRPr="005F72A7">
        <w:rPr>
          <w:sz w:val="24"/>
          <w:szCs w:val="24"/>
        </w:rPr>
        <w:t xml:space="preserve">«Ангел музыки» </w:t>
      </w:r>
      <w:r w:rsidR="00850F7D">
        <w:rPr>
          <w:sz w:val="24"/>
          <w:szCs w:val="24"/>
        </w:rPr>
        <w:t xml:space="preserve">- </w:t>
      </w:r>
      <w:r w:rsidRPr="005F72A7">
        <w:rPr>
          <w:sz w:val="24"/>
          <w:szCs w:val="24"/>
        </w:rPr>
        <w:t>очень строг к ней.</w:t>
      </w:r>
    </w:p>
    <w:p w14:paraId="70276615" w14:textId="039B959E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Как только Рауль покидает гримерную Кристины, появляется Призрак </w:t>
      </w:r>
      <w:r w:rsidR="00850F7D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как всегда в маске, полностью скрывающей лицо. Вместе с Кристиной он перемещается в свои владения </w:t>
      </w:r>
      <w:r w:rsidR="00850F7D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глубокие подвалы Гранд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>-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 xml:space="preserve">опера: там он дает Кристине уроки музыки. Любопытство и страх овладевают Кристиной; в отчаянии срывает она маску с его лица. Тайна открыта </w:t>
      </w:r>
      <w:r w:rsidR="00850F7D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человек, скрывающий собственное лицо под маской, невероятно уродлив. Это одна из самых эмоционально ярких сцен в</w:t>
      </w:r>
      <w:r w:rsidR="007A2F46">
        <w:rPr>
          <w:sz w:val="24"/>
          <w:szCs w:val="24"/>
        </w:rPr>
        <w:t xml:space="preserve"> рок-</w:t>
      </w:r>
      <w:r w:rsidRPr="005F72A7">
        <w:rPr>
          <w:sz w:val="24"/>
          <w:szCs w:val="24"/>
        </w:rPr>
        <w:t xml:space="preserve"> опере.</w:t>
      </w:r>
      <w:r w:rsidR="005D67F2" w:rsidRPr="005D67F2">
        <w:rPr>
          <w:sz w:val="24"/>
          <w:szCs w:val="24"/>
        </w:rPr>
        <w:t xml:space="preserve"> </w:t>
      </w:r>
      <w:r w:rsidR="005D67F2" w:rsidRPr="005F72A7">
        <w:rPr>
          <w:sz w:val="24"/>
          <w:szCs w:val="24"/>
        </w:rPr>
        <w:t>(Просмотр видео</w:t>
      </w:r>
      <w:r w:rsidR="005D67F2">
        <w:rPr>
          <w:sz w:val="24"/>
          <w:szCs w:val="24"/>
        </w:rPr>
        <w:t>фрагмента</w:t>
      </w:r>
      <w:r w:rsidR="005D67F2" w:rsidRPr="005F72A7">
        <w:rPr>
          <w:sz w:val="24"/>
          <w:szCs w:val="24"/>
        </w:rPr>
        <w:t>)</w:t>
      </w:r>
    </w:p>
    <w:p w14:paraId="32842C7D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Призрак возвращает Кристину в театр. В искусстве пения она достигла совершенства.</w:t>
      </w:r>
    </w:p>
    <w:p w14:paraId="13AB90CD" w14:textId="3BD99405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Рауль и Кристина любят друг друга. Они поднимаются на крышу Гранд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>-</w:t>
      </w:r>
      <w:r w:rsidR="00850F7D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>опера: там молодые люди признаются друг другу в любви. Невидимый, Призрак следит за ними. Разъяренный предательством Кристины, которую он глубоко и мучительно любит, Призрак обрушивает на сцену огромную люстру.</w:t>
      </w:r>
    </w:p>
    <w:p w14:paraId="37DED6B3" w14:textId="5ED6CD49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Проходит полгода после описываемых событий. О Призраке давно никто не слышал. В </w:t>
      </w:r>
      <w:r w:rsidR="00850F7D">
        <w:rPr>
          <w:sz w:val="24"/>
          <w:szCs w:val="24"/>
        </w:rPr>
        <w:t>театре</w:t>
      </w:r>
      <w:r w:rsidRPr="005F72A7">
        <w:rPr>
          <w:sz w:val="24"/>
          <w:szCs w:val="24"/>
        </w:rPr>
        <w:t xml:space="preserve"> готовится новая постановка</w:t>
      </w:r>
      <w:r w:rsidR="00215D09">
        <w:rPr>
          <w:sz w:val="24"/>
          <w:szCs w:val="24"/>
        </w:rPr>
        <w:t xml:space="preserve"> </w:t>
      </w:r>
      <w:r w:rsidRPr="005F72A7">
        <w:rPr>
          <w:sz w:val="24"/>
          <w:szCs w:val="24"/>
        </w:rPr>
        <w:t>- это ловушка в которую стараются заманить призрака</w:t>
      </w:r>
      <w:r w:rsidR="00173414">
        <w:rPr>
          <w:sz w:val="24"/>
          <w:szCs w:val="24"/>
        </w:rPr>
        <w:t>.</w:t>
      </w:r>
    </w:p>
    <w:p w14:paraId="7ADF5CC7" w14:textId="603A8141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Настает вечер премьеры. Все готово для того, чтобы схватить Призрака. Однако он появляется совсем не там, где его ждали, а на сцене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>причем подменив собою исполнителя главной мужской роли. Кристина сразу понимает, кто перед ней. Но когда Призрак надевает ей на руку кольцо, она в отчаянии срывает с него маску и показывает его лицо зрителям. В зале начинается паника. Призрак похищает Кристину и исчезает вместе с ней. Рауль в отчаянии отправляется за ними.</w:t>
      </w:r>
    </w:p>
    <w:p w14:paraId="65F730A2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В мрачном подземелье Призрак говорит Кристине, что теперь она останется с ним навсегда. Появляется Рауль, он просит отпустить Кристину, говоря о своей любви к ней. Но Призрак непреклонен: набросив удавку на шею Рауля, он предлагает Кристине выбор: если она хочет спасти возлюбленного, она навсегда останется в подземелье.</w:t>
      </w:r>
    </w:p>
    <w:p w14:paraId="571197E2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Кристина принимает решение: она обращается к Призраку со словами сострадания и целует его. Призрак отпускает влюбленных. Врывающиеся преследователи обнаруживают лишь пустой трон и лежащую на нем белую маску...</w:t>
      </w:r>
      <w:r w:rsidR="00173414">
        <w:rPr>
          <w:sz w:val="24"/>
          <w:szCs w:val="24"/>
        </w:rPr>
        <w:t xml:space="preserve"> (Просмотр видеофрагмента)</w:t>
      </w:r>
    </w:p>
    <w:p w14:paraId="58FC9B8E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Обратившись к роману Леру, композитор не ошибся. В сюжете было все, что необходимо мюзиклу: возвышенная любовь, трагическая фигура Призрака, элементы мистики и наряду с ними комические сцены из жизни оперных </w:t>
      </w:r>
      <w:r w:rsidR="00173414">
        <w:rPr>
          <w:sz w:val="24"/>
          <w:szCs w:val="24"/>
        </w:rPr>
        <w:t>персонажей</w:t>
      </w:r>
      <w:r w:rsidRPr="005F72A7">
        <w:rPr>
          <w:sz w:val="24"/>
          <w:szCs w:val="24"/>
        </w:rPr>
        <w:t>.</w:t>
      </w:r>
    </w:p>
    <w:p w14:paraId="6DE88A59" w14:textId="3CBCCD47" w:rsidR="00636094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С самого начала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 думал именно об опере. Вот где пригодился </w:t>
      </w:r>
      <w:proofErr w:type="spellStart"/>
      <w:r w:rsidRPr="005F72A7">
        <w:rPr>
          <w:sz w:val="24"/>
          <w:szCs w:val="24"/>
        </w:rPr>
        <w:t>Уэбберу</w:t>
      </w:r>
      <w:proofErr w:type="spellEnd"/>
      <w:r w:rsidRPr="005F72A7">
        <w:rPr>
          <w:sz w:val="24"/>
          <w:szCs w:val="24"/>
        </w:rPr>
        <w:t xml:space="preserve"> его музыкальный багаж! Все стили предыдущих эпох он вольно смешивает в своей звуковой палитре. В «Призраке» мы услышим фрагменты в стиле Генделя, Моцарта</w:t>
      </w:r>
      <w:r w:rsidR="005D67F2">
        <w:rPr>
          <w:sz w:val="24"/>
          <w:szCs w:val="24"/>
        </w:rPr>
        <w:t xml:space="preserve">, </w:t>
      </w:r>
      <w:r w:rsidRPr="005F72A7">
        <w:rPr>
          <w:sz w:val="24"/>
          <w:szCs w:val="24"/>
        </w:rPr>
        <w:t xml:space="preserve">искрящуюся опереточную музыку, лирические песни и рок- композиции, увидим русский классический балет девятнадцатого столетия.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 прибегает к итальянскому оперному </w:t>
      </w:r>
      <w:r w:rsidRPr="005F72A7">
        <w:rPr>
          <w:sz w:val="24"/>
          <w:szCs w:val="24"/>
        </w:rPr>
        <w:lastRenderedPageBreak/>
        <w:t>стилю XVIII века</w:t>
      </w:r>
      <w:r w:rsidR="005D67F2">
        <w:rPr>
          <w:sz w:val="24"/>
          <w:szCs w:val="24"/>
        </w:rPr>
        <w:t>.</w:t>
      </w:r>
      <w:r w:rsidRPr="005F72A7">
        <w:rPr>
          <w:sz w:val="24"/>
          <w:szCs w:val="24"/>
        </w:rPr>
        <w:t xml:space="preserve"> Иногда эти «цитаты» органично сочетаются друг с другом, но иной раз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 намеренно сталкивает рок-звучание с итальянской </w:t>
      </w:r>
      <w:proofErr w:type="spellStart"/>
      <w:r w:rsidRPr="005F72A7">
        <w:rPr>
          <w:sz w:val="24"/>
          <w:szCs w:val="24"/>
        </w:rPr>
        <w:t>оперностью</w:t>
      </w:r>
      <w:proofErr w:type="spellEnd"/>
      <w:r w:rsidRPr="005F72A7">
        <w:rPr>
          <w:sz w:val="24"/>
          <w:szCs w:val="24"/>
        </w:rPr>
        <w:t>, создавая необходимый контраст и даже мощный конфликт.</w:t>
      </w:r>
    </w:p>
    <w:p w14:paraId="0D106A87" w14:textId="62D7DD1D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Как и в предыдущих своих работах, композитор пользуется приемами классической оперы</w:t>
      </w:r>
      <w:r w:rsidR="00215D09">
        <w:rPr>
          <w:sz w:val="24"/>
          <w:szCs w:val="24"/>
        </w:rPr>
        <w:t xml:space="preserve">: </w:t>
      </w:r>
      <w:r w:rsidRPr="005F72A7">
        <w:rPr>
          <w:sz w:val="24"/>
          <w:szCs w:val="24"/>
        </w:rPr>
        <w:t>темами-реминисценциями и так называемыми лейтмотивами. У Призрака их несколько</w:t>
      </w:r>
      <w:r w:rsidR="00215D09">
        <w:rPr>
          <w:sz w:val="24"/>
          <w:szCs w:val="24"/>
        </w:rPr>
        <w:t>:</w:t>
      </w:r>
      <w:r w:rsidRPr="005F72A7">
        <w:rPr>
          <w:sz w:val="24"/>
          <w:szCs w:val="24"/>
        </w:rPr>
        <w:t xml:space="preserve"> два из них композитор представляет в увертюре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это мощная нисходящая аккордовая тема, «подсвеченная» электронным саундом (то есть звучанием), создающая ощущение ужаса и агрессии (она открывает оперу). Вторая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более широкого диапазона, песенная. Изобретательно оформлена партия самого Призрака. Его фантастический облик подчеркнут особыми звуковыми эффектами: звук обработан с помощью компьютера таким образом, что кажется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он звучит «ниоткуда» и вместе с тем «отовсюду». «Волшебные» тембры арфы и ксилофона, расширенная группа ударных инструментов, разнообразные шумы создают объемную, мистическую звуковую атмосферу.</w:t>
      </w:r>
    </w:p>
    <w:p w14:paraId="49D369A0" w14:textId="05A74360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Из-за значительной сложности музыкального языка весьма непростым оказался поиск исполнителей. Идеальной Кристиной оказалась Сара </w:t>
      </w:r>
      <w:proofErr w:type="spellStart"/>
      <w:r w:rsidRPr="005F72A7">
        <w:rPr>
          <w:sz w:val="24"/>
          <w:szCs w:val="24"/>
        </w:rPr>
        <w:t>Брайтман</w:t>
      </w:r>
      <w:proofErr w:type="spellEnd"/>
      <w:r w:rsidRPr="005F72A7">
        <w:rPr>
          <w:sz w:val="24"/>
          <w:szCs w:val="24"/>
        </w:rPr>
        <w:t xml:space="preserve">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она обладала великолепным сопрано широчайшего диапазона и яркой сценичной внешностью, превосходно танцевала. На роль Рауля да </w:t>
      </w:r>
      <w:proofErr w:type="spellStart"/>
      <w:r w:rsidRPr="005F72A7">
        <w:rPr>
          <w:sz w:val="24"/>
          <w:szCs w:val="24"/>
        </w:rPr>
        <w:t>Шаньи</w:t>
      </w:r>
      <w:proofErr w:type="spellEnd"/>
      <w:r w:rsidRPr="005F72A7">
        <w:rPr>
          <w:sz w:val="24"/>
          <w:szCs w:val="24"/>
        </w:rPr>
        <w:t xml:space="preserve"> актера подобрали с трудом, в конце концов остановившись на Стиве Бартоне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 также певце и танцовщике.</w:t>
      </w:r>
    </w:p>
    <w:p w14:paraId="4E87FBE3" w14:textId="611CFD18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А вот поиску актера на роль Призрака опять-таки помог случай. Как-то раз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 услышал, что за стеной кто-то исполняет итальянскую классическую арию. Композитор сразу решил: это то, что ему нужно. Майкл </w:t>
      </w:r>
      <w:proofErr w:type="spellStart"/>
      <w:r w:rsidRPr="005F72A7">
        <w:rPr>
          <w:sz w:val="24"/>
          <w:szCs w:val="24"/>
        </w:rPr>
        <w:t>Кроуфорд</w:t>
      </w:r>
      <w:proofErr w:type="spellEnd"/>
      <w:r w:rsidRPr="005F72A7">
        <w:rPr>
          <w:sz w:val="24"/>
          <w:szCs w:val="24"/>
        </w:rPr>
        <w:t xml:space="preserve"> играл в мюзиклах роли простодушных героев, но всегда мечтал петь «по-настоящему» и в сорокалет</w:t>
      </w:r>
      <w:r w:rsidR="00215D09">
        <w:rPr>
          <w:sz w:val="24"/>
          <w:szCs w:val="24"/>
        </w:rPr>
        <w:t>н</w:t>
      </w:r>
      <w:r w:rsidRPr="005F72A7">
        <w:rPr>
          <w:sz w:val="24"/>
          <w:szCs w:val="24"/>
        </w:rPr>
        <w:t xml:space="preserve">ем возрасте стал брать уроки классического вокала. Никто не верил, что актер комедийного плана сможет сыграть столь трагическую роль. Но для </w:t>
      </w:r>
      <w:proofErr w:type="spellStart"/>
      <w:r w:rsidRPr="005F72A7">
        <w:rPr>
          <w:sz w:val="24"/>
          <w:szCs w:val="24"/>
        </w:rPr>
        <w:t>Кроуфорда</w:t>
      </w:r>
      <w:proofErr w:type="spellEnd"/>
      <w:r w:rsidRPr="005F72A7">
        <w:rPr>
          <w:sz w:val="24"/>
          <w:szCs w:val="24"/>
        </w:rPr>
        <w:t xml:space="preserve"> это был шанс, и он использовал его в полной мере. </w:t>
      </w:r>
    </w:p>
    <w:p w14:paraId="51D7085C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Премьера «Призрака оперы» состоялась 9 октября 1986 года в театре Ее Величества в Лондоне. Это был не просто успех. Это была сенсация! Спектакль объездил полмира, получил все мыслимые и немыслимые премии (так же, как и исполнитель главной роли, Майкл </w:t>
      </w:r>
      <w:proofErr w:type="spellStart"/>
      <w:r w:rsidRPr="005F72A7">
        <w:rPr>
          <w:sz w:val="24"/>
          <w:szCs w:val="24"/>
        </w:rPr>
        <w:t>Кроуфорд</w:t>
      </w:r>
      <w:proofErr w:type="spellEnd"/>
      <w:r w:rsidRPr="005F72A7">
        <w:rPr>
          <w:sz w:val="24"/>
          <w:szCs w:val="24"/>
        </w:rPr>
        <w:t>).</w:t>
      </w:r>
    </w:p>
    <w:p w14:paraId="618B4855" w14:textId="2DBC48F7" w:rsidR="00636094" w:rsidRPr="005F72A7" w:rsidRDefault="00636094" w:rsidP="002810C8">
      <w:pPr>
        <w:pStyle w:val="1"/>
        <w:shd w:val="clear" w:color="auto" w:fill="auto"/>
        <w:spacing w:line="240" w:lineRule="auto"/>
        <w:ind w:left="20" w:right="-4" w:firstLine="688"/>
        <w:jc w:val="both"/>
        <w:rPr>
          <w:sz w:val="24"/>
          <w:szCs w:val="24"/>
        </w:rPr>
      </w:pPr>
      <w:r w:rsidRPr="005F72A7">
        <w:rPr>
          <w:sz w:val="24"/>
          <w:szCs w:val="24"/>
        </w:rPr>
        <w:t xml:space="preserve">На следующий день по восторженным рецензиям в прессе стало ясно: </w:t>
      </w:r>
      <w:proofErr w:type="spellStart"/>
      <w:r w:rsidRPr="005F72A7">
        <w:rPr>
          <w:sz w:val="24"/>
          <w:szCs w:val="24"/>
        </w:rPr>
        <w:t>Уэббер</w:t>
      </w:r>
      <w:proofErr w:type="spellEnd"/>
      <w:r w:rsidRPr="005F72A7">
        <w:rPr>
          <w:sz w:val="24"/>
          <w:szCs w:val="24"/>
        </w:rPr>
        <w:t xml:space="preserve"> создал свой лучший мюзикл, и даже </w:t>
      </w:r>
      <w:r w:rsidR="00215D09">
        <w:rPr>
          <w:sz w:val="24"/>
          <w:szCs w:val="24"/>
        </w:rPr>
        <w:t>-</w:t>
      </w:r>
      <w:r w:rsidRPr="005F72A7">
        <w:rPr>
          <w:sz w:val="24"/>
          <w:szCs w:val="24"/>
        </w:rPr>
        <w:t xml:space="preserve">один из лучших мюзиклов в мире. Майкл </w:t>
      </w:r>
      <w:proofErr w:type="spellStart"/>
      <w:r w:rsidRPr="005F72A7">
        <w:rPr>
          <w:sz w:val="24"/>
          <w:szCs w:val="24"/>
        </w:rPr>
        <w:t>Кроуфорд</w:t>
      </w:r>
      <w:proofErr w:type="spellEnd"/>
      <w:r w:rsidRPr="005F72A7">
        <w:rPr>
          <w:sz w:val="24"/>
          <w:szCs w:val="24"/>
        </w:rPr>
        <w:t xml:space="preserve"> стал </w:t>
      </w:r>
      <w:proofErr w:type="spellStart"/>
      <w:r w:rsidRPr="005F72A7">
        <w:rPr>
          <w:sz w:val="24"/>
          <w:szCs w:val="24"/>
        </w:rPr>
        <w:t>мегазвездой</w:t>
      </w:r>
      <w:proofErr w:type="spellEnd"/>
      <w:r w:rsidRPr="005F72A7">
        <w:rPr>
          <w:sz w:val="24"/>
          <w:szCs w:val="24"/>
        </w:rPr>
        <w:t xml:space="preserve"> и получил прозвище «Воплощенный Призрак». </w:t>
      </w:r>
    </w:p>
    <w:p w14:paraId="3762C0BE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/>
        <w:jc w:val="both"/>
        <w:rPr>
          <w:b/>
          <w:sz w:val="24"/>
          <w:szCs w:val="24"/>
        </w:rPr>
      </w:pPr>
      <w:r w:rsidRPr="005F72A7">
        <w:rPr>
          <w:b/>
          <w:sz w:val="24"/>
          <w:szCs w:val="24"/>
        </w:rPr>
        <w:t>Партитура вопросов:</w:t>
      </w:r>
    </w:p>
    <w:p w14:paraId="62890706" w14:textId="77777777" w:rsidR="00636094" w:rsidRPr="005F72A7" w:rsidRDefault="00636094" w:rsidP="00636094">
      <w:pPr>
        <w:pStyle w:val="1"/>
        <w:shd w:val="clear" w:color="auto" w:fill="auto"/>
        <w:spacing w:line="240" w:lineRule="auto"/>
        <w:ind w:left="20" w:right="-4"/>
        <w:jc w:val="both"/>
        <w:rPr>
          <w:b/>
          <w:sz w:val="24"/>
          <w:szCs w:val="24"/>
        </w:rPr>
      </w:pPr>
    </w:p>
    <w:p w14:paraId="3DDF4E64" w14:textId="77777777" w:rsidR="00636094" w:rsidRDefault="00636094" w:rsidP="00636094">
      <w:pPr>
        <w:pStyle w:val="1"/>
        <w:numPr>
          <w:ilvl w:val="0"/>
          <w:numId w:val="1"/>
        </w:numPr>
        <w:shd w:val="clear" w:color="auto" w:fill="auto"/>
        <w:tabs>
          <w:tab w:val="left" w:pos="254"/>
        </w:tabs>
        <w:spacing w:before="0" w:line="240" w:lineRule="auto"/>
        <w:ind w:left="20" w:right="-4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Сравнить тему Призрака в увертюре и в подземелье.</w:t>
      </w:r>
    </w:p>
    <w:p w14:paraId="3ACF2AAB" w14:textId="77777777" w:rsidR="00173414" w:rsidRPr="005F72A7" w:rsidRDefault="00173414" w:rsidP="00173414">
      <w:pPr>
        <w:pStyle w:val="1"/>
        <w:shd w:val="clear" w:color="auto" w:fill="auto"/>
        <w:tabs>
          <w:tab w:val="left" w:pos="254"/>
        </w:tabs>
        <w:spacing w:before="0" w:line="240" w:lineRule="auto"/>
        <w:ind w:left="20" w:right="-4"/>
        <w:jc w:val="both"/>
        <w:rPr>
          <w:sz w:val="24"/>
          <w:szCs w:val="24"/>
        </w:rPr>
      </w:pPr>
    </w:p>
    <w:p w14:paraId="38A4C1E1" w14:textId="77777777" w:rsidR="00173414" w:rsidRDefault="00173414" w:rsidP="00173414">
      <w:pPr>
        <w:pStyle w:val="1"/>
        <w:numPr>
          <w:ilvl w:val="0"/>
          <w:numId w:val="1"/>
        </w:numPr>
        <w:shd w:val="clear" w:color="auto" w:fill="auto"/>
        <w:tabs>
          <w:tab w:val="left" w:pos="254"/>
        </w:tabs>
        <w:spacing w:before="0" w:after="275" w:line="240" w:lineRule="auto"/>
        <w:ind w:left="380" w:right="-4" w:hanging="360"/>
        <w:jc w:val="both"/>
        <w:rPr>
          <w:sz w:val="24"/>
          <w:szCs w:val="24"/>
        </w:rPr>
      </w:pPr>
      <w:r w:rsidRPr="005F72A7">
        <w:rPr>
          <w:sz w:val="24"/>
          <w:szCs w:val="24"/>
        </w:rPr>
        <w:t>С помощью каких средств музыкальной выразительности происходит развитие темы Призрака в подземелье?</w:t>
      </w:r>
    </w:p>
    <w:p w14:paraId="23AEB3D3" w14:textId="52AE0790" w:rsidR="002233DB" w:rsidRDefault="00636094" w:rsidP="00173414">
      <w:pPr>
        <w:pStyle w:val="1"/>
        <w:numPr>
          <w:ilvl w:val="0"/>
          <w:numId w:val="1"/>
        </w:numPr>
        <w:shd w:val="clear" w:color="auto" w:fill="auto"/>
        <w:tabs>
          <w:tab w:val="left" w:pos="254"/>
        </w:tabs>
        <w:spacing w:before="0" w:after="275" w:line="240" w:lineRule="auto"/>
        <w:ind w:left="380" w:right="-4" w:hanging="360"/>
        <w:jc w:val="both"/>
        <w:rPr>
          <w:sz w:val="24"/>
          <w:szCs w:val="24"/>
        </w:rPr>
      </w:pPr>
      <w:r w:rsidRPr="00173414">
        <w:rPr>
          <w:sz w:val="24"/>
          <w:szCs w:val="24"/>
        </w:rPr>
        <w:t>Почему в заключительной сцене в подземелье звучит не зловещая и мистическая тема Призрака, а тема Любви?</w:t>
      </w:r>
    </w:p>
    <w:p w14:paraId="6CC771BE" w14:textId="77777777" w:rsidR="002233DB" w:rsidRPr="002233DB" w:rsidRDefault="002233DB" w:rsidP="002233DB"/>
    <w:p w14:paraId="0E768459" w14:textId="51A36E68" w:rsidR="002233DB" w:rsidRDefault="002233DB" w:rsidP="002233DB">
      <w:pPr>
        <w:rPr>
          <w:rFonts w:ascii="Times New Roman" w:hAnsi="Times New Roman" w:cs="Times New Roman"/>
          <w:b/>
        </w:rPr>
      </w:pPr>
      <w:bookmarkStart w:id="1" w:name="_GoBack"/>
      <w:bookmarkEnd w:id="1"/>
    </w:p>
    <w:sectPr w:rsidR="002233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0687D"/>
    <w:multiLevelType w:val="hybridMultilevel"/>
    <w:tmpl w:val="02A26938"/>
    <w:lvl w:ilvl="0" w:tplc="46768D38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746A65D1"/>
    <w:multiLevelType w:val="multilevel"/>
    <w:tmpl w:val="A2C26F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094"/>
    <w:rsid w:val="0010166A"/>
    <w:rsid w:val="00173414"/>
    <w:rsid w:val="00215D09"/>
    <w:rsid w:val="002233DB"/>
    <w:rsid w:val="002810C8"/>
    <w:rsid w:val="003F0109"/>
    <w:rsid w:val="00585E66"/>
    <w:rsid w:val="005D67F2"/>
    <w:rsid w:val="00636094"/>
    <w:rsid w:val="007A2F46"/>
    <w:rsid w:val="00850F7D"/>
    <w:rsid w:val="009B7E3E"/>
    <w:rsid w:val="00CC0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BD76D"/>
  <w15:docId w15:val="{62AC08FC-6ECF-4F1A-841F-05491AC64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636094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1"/>
    <w:rsid w:val="0063609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0pt">
    <w:name w:val="Основной текст + Курсив;Интервал 0 pt"/>
    <w:basedOn w:val="a3"/>
    <w:rsid w:val="00636094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636094"/>
    <w:pPr>
      <w:widowControl w:val="0"/>
      <w:shd w:val="clear" w:color="auto" w:fill="FFFFFF"/>
      <w:spacing w:after="180" w:line="27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3"/>
    <w:rsid w:val="00636094"/>
    <w:pPr>
      <w:widowControl w:val="0"/>
      <w:shd w:val="clear" w:color="auto" w:fill="FFFFFF"/>
      <w:spacing w:before="180" w:after="0" w:line="274" w:lineRule="exact"/>
    </w:pPr>
    <w:rPr>
      <w:rFonts w:ascii="Times New Roman" w:eastAsia="Times New Roman" w:hAnsi="Times New Roman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23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33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1301</Words>
  <Characters>7422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2020-03-30T12:17:00Z</dcterms:created>
  <dcterms:modified xsi:type="dcterms:W3CDTF">2021-03-25T13:00:00Z</dcterms:modified>
</cp:coreProperties>
</file>