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79BC" w:rsidRDefault="002679BC" w:rsidP="002679BC">
      <w:pPr>
        <w:spacing w:line="240" w:lineRule="auto"/>
        <w:jc w:val="center"/>
        <w:rPr>
          <w:rFonts w:ascii="Times New Roman" w:hAnsi="Times New Roman" w:cs="Times New Roman"/>
          <w:b/>
          <w:sz w:val="28"/>
          <w:szCs w:val="28"/>
        </w:rPr>
      </w:pPr>
      <w:r w:rsidRPr="002679BC">
        <w:rPr>
          <w:rFonts w:ascii="Times New Roman" w:hAnsi="Times New Roman" w:cs="Times New Roman"/>
          <w:b/>
          <w:sz w:val="28"/>
          <w:szCs w:val="28"/>
        </w:rPr>
        <w:t>Формирование произвольной памяти у младших дошкольников средствами дидактических игр</w:t>
      </w:r>
    </w:p>
    <w:p w:rsidR="00D4429B" w:rsidRDefault="0014687A" w:rsidP="00BA70C2">
      <w:pPr>
        <w:spacing w:line="240" w:lineRule="auto"/>
        <w:jc w:val="both"/>
        <w:rPr>
          <w:rFonts w:ascii="Times New Roman" w:hAnsi="Times New Roman" w:cs="Times New Roman"/>
          <w:i/>
          <w:sz w:val="28"/>
          <w:szCs w:val="28"/>
        </w:rPr>
      </w:pPr>
      <w:r>
        <w:rPr>
          <w:rFonts w:ascii="Times New Roman" w:hAnsi="Times New Roman" w:cs="Times New Roman"/>
          <w:i/>
          <w:sz w:val="28"/>
          <w:szCs w:val="28"/>
        </w:rPr>
        <w:t>Емельянова Дарья Андреевн</w:t>
      </w:r>
      <w:r w:rsidR="00BA70C2">
        <w:rPr>
          <w:rFonts w:ascii="Times New Roman" w:hAnsi="Times New Roman" w:cs="Times New Roman"/>
          <w:i/>
          <w:sz w:val="28"/>
          <w:szCs w:val="28"/>
        </w:rPr>
        <w:t>а</w:t>
      </w:r>
      <w:r w:rsidR="00D4429B">
        <w:rPr>
          <w:rFonts w:ascii="Times New Roman" w:hAnsi="Times New Roman" w:cs="Times New Roman"/>
          <w:i/>
          <w:sz w:val="28"/>
          <w:szCs w:val="28"/>
        </w:rPr>
        <w:t xml:space="preserve">, специальность 44.02.01, </w:t>
      </w:r>
      <w:r w:rsidR="002F5411">
        <w:rPr>
          <w:rFonts w:ascii="Times New Roman" w:hAnsi="Times New Roman" w:cs="Times New Roman"/>
          <w:i/>
          <w:sz w:val="28"/>
          <w:szCs w:val="28"/>
        </w:rPr>
        <w:t>4</w:t>
      </w:r>
      <w:r w:rsidR="00C92ACB">
        <w:rPr>
          <w:rFonts w:ascii="Times New Roman" w:hAnsi="Times New Roman" w:cs="Times New Roman"/>
          <w:i/>
          <w:sz w:val="28"/>
          <w:szCs w:val="28"/>
        </w:rPr>
        <w:t xml:space="preserve"> курс</w:t>
      </w:r>
      <w:r w:rsidR="00BA70C2">
        <w:rPr>
          <w:rFonts w:ascii="Times New Roman" w:hAnsi="Times New Roman" w:cs="Times New Roman"/>
          <w:i/>
          <w:sz w:val="28"/>
          <w:szCs w:val="28"/>
        </w:rPr>
        <w:t>, руководитель: Казачкова Наталья Юрьевна</w:t>
      </w:r>
    </w:p>
    <w:p w:rsidR="00BA70C2" w:rsidRDefault="00BA70C2" w:rsidP="00044528">
      <w:pPr>
        <w:spacing w:line="240" w:lineRule="auto"/>
        <w:jc w:val="both"/>
        <w:rPr>
          <w:rFonts w:ascii="Times New Roman" w:hAnsi="Times New Roman" w:cs="Times New Roman"/>
          <w:i/>
          <w:sz w:val="28"/>
          <w:szCs w:val="28"/>
        </w:rPr>
      </w:pPr>
    </w:p>
    <w:p w:rsidR="004445F8" w:rsidRDefault="004445F8" w:rsidP="00E51FFA">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Память – это основа психической жизни, основа нашего сознания. Это волшебная шкатулка, которая сохраняет наше прошлое для нашего будущего. Любая простая или сложная деятельность (чтение, письмо или осмысливание собственного поведения) основана на том, что образ воспринятого сохраняется в памяти, по крайней мере, несколько секунд. Если бы не было памяти, мы не могли бы понять ни одного предложения, так как, не успев дочитать до конца, забыли бы его начало. Информация от наших органов чувств была бы бесполезной, если бы память не сохраняла связи между отдельными фактами и событиями.</w:t>
      </w:r>
    </w:p>
    <w:p w:rsidR="004445F8" w:rsidRDefault="004445F8" w:rsidP="00E51FFA">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 xml:space="preserve">Актуальность проблемы изучения развития памяти у детей дошкольного возраста заключается в том, что без памяти невозможно нормальное функционирование личности и ее развитие.  Память лежит в основе способностей человека и является условием учения, приобретения знаний, формирования умений и навыков. Память является важнейшим познавательным процессом, лежащим в основе развития и обучения, обеспечивающим целостность и развитие личности. </w:t>
      </w:r>
    </w:p>
    <w:p w:rsidR="004445F8" w:rsidRDefault="004445F8" w:rsidP="00E51FFA">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 xml:space="preserve">Изучению проблемы формирования и развития памяти посвятили свои труды многие отечественные и зарубежные психологи, такие, как  П.П. </w:t>
      </w:r>
      <w:proofErr w:type="spellStart"/>
      <w:r w:rsidRPr="004445F8">
        <w:rPr>
          <w:rFonts w:ascii="Times New Roman" w:hAnsi="Times New Roman" w:cs="Times New Roman"/>
          <w:sz w:val="28"/>
          <w:szCs w:val="28"/>
        </w:rPr>
        <w:t>Блонский</w:t>
      </w:r>
      <w:proofErr w:type="spellEnd"/>
      <w:r w:rsidRPr="004445F8">
        <w:rPr>
          <w:rFonts w:ascii="Times New Roman" w:hAnsi="Times New Roman" w:cs="Times New Roman"/>
          <w:sz w:val="28"/>
          <w:szCs w:val="28"/>
        </w:rPr>
        <w:t xml:space="preserve">, Л.С. </w:t>
      </w:r>
      <w:proofErr w:type="spellStart"/>
      <w:r w:rsidRPr="004445F8">
        <w:rPr>
          <w:rFonts w:ascii="Times New Roman" w:hAnsi="Times New Roman" w:cs="Times New Roman"/>
          <w:sz w:val="28"/>
          <w:szCs w:val="28"/>
        </w:rPr>
        <w:t>Выготский</w:t>
      </w:r>
      <w:proofErr w:type="spellEnd"/>
      <w:r w:rsidRPr="004445F8">
        <w:rPr>
          <w:rFonts w:ascii="Times New Roman" w:hAnsi="Times New Roman" w:cs="Times New Roman"/>
          <w:sz w:val="28"/>
          <w:szCs w:val="28"/>
        </w:rPr>
        <w:t xml:space="preserve">, П.И. Зинченко, А.М. Игнатенко, А.Н. Леонтьев, А.Р. </w:t>
      </w:r>
      <w:proofErr w:type="spellStart"/>
      <w:r w:rsidRPr="004445F8">
        <w:rPr>
          <w:rFonts w:ascii="Times New Roman" w:hAnsi="Times New Roman" w:cs="Times New Roman"/>
          <w:sz w:val="28"/>
          <w:szCs w:val="28"/>
        </w:rPr>
        <w:t>Лурия</w:t>
      </w:r>
      <w:proofErr w:type="spellEnd"/>
      <w:r w:rsidRPr="004445F8">
        <w:rPr>
          <w:rFonts w:ascii="Times New Roman" w:hAnsi="Times New Roman" w:cs="Times New Roman"/>
          <w:sz w:val="28"/>
          <w:szCs w:val="28"/>
        </w:rPr>
        <w:t xml:space="preserve">, Р.С. </w:t>
      </w:r>
      <w:proofErr w:type="spellStart"/>
      <w:r w:rsidRPr="004445F8">
        <w:rPr>
          <w:rFonts w:ascii="Times New Roman" w:hAnsi="Times New Roman" w:cs="Times New Roman"/>
          <w:sz w:val="28"/>
          <w:szCs w:val="28"/>
        </w:rPr>
        <w:t>Немов</w:t>
      </w:r>
      <w:proofErr w:type="spellEnd"/>
      <w:r w:rsidRPr="004445F8">
        <w:rPr>
          <w:rFonts w:ascii="Times New Roman" w:hAnsi="Times New Roman" w:cs="Times New Roman"/>
          <w:sz w:val="28"/>
          <w:szCs w:val="28"/>
        </w:rPr>
        <w:t xml:space="preserve">, А.А. Смирнов, Г. </w:t>
      </w:r>
      <w:proofErr w:type="spellStart"/>
      <w:r w:rsidRPr="004445F8">
        <w:rPr>
          <w:rFonts w:ascii="Times New Roman" w:hAnsi="Times New Roman" w:cs="Times New Roman"/>
          <w:sz w:val="28"/>
          <w:szCs w:val="28"/>
        </w:rPr>
        <w:t>Эббингауз</w:t>
      </w:r>
      <w:proofErr w:type="spellEnd"/>
      <w:r w:rsidRPr="004445F8">
        <w:rPr>
          <w:rFonts w:ascii="Times New Roman" w:hAnsi="Times New Roman" w:cs="Times New Roman"/>
          <w:sz w:val="28"/>
          <w:szCs w:val="28"/>
        </w:rPr>
        <w:t xml:space="preserve"> и многие другие.</w:t>
      </w:r>
    </w:p>
    <w:p w:rsidR="004445F8" w:rsidRDefault="004445F8" w:rsidP="00E51FFA">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 xml:space="preserve">В статье 2.6. ФГОС </w:t>
      </w:r>
      <w:proofErr w:type="gramStart"/>
      <w:r w:rsidRPr="004445F8">
        <w:rPr>
          <w:rFonts w:ascii="Times New Roman" w:hAnsi="Times New Roman" w:cs="Times New Roman"/>
          <w:sz w:val="28"/>
          <w:szCs w:val="28"/>
        </w:rPr>
        <w:t>ДО</w:t>
      </w:r>
      <w:proofErr w:type="gramEnd"/>
      <w:r w:rsidRPr="004445F8">
        <w:rPr>
          <w:rFonts w:ascii="Times New Roman" w:hAnsi="Times New Roman" w:cs="Times New Roman"/>
          <w:sz w:val="28"/>
          <w:szCs w:val="28"/>
        </w:rPr>
        <w:t xml:space="preserve"> (</w:t>
      </w:r>
      <w:proofErr w:type="gramStart"/>
      <w:r w:rsidRPr="004445F8">
        <w:rPr>
          <w:rFonts w:ascii="Times New Roman" w:hAnsi="Times New Roman" w:cs="Times New Roman"/>
          <w:sz w:val="28"/>
          <w:szCs w:val="28"/>
        </w:rPr>
        <w:t>Федеральный</w:t>
      </w:r>
      <w:proofErr w:type="gramEnd"/>
      <w:r w:rsidRPr="004445F8">
        <w:rPr>
          <w:rFonts w:ascii="Times New Roman" w:hAnsi="Times New Roman" w:cs="Times New Roman"/>
          <w:sz w:val="28"/>
          <w:szCs w:val="28"/>
        </w:rPr>
        <w:t xml:space="preserve">  Государственный Образовательный Стандарт  дошкольного образования)  говорится, что: «Познавательное развитие предполагает 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w:t>
      </w:r>
      <w:proofErr w:type="gramStart"/>
      <w:r w:rsidRPr="004445F8">
        <w:rPr>
          <w:rFonts w:ascii="Times New Roman" w:hAnsi="Times New Roman" w:cs="Times New Roman"/>
          <w:sz w:val="28"/>
          <w:szCs w:val="28"/>
        </w:rPr>
        <w:t>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w:t>
      </w:r>
      <w:r>
        <w:rPr>
          <w:rFonts w:ascii="Times New Roman" w:hAnsi="Times New Roman" w:cs="Times New Roman"/>
          <w:sz w:val="28"/>
          <w:szCs w:val="28"/>
        </w:rPr>
        <w:t>чинах и следствиях и др.)…».</w:t>
      </w:r>
      <w:proofErr w:type="gramEnd"/>
      <w:r>
        <w:rPr>
          <w:rFonts w:ascii="Times New Roman" w:hAnsi="Times New Roman" w:cs="Times New Roman"/>
          <w:sz w:val="28"/>
          <w:szCs w:val="28"/>
        </w:rPr>
        <w:t xml:space="preserve">  </w:t>
      </w:r>
      <w:r w:rsidRPr="004445F8">
        <w:rPr>
          <w:rFonts w:ascii="Times New Roman" w:hAnsi="Times New Roman" w:cs="Times New Roman"/>
          <w:sz w:val="28"/>
          <w:szCs w:val="28"/>
        </w:rPr>
        <w:t xml:space="preserve">Таким образом, можно сделать вывод, что развитие памяти осуществляется в наибольшей степени в области «Познавательное развитие».  Но, не стоит забывать, что в процессе развития и воспитания детей происходит интеграция всех областей. </w:t>
      </w:r>
    </w:p>
    <w:p w:rsidR="004445F8" w:rsidRDefault="004445F8" w:rsidP="00E51FFA">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Память включается во все виды и уровни деятельности, поскольку, действуя человек, опирается на собственный и исторический опыт. Особое место память занимает в системе познавательных процессов, объединяя восприятие, воображение и мышление в единую систему, направленную на познание окружающей действительности.</w:t>
      </w:r>
    </w:p>
    <w:p w:rsidR="004445F8" w:rsidRDefault="004445F8" w:rsidP="004445F8">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lastRenderedPageBreak/>
        <w:t xml:space="preserve">Таким образом, </w:t>
      </w:r>
      <w:proofErr w:type="gramStart"/>
      <w:r w:rsidRPr="004445F8">
        <w:rPr>
          <w:rFonts w:ascii="Times New Roman" w:hAnsi="Times New Roman" w:cs="Times New Roman"/>
          <w:sz w:val="28"/>
          <w:szCs w:val="28"/>
        </w:rPr>
        <w:t>изучив материал по развитию памяти был</w:t>
      </w:r>
      <w:proofErr w:type="gramEnd"/>
      <w:r w:rsidRPr="004445F8">
        <w:rPr>
          <w:rFonts w:ascii="Times New Roman" w:hAnsi="Times New Roman" w:cs="Times New Roman"/>
          <w:sz w:val="28"/>
          <w:szCs w:val="28"/>
        </w:rPr>
        <w:t xml:space="preserve"> сформирован аппарат иссле</w:t>
      </w:r>
      <w:r>
        <w:rPr>
          <w:rFonts w:ascii="Times New Roman" w:hAnsi="Times New Roman" w:cs="Times New Roman"/>
          <w:sz w:val="28"/>
          <w:szCs w:val="28"/>
        </w:rPr>
        <w:t>дования.</w:t>
      </w:r>
    </w:p>
    <w:p w:rsidR="004445F8" w:rsidRPr="004445F8" w:rsidRDefault="004445F8" w:rsidP="004445F8">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 xml:space="preserve">Проблема </w:t>
      </w:r>
      <w:proofErr w:type="gramStart"/>
      <w:r w:rsidRPr="004445F8">
        <w:rPr>
          <w:rFonts w:ascii="Times New Roman" w:hAnsi="Times New Roman" w:cs="Times New Roman"/>
          <w:sz w:val="28"/>
          <w:szCs w:val="28"/>
        </w:rPr>
        <w:t>исследования</w:t>
      </w:r>
      <w:proofErr w:type="gramEnd"/>
      <w:r w:rsidRPr="004445F8">
        <w:rPr>
          <w:rFonts w:ascii="Times New Roman" w:hAnsi="Times New Roman" w:cs="Times New Roman"/>
          <w:sz w:val="28"/>
          <w:szCs w:val="28"/>
        </w:rPr>
        <w:t>: каковы наиболее эффективные условия использования дидактических игр в развитии памяти дошкольника?</w:t>
      </w:r>
    </w:p>
    <w:p w:rsidR="004445F8" w:rsidRPr="004445F8" w:rsidRDefault="004445F8" w:rsidP="004445F8">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Объект исследования: процесс формирования памяти дошкольника.</w:t>
      </w:r>
    </w:p>
    <w:p w:rsidR="004445F8" w:rsidRPr="004445F8" w:rsidRDefault="004445F8" w:rsidP="004445F8">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Предмет исследования: дидактическая игра как средство развития памяти дошкольника.</w:t>
      </w:r>
    </w:p>
    <w:p w:rsidR="004445F8" w:rsidRPr="004445F8" w:rsidRDefault="004445F8" w:rsidP="004445F8">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Цель исследования: изучение особенностей формирования памяти дошкольников средствами дидактических игр.</w:t>
      </w:r>
    </w:p>
    <w:p w:rsidR="004445F8" w:rsidRPr="004445F8" w:rsidRDefault="004445F8" w:rsidP="004445F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4445F8">
        <w:rPr>
          <w:rFonts w:ascii="Times New Roman" w:hAnsi="Times New Roman" w:cs="Times New Roman"/>
          <w:sz w:val="28"/>
          <w:szCs w:val="28"/>
        </w:rPr>
        <w:t xml:space="preserve">Задачи: </w:t>
      </w:r>
    </w:p>
    <w:p w:rsidR="004445F8" w:rsidRPr="004445F8" w:rsidRDefault="004445F8" w:rsidP="004445F8">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1. Дать характеристику памяти, раскрыв ее виды и теории.</w:t>
      </w:r>
    </w:p>
    <w:p w:rsidR="004445F8" w:rsidRPr="004445F8" w:rsidRDefault="004445F8" w:rsidP="004445F8">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2. Изучить особенности и классификацию дидактических игр.</w:t>
      </w:r>
    </w:p>
    <w:p w:rsidR="004445F8" w:rsidRPr="004445F8" w:rsidRDefault="004445F8" w:rsidP="004445F8">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3. Раскрыть условия развития памяти в разных видах детской деятельности.</w:t>
      </w:r>
    </w:p>
    <w:p w:rsidR="004445F8" w:rsidRPr="004445F8" w:rsidRDefault="004445F8" w:rsidP="004445F8">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4. Подобрать диагностики памяти для детей дошкольного возраста.</w:t>
      </w:r>
    </w:p>
    <w:p w:rsidR="004445F8" w:rsidRPr="004445F8" w:rsidRDefault="004445F8" w:rsidP="004445F8">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5. Изучить закономерности развития памяти детей дошкольного возраста.</w:t>
      </w:r>
    </w:p>
    <w:p w:rsidR="004445F8" w:rsidRPr="004445F8" w:rsidRDefault="004445F8" w:rsidP="004445F8">
      <w:pPr>
        <w:spacing w:after="0" w:line="240" w:lineRule="auto"/>
        <w:ind w:firstLine="708"/>
        <w:jc w:val="both"/>
        <w:rPr>
          <w:rFonts w:ascii="Times New Roman" w:hAnsi="Times New Roman" w:cs="Times New Roman"/>
          <w:sz w:val="28"/>
          <w:szCs w:val="28"/>
        </w:rPr>
      </w:pPr>
      <w:r w:rsidRPr="004445F8">
        <w:rPr>
          <w:rFonts w:ascii="Times New Roman" w:hAnsi="Times New Roman" w:cs="Times New Roman"/>
          <w:sz w:val="28"/>
          <w:szCs w:val="28"/>
        </w:rPr>
        <w:t>6. Разработать рекомендации по использованию дидактических игр в развитии памяти детей дошкольного возраста.</w:t>
      </w:r>
    </w:p>
    <w:p w:rsidR="004445F8" w:rsidRDefault="004445F8" w:rsidP="004445F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4445F8">
        <w:rPr>
          <w:rFonts w:ascii="Times New Roman" w:hAnsi="Times New Roman" w:cs="Times New Roman"/>
          <w:sz w:val="28"/>
          <w:szCs w:val="28"/>
        </w:rPr>
        <w:t>Методы исследования: анализ научно–теоретической и психолого-педагогической литературы, изучение и обобщение педагогического опыта, анализ понятийн</w:t>
      </w:r>
      <w:proofErr w:type="gramStart"/>
      <w:r w:rsidRPr="004445F8">
        <w:rPr>
          <w:rFonts w:ascii="Times New Roman" w:hAnsi="Times New Roman" w:cs="Times New Roman"/>
          <w:sz w:val="28"/>
          <w:szCs w:val="28"/>
        </w:rPr>
        <w:t>о-</w:t>
      </w:r>
      <w:proofErr w:type="gramEnd"/>
      <w:r w:rsidRPr="004445F8">
        <w:rPr>
          <w:rFonts w:ascii="Times New Roman" w:hAnsi="Times New Roman" w:cs="Times New Roman"/>
          <w:sz w:val="28"/>
          <w:szCs w:val="28"/>
        </w:rPr>
        <w:t xml:space="preserve"> терминологической системы.</w:t>
      </w:r>
    </w:p>
    <w:p w:rsidR="0029181C" w:rsidRPr="0029181C" w:rsidRDefault="0029181C" w:rsidP="0029181C">
      <w:pPr>
        <w:spacing w:after="0" w:line="240" w:lineRule="auto"/>
        <w:ind w:firstLine="708"/>
        <w:jc w:val="both"/>
        <w:rPr>
          <w:rFonts w:ascii="Times New Roman" w:hAnsi="Times New Roman" w:cs="Times New Roman"/>
          <w:sz w:val="28"/>
          <w:szCs w:val="28"/>
        </w:rPr>
      </w:pPr>
      <w:r w:rsidRPr="0029181C">
        <w:rPr>
          <w:rFonts w:ascii="Times New Roman" w:hAnsi="Times New Roman" w:cs="Times New Roman"/>
          <w:sz w:val="28"/>
          <w:szCs w:val="28"/>
        </w:rPr>
        <w:t>Память — это общее обозначение комплекса познавательных способностей и высших психических функций.</w:t>
      </w:r>
    </w:p>
    <w:p w:rsidR="0029181C" w:rsidRDefault="0029181C" w:rsidP="0029181C">
      <w:pPr>
        <w:spacing w:after="0" w:line="240" w:lineRule="auto"/>
        <w:ind w:firstLine="708"/>
        <w:jc w:val="both"/>
        <w:rPr>
          <w:rFonts w:ascii="Times New Roman" w:hAnsi="Times New Roman" w:cs="Times New Roman"/>
          <w:sz w:val="28"/>
          <w:szCs w:val="28"/>
        </w:rPr>
      </w:pPr>
      <w:r w:rsidRPr="0029181C">
        <w:rPr>
          <w:rFonts w:ascii="Times New Roman" w:hAnsi="Times New Roman" w:cs="Times New Roman"/>
          <w:sz w:val="28"/>
          <w:szCs w:val="28"/>
        </w:rPr>
        <w:t xml:space="preserve">Память – сложная психическая деятельность. В ее составе можно выделить отдельные процессы. </w:t>
      </w:r>
      <w:proofErr w:type="gramStart"/>
      <w:r w:rsidRPr="0029181C">
        <w:rPr>
          <w:rFonts w:ascii="Times New Roman" w:hAnsi="Times New Roman" w:cs="Times New Roman"/>
          <w:sz w:val="28"/>
          <w:szCs w:val="28"/>
        </w:rPr>
        <w:t>Основные</w:t>
      </w:r>
      <w:proofErr w:type="gramEnd"/>
      <w:r w:rsidRPr="0029181C">
        <w:rPr>
          <w:rFonts w:ascii="Times New Roman" w:hAnsi="Times New Roman" w:cs="Times New Roman"/>
          <w:sz w:val="28"/>
          <w:szCs w:val="28"/>
        </w:rPr>
        <w:t xml:space="preserve"> из них–запоминание, сохранение (и соответственно забывание), воспроизведение и узнавание.</w:t>
      </w:r>
    </w:p>
    <w:p w:rsidR="0029181C" w:rsidRDefault="0029181C" w:rsidP="00E51FFA">
      <w:pPr>
        <w:spacing w:after="0" w:line="240" w:lineRule="auto"/>
        <w:ind w:firstLine="708"/>
        <w:jc w:val="both"/>
        <w:rPr>
          <w:rFonts w:ascii="Times New Roman" w:hAnsi="Times New Roman" w:cs="Times New Roman"/>
          <w:sz w:val="28"/>
          <w:szCs w:val="28"/>
        </w:rPr>
      </w:pPr>
      <w:r w:rsidRPr="0029181C">
        <w:rPr>
          <w:rFonts w:ascii="Times New Roman" w:hAnsi="Times New Roman" w:cs="Times New Roman"/>
          <w:sz w:val="28"/>
          <w:szCs w:val="28"/>
        </w:rPr>
        <w:t xml:space="preserve">Дидактические игры – это разновидность игр  с правилами, специально создаваемых педагогикой в целях  воспитания  и обучения детей. В них проявляется воспитательное  и развивающее влияние  игровой деятельности; они направлены на решение конкретных задач обучения детей. Для дошкольников обучение должно быть легким и ненавязчивым, должно  поддерживать и вызывать интерес. Вот почему такая форма, как игра, пользуется в педагогической науке особой популярностью. Получение знаний для детей дошкольного возраста проходит в том виде, в котором оно им понятно и доступно. </w:t>
      </w:r>
    </w:p>
    <w:p w:rsidR="0029181C" w:rsidRDefault="0029181C" w:rsidP="004F5F7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29181C">
        <w:rPr>
          <w:rFonts w:ascii="Times New Roman" w:hAnsi="Times New Roman" w:cs="Times New Roman"/>
          <w:sz w:val="28"/>
          <w:szCs w:val="28"/>
        </w:rPr>
        <w:t xml:space="preserve">На сегодняшний день проблема развития памяти дошкольников является одной из центральных задач дошкольного учреждения. Старший дошкольный возраст имеет богатейшие возможности для развития памяти. Одним из важных направлений развития памяти выступает создание в детском саду условий, обеспечивающих полноценное умственное развитие детей, связанное с формированием устойчивых познавательных интересов, умений и навыков мыслительной деятельности, качеств ума, творческой инициативы и самостоятельности в поисках способов решения задач. Таким образом, развитие памяти дошкольника имеет важнейшее значение для дальнейшей его жизни. </w:t>
      </w:r>
    </w:p>
    <w:p w:rsidR="0029181C" w:rsidRPr="0029181C" w:rsidRDefault="0029181C" w:rsidP="0029181C">
      <w:pPr>
        <w:spacing w:after="0" w:line="240" w:lineRule="auto"/>
        <w:ind w:firstLine="708"/>
        <w:jc w:val="both"/>
        <w:rPr>
          <w:rFonts w:ascii="Times New Roman" w:hAnsi="Times New Roman" w:cs="Times New Roman"/>
          <w:sz w:val="28"/>
          <w:szCs w:val="28"/>
        </w:rPr>
      </w:pPr>
      <w:r w:rsidRPr="0029181C">
        <w:rPr>
          <w:rFonts w:ascii="Times New Roman" w:hAnsi="Times New Roman" w:cs="Times New Roman"/>
          <w:sz w:val="28"/>
          <w:szCs w:val="28"/>
        </w:rPr>
        <w:t>Проблема диагностики процессов памяти актуальна и по сей день. Исследования эффективности различных техник позволяют выявить наиболее близкие к объективности и способные выявить возможные нарушения в развитии процесса памяти у дошкольников.</w:t>
      </w:r>
    </w:p>
    <w:p w:rsidR="0029181C" w:rsidRDefault="0029181C" w:rsidP="002918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29181C">
        <w:rPr>
          <w:rFonts w:ascii="Times New Roman" w:hAnsi="Times New Roman" w:cs="Times New Roman"/>
          <w:sz w:val="28"/>
          <w:szCs w:val="28"/>
        </w:rPr>
        <w:t xml:space="preserve">Диагностика зрительной, слуховой и двигательной памяти и их своевременная коррекция является необходимым условием подготовки ребенка к школе. </w:t>
      </w:r>
    </w:p>
    <w:p w:rsidR="0029181C" w:rsidRDefault="0029181C" w:rsidP="0029181C">
      <w:pPr>
        <w:spacing w:after="0" w:line="240" w:lineRule="auto"/>
        <w:ind w:firstLine="708"/>
        <w:jc w:val="both"/>
        <w:rPr>
          <w:rFonts w:ascii="Times New Roman" w:hAnsi="Times New Roman" w:cs="Times New Roman"/>
          <w:sz w:val="28"/>
          <w:szCs w:val="28"/>
        </w:rPr>
      </w:pPr>
      <w:r w:rsidRPr="0029181C">
        <w:rPr>
          <w:rFonts w:ascii="Times New Roman" w:hAnsi="Times New Roman" w:cs="Times New Roman"/>
          <w:sz w:val="28"/>
          <w:szCs w:val="28"/>
        </w:rPr>
        <w:t>Дидактические игры и упражнения являются средством повышения уровня развития памяти у детей среднего дошкольного возраста.</w:t>
      </w:r>
    </w:p>
    <w:p w:rsidR="0029181C" w:rsidRPr="0029181C" w:rsidRDefault="0029181C" w:rsidP="0029181C">
      <w:pPr>
        <w:spacing w:after="0" w:line="240" w:lineRule="auto"/>
        <w:ind w:firstLine="708"/>
        <w:jc w:val="both"/>
        <w:rPr>
          <w:rFonts w:ascii="Times New Roman" w:hAnsi="Times New Roman" w:cs="Times New Roman"/>
          <w:sz w:val="28"/>
          <w:szCs w:val="28"/>
        </w:rPr>
      </w:pPr>
      <w:r w:rsidRPr="0029181C">
        <w:rPr>
          <w:rFonts w:ascii="Times New Roman" w:hAnsi="Times New Roman" w:cs="Times New Roman"/>
          <w:sz w:val="28"/>
          <w:szCs w:val="28"/>
        </w:rPr>
        <w:t>Важным условием результативного использования дидактических игр в обучении является соблюдение последовательности в подборе игр. Прежде всего, должны учитываться следующие дидактические принципы: доступность, постепенность, повторяемость выполнения заданий.</w:t>
      </w:r>
    </w:p>
    <w:p w:rsidR="0029181C" w:rsidRDefault="0029181C" w:rsidP="002918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29181C">
        <w:rPr>
          <w:rFonts w:ascii="Times New Roman" w:hAnsi="Times New Roman" w:cs="Times New Roman"/>
          <w:sz w:val="28"/>
          <w:szCs w:val="28"/>
        </w:rPr>
        <w:t>Память дошкольников характеризуется рядом специфических особенностей, которые можно скорректировать с помощью специально подобранных дидактических игр, включенных в образовательно-воспитательную работу дошкольного образовательного учреждения.</w:t>
      </w:r>
    </w:p>
    <w:p w:rsidR="00A34524" w:rsidRDefault="0029181C" w:rsidP="0029181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A34524" w:rsidRPr="00A34524">
        <w:rPr>
          <w:rFonts w:ascii="Times New Roman" w:hAnsi="Times New Roman" w:cs="Times New Roman"/>
          <w:sz w:val="28"/>
          <w:szCs w:val="28"/>
        </w:rPr>
        <w:t xml:space="preserve">Материалы этой работы могут быть использованы на </w:t>
      </w:r>
      <w:proofErr w:type="gramStart"/>
      <w:r w:rsidR="00A34524" w:rsidRPr="00A34524">
        <w:rPr>
          <w:rFonts w:ascii="Times New Roman" w:hAnsi="Times New Roman" w:cs="Times New Roman"/>
          <w:sz w:val="28"/>
          <w:szCs w:val="28"/>
        </w:rPr>
        <w:t>родительский</w:t>
      </w:r>
      <w:proofErr w:type="gramEnd"/>
      <w:r w:rsidR="00A34524" w:rsidRPr="00A34524">
        <w:rPr>
          <w:rFonts w:ascii="Times New Roman" w:hAnsi="Times New Roman" w:cs="Times New Roman"/>
          <w:sz w:val="28"/>
          <w:szCs w:val="28"/>
        </w:rPr>
        <w:t xml:space="preserve"> собраниях, консультациях для родителей, при организации учебного процесса, в проведение педагогических советов, для написания дипломных работ. Эта информация будет полезна как студентам и педагогам, так и родителям.</w:t>
      </w:r>
    </w:p>
    <w:p w:rsidR="00716806" w:rsidRDefault="00716806" w:rsidP="00A34524">
      <w:pPr>
        <w:spacing w:after="0" w:line="240" w:lineRule="auto"/>
        <w:ind w:firstLine="708"/>
        <w:jc w:val="both"/>
        <w:rPr>
          <w:rFonts w:ascii="Times New Roman" w:hAnsi="Times New Roman" w:cs="Times New Roman"/>
          <w:sz w:val="28"/>
          <w:szCs w:val="28"/>
        </w:rPr>
      </w:pPr>
    </w:p>
    <w:p w:rsidR="00716806" w:rsidRDefault="00716806" w:rsidP="00A34524">
      <w:pPr>
        <w:spacing w:after="0" w:line="240" w:lineRule="auto"/>
        <w:ind w:firstLine="708"/>
        <w:jc w:val="both"/>
        <w:rPr>
          <w:rFonts w:ascii="Times New Roman" w:hAnsi="Times New Roman" w:cs="Times New Roman"/>
          <w:sz w:val="20"/>
          <w:szCs w:val="28"/>
        </w:rPr>
      </w:pPr>
      <w:r>
        <w:rPr>
          <w:rFonts w:ascii="Times New Roman" w:hAnsi="Times New Roman" w:cs="Times New Roman"/>
          <w:sz w:val="20"/>
          <w:szCs w:val="28"/>
        </w:rPr>
        <w:t>СПИСОК ИСПОЛЬЗОВАННЫХ ИСТОЧНИКОВ</w:t>
      </w:r>
    </w:p>
    <w:p w:rsidR="00716806" w:rsidRPr="00716806" w:rsidRDefault="00716806" w:rsidP="00716806">
      <w:pPr>
        <w:spacing w:after="0" w:line="240" w:lineRule="auto"/>
        <w:jc w:val="both"/>
        <w:rPr>
          <w:rFonts w:ascii="Times New Roman" w:hAnsi="Times New Roman" w:cs="Times New Roman"/>
          <w:sz w:val="20"/>
          <w:szCs w:val="28"/>
        </w:rPr>
      </w:pPr>
      <w:r>
        <w:rPr>
          <w:rFonts w:ascii="Times New Roman" w:hAnsi="Times New Roman" w:cs="Times New Roman"/>
          <w:sz w:val="20"/>
          <w:szCs w:val="28"/>
        </w:rPr>
        <w:t xml:space="preserve">1. </w:t>
      </w:r>
      <w:r w:rsidRPr="00716806">
        <w:rPr>
          <w:rFonts w:ascii="Times New Roman" w:hAnsi="Times New Roman" w:cs="Times New Roman"/>
          <w:sz w:val="20"/>
          <w:szCs w:val="28"/>
        </w:rPr>
        <w:t xml:space="preserve">Федеральный государственный образовательный стандарт дошкольного образования [Текст] / Приказы и письма </w:t>
      </w:r>
      <w:proofErr w:type="spellStart"/>
      <w:r w:rsidRPr="00716806">
        <w:rPr>
          <w:rFonts w:ascii="Times New Roman" w:hAnsi="Times New Roman" w:cs="Times New Roman"/>
          <w:sz w:val="20"/>
          <w:szCs w:val="28"/>
        </w:rPr>
        <w:t>Минобрнауки</w:t>
      </w:r>
      <w:proofErr w:type="spellEnd"/>
      <w:r w:rsidRPr="00716806">
        <w:rPr>
          <w:rFonts w:ascii="Times New Roman" w:hAnsi="Times New Roman" w:cs="Times New Roman"/>
          <w:sz w:val="20"/>
          <w:szCs w:val="28"/>
        </w:rPr>
        <w:t xml:space="preserve"> Р.Ф. – Москва: ТЦ Сфера, 2017. – 96с.</w:t>
      </w:r>
    </w:p>
    <w:p w:rsidR="0029181C" w:rsidRDefault="00594677" w:rsidP="00716806">
      <w:pPr>
        <w:spacing w:after="0" w:line="240" w:lineRule="auto"/>
        <w:jc w:val="both"/>
        <w:rPr>
          <w:rFonts w:ascii="Times New Roman" w:hAnsi="Times New Roman" w:cs="Times New Roman"/>
          <w:sz w:val="20"/>
          <w:szCs w:val="28"/>
        </w:rPr>
      </w:pPr>
      <w:r>
        <w:rPr>
          <w:rFonts w:ascii="Times New Roman" w:hAnsi="Times New Roman" w:cs="Times New Roman"/>
          <w:sz w:val="20"/>
          <w:szCs w:val="28"/>
        </w:rPr>
        <w:t>2.</w:t>
      </w:r>
      <w:r w:rsidR="00716806">
        <w:rPr>
          <w:rFonts w:ascii="Times New Roman" w:hAnsi="Times New Roman" w:cs="Times New Roman"/>
          <w:sz w:val="20"/>
          <w:szCs w:val="28"/>
        </w:rPr>
        <w:t xml:space="preserve"> </w:t>
      </w:r>
      <w:proofErr w:type="spellStart"/>
      <w:r w:rsidR="0029181C" w:rsidRPr="0029181C">
        <w:rPr>
          <w:rFonts w:ascii="Times New Roman" w:hAnsi="Times New Roman" w:cs="Times New Roman"/>
          <w:sz w:val="20"/>
          <w:szCs w:val="28"/>
        </w:rPr>
        <w:t>Люблинская</w:t>
      </w:r>
      <w:proofErr w:type="spellEnd"/>
      <w:r w:rsidR="0029181C" w:rsidRPr="0029181C">
        <w:rPr>
          <w:rFonts w:ascii="Times New Roman" w:hAnsi="Times New Roman" w:cs="Times New Roman"/>
          <w:sz w:val="20"/>
          <w:szCs w:val="28"/>
        </w:rPr>
        <w:t xml:space="preserve">, А. Восприятие и представления в памяти ребенка [Текст] / А. </w:t>
      </w:r>
      <w:proofErr w:type="spellStart"/>
      <w:r w:rsidR="0029181C" w:rsidRPr="0029181C">
        <w:rPr>
          <w:rFonts w:ascii="Times New Roman" w:hAnsi="Times New Roman" w:cs="Times New Roman"/>
          <w:sz w:val="20"/>
          <w:szCs w:val="28"/>
        </w:rPr>
        <w:t>Люблинская</w:t>
      </w:r>
      <w:proofErr w:type="spellEnd"/>
      <w:r w:rsidR="0029181C" w:rsidRPr="0029181C">
        <w:rPr>
          <w:rFonts w:ascii="Times New Roman" w:hAnsi="Times New Roman" w:cs="Times New Roman"/>
          <w:sz w:val="20"/>
          <w:szCs w:val="28"/>
        </w:rPr>
        <w:t xml:space="preserve"> // Дошкольное воспитание. – 2018. - №5. – 77 с.</w:t>
      </w:r>
    </w:p>
    <w:p w:rsidR="0029181C" w:rsidRDefault="00594677" w:rsidP="00716806">
      <w:pPr>
        <w:spacing w:after="0" w:line="240" w:lineRule="auto"/>
        <w:jc w:val="both"/>
        <w:rPr>
          <w:rFonts w:ascii="Times New Roman" w:hAnsi="Times New Roman" w:cs="Times New Roman"/>
          <w:sz w:val="20"/>
          <w:szCs w:val="28"/>
        </w:rPr>
      </w:pPr>
      <w:r>
        <w:rPr>
          <w:rFonts w:ascii="Times New Roman" w:hAnsi="Times New Roman" w:cs="Times New Roman"/>
          <w:sz w:val="20"/>
          <w:szCs w:val="28"/>
        </w:rPr>
        <w:t>3.</w:t>
      </w:r>
      <w:r w:rsidR="00716806">
        <w:rPr>
          <w:rFonts w:ascii="Times New Roman" w:hAnsi="Times New Roman" w:cs="Times New Roman"/>
          <w:sz w:val="20"/>
          <w:szCs w:val="28"/>
        </w:rPr>
        <w:t xml:space="preserve"> </w:t>
      </w:r>
      <w:r w:rsidR="0029181C" w:rsidRPr="0029181C">
        <w:rPr>
          <w:rFonts w:ascii="Times New Roman" w:hAnsi="Times New Roman" w:cs="Times New Roman"/>
          <w:sz w:val="20"/>
          <w:szCs w:val="28"/>
        </w:rPr>
        <w:t>Рекомендации по использованию дидактических игр [Электронный ресурс] / Электрон</w:t>
      </w:r>
      <w:proofErr w:type="gramStart"/>
      <w:r w:rsidR="0029181C" w:rsidRPr="0029181C">
        <w:rPr>
          <w:rFonts w:ascii="Times New Roman" w:hAnsi="Times New Roman" w:cs="Times New Roman"/>
          <w:sz w:val="20"/>
          <w:szCs w:val="28"/>
        </w:rPr>
        <w:t>.</w:t>
      </w:r>
      <w:proofErr w:type="gramEnd"/>
      <w:r w:rsidR="0029181C" w:rsidRPr="0029181C">
        <w:rPr>
          <w:rFonts w:ascii="Times New Roman" w:hAnsi="Times New Roman" w:cs="Times New Roman"/>
          <w:sz w:val="20"/>
          <w:szCs w:val="28"/>
        </w:rPr>
        <w:t xml:space="preserve"> </w:t>
      </w:r>
      <w:proofErr w:type="gramStart"/>
      <w:r w:rsidR="0029181C" w:rsidRPr="0029181C">
        <w:rPr>
          <w:rFonts w:ascii="Times New Roman" w:hAnsi="Times New Roman" w:cs="Times New Roman"/>
          <w:sz w:val="20"/>
          <w:szCs w:val="28"/>
        </w:rPr>
        <w:t>т</w:t>
      </w:r>
      <w:proofErr w:type="gramEnd"/>
      <w:r w:rsidR="0029181C" w:rsidRPr="0029181C">
        <w:rPr>
          <w:rFonts w:ascii="Times New Roman" w:hAnsi="Times New Roman" w:cs="Times New Roman"/>
          <w:sz w:val="20"/>
          <w:szCs w:val="28"/>
        </w:rPr>
        <w:t>екстовые дан. – Режим доступа: https://kopilkaurokov.ru/doshkolnoeObrazovanie/prochee/mietodichieskiie_riekomiendatsii_dlia_vospitatieliei_dou_po_ispol_zovaniiu_didak, свободный.</w:t>
      </w:r>
    </w:p>
    <w:p w:rsidR="00716806" w:rsidRPr="00716806" w:rsidRDefault="00594677" w:rsidP="00716806">
      <w:pPr>
        <w:spacing w:after="0" w:line="240" w:lineRule="auto"/>
        <w:jc w:val="both"/>
        <w:rPr>
          <w:rFonts w:ascii="Times New Roman" w:hAnsi="Times New Roman" w:cs="Times New Roman"/>
          <w:sz w:val="20"/>
          <w:szCs w:val="28"/>
        </w:rPr>
      </w:pPr>
      <w:bookmarkStart w:id="0" w:name="_GoBack"/>
      <w:bookmarkEnd w:id="0"/>
      <w:r>
        <w:rPr>
          <w:rFonts w:ascii="Times New Roman" w:hAnsi="Times New Roman" w:cs="Times New Roman"/>
          <w:sz w:val="20"/>
          <w:szCs w:val="28"/>
        </w:rPr>
        <w:t>4.</w:t>
      </w:r>
      <w:r w:rsidR="00716806">
        <w:rPr>
          <w:rFonts w:ascii="Times New Roman" w:hAnsi="Times New Roman" w:cs="Times New Roman"/>
          <w:sz w:val="20"/>
          <w:szCs w:val="28"/>
        </w:rPr>
        <w:t xml:space="preserve"> </w:t>
      </w:r>
      <w:r w:rsidR="00716806" w:rsidRPr="00716806">
        <w:rPr>
          <w:rFonts w:ascii="Times New Roman" w:hAnsi="Times New Roman" w:cs="Times New Roman"/>
          <w:sz w:val="20"/>
          <w:szCs w:val="28"/>
        </w:rPr>
        <w:t>Методики диагностирования детей дошкольного возраста [Текст]: методические материалы по организации и проведению мониторинга результатов образовательной деятельности в МБОУ ДОД Творчество / сост. В.В. Юсупова. – Самара: МБОУ ДОД ЦВО Творчество, 2014. 29 с.</w:t>
      </w:r>
    </w:p>
    <w:p w:rsidR="00716806" w:rsidRPr="00716806" w:rsidRDefault="00716806" w:rsidP="00716806">
      <w:pPr>
        <w:spacing w:after="0" w:line="240" w:lineRule="auto"/>
        <w:jc w:val="both"/>
        <w:rPr>
          <w:rFonts w:ascii="Times New Roman" w:hAnsi="Times New Roman" w:cs="Times New Roman"/>
          <w:sz w:val="20"/>
          <w:szCs w:val="28"/>
        </w:rPr>
      </w:pPr>
    </w:p>
    <w:sectPr w:rsidR="00716806" w:rsidRPr="00716806" w:rsidSect="000B3123">
      <w:pgSz w:w="11906" w:h="16838" w:code="9"/>
      <w:pgMar w:top="851" w:right="851" w:bottom="851" w:left="851" w:header="680" w:footer="680" w:gutter="1134"/>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displayVerticalDrawingGridEvery w:val="2"/>
  <w:characterSpacingControl w:val="doNotCompress"/>
  <w:savePreviewPicture/>
  <w:compat/>
  <w:rsids>
    <w:rsidRoot w:val="00223B8D"/>
    <w:rsid w:val="00007AB4"/>
    <w:rsid w:val="00033645"/>
    <w:rsid w:val="00044528"/>
    <w:rsid w:val="00094528"/>
    <w:rsid w:val="000B3123"/>
    <w:rsid w:val="0014687A"/>
    <w:rsid w:val="00223B8D"/>
    <w:rsid w:val="002679BC"/>
    <w:rsid w:val="0029181C"/>
    <w:rsid w:val="002F5411"/>
    <w:rsid w:val="004445F8"/>
    <w:rsid w:val="00454214"/>
    <w:rsid w:val="004F5F78"/>
    <w:rsid w:val="0056672C"/>
    <w:rsid w:val="00594677"/>
    <w:rsid w:val="00647EB9"/>
    <w:rsid w:val="00716806"/>
    <w:rsid w:val="00815062"/>
    <w:rsid w:val="00A34524"/>
    <w:rsid w:val="00A7481A"/>
    <w:rsid w:val="00AE285B"/>
    <w:rsid w:val="00AE2C61"/>
    <w:rsid w:val="00B90520"/>
    <w:rsid w:val="00BA70C2"/>
    <w:rsid w:val="00C92ACB"/>
    <w:rsid w:val="00CD53D0"/>
    <w:rsid w:val="00D4429B"/>
    <w:rsid w:val="00DA6291"/>
    <w:rsid w:val="00E51FFA"/>
    <w:rsid w:val="00E741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452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1</Pages>
  <Words>1101</Words>
  <Characters>6280</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7367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днс</cp:lastModifiedBy>
  <cp:revision>12</cp:revision>
  <dcterms:created xsi:type="dcterms:W3CDTF">2020-03-20T09:16:00Z</dcterms:created>
  <dcterms:modified xsi:type="dcterms:W3CDTF">2021-04-05T10:10:00Z</dcterms:modified>
</cp:coreProperties>
</file>