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3C5C" w:rsidRDefault="00533C5C" w:rsidP="00297BD9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81B58" w:rsidRPr="00533C5C" w:rsidRDefault="00533C5C" w:rsidP="00533C5C">
      <w:pPr>
        <w:pStyle w:val="a3"/>
        <w:numPr>
          <w:ilvl w:val="0"/>
          <w:numId w:val="3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3C5C">
        <w:rPr>
          <w:rFonts w:ascii="Times New Roman" w:hAnsi="Times New Roman" w:cs="Times New Roman"/>
          <w:b/>
          <w:sz w:val="28"/>
          <w:szCs w:val="28"/>
        </w:rPr>
        <w:t>Процесс адаптации детей к детскому саду</w:t>
      </w:r>
    </w:p>
    <w:p w:rsidR="00381B58" w:rsidRDefault="00381B58" w:rsidP="00926D02">
      <w:p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Дошкольное учреждение вводит ребенка в мир общественных отношений. Выходя за рамки семьи, дошкольник приобретает </w:t>
      </w:r>
      <w:r w:rsidR="00926D02">
        <w:rPr>
          <w:rFonts w:ascii="Times New Roman" w:hAnsi="Times New Roman" w:cs="Times New Roman"/>
          <w:sz w:val="28"/>
          <w:szCs w:val="28"/>
        </w:rPr>
        <w:t>бесценный опыт взаимодействия с</w:t>
      </w:r>
      <w:r>
        <w:rPr>
          <w:rFonts w:ascii="Times New Roman" w:hAnsi="Times New Roman" w:cs="Times New Roman"/>
          <w:sz w:val="28"/>
          <w:szCs w:val="28"/>
        </w:rPr>
        <w:t xml:space="preserve"> взрослыми и сверстниками, овладевает новыми социальными ролями, расширяет представления об окружающем. Детский сад помогает ребенку приобрести определенные знания и навыки, а также подготовиться к школе.</w:t>
      </w:r>
    </w:p>
    <w:p w:rsidR="00381B58" w:rsidRDefault="00381B58" w:rsidP="00381B5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Дошкольное учреждение:</w:t>
      </w:r>
    </w:p>
    <w:p w:rsidR="00381B58" w:rsidRDefault="00381B58" w:rsidP="00381B5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создает условия для развития самостоятельности детей, формирования необходимых социальных и культурных навыков;</w:t>
      </w:r>
    </w:p>
    <w:p w:rsidR="00381B58" w:rsidRDefault="00381B58" w:rsidP="00381B5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обеспечивает познавательное и физическое развитие, создает условия для развития игры;</w:t>
      </w:r>
    </w:p>
    <w:p w:rsidR="00381B58" w:rsidRDefault="00381B58" w:rsidP="00381B5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F2D32">
        <w:rPr>
          <w:rFonts w:ascii="Times New Roman" w:hAnsi="Times New Roman" w:cs="Times New Roman"/>
          <w:sz w:val="28"/>
          <w:szCs w:val="28"/>
        </w:rPr>
        <w:t>формирует навыки общения в коллективе;</w:t>
      </w:r>
    </w:p>
    <w:p w:rsidR="009F2D32" w:rsidRDefault="009F2D32" w:rsidP="00381B5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развивает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децентрации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(эмоциональную и интеллектуальную). </w:t>
      </w:r>
    </w:p>
    <w:p w:rsidR="009F2D32" w:rsidRDefault="009F2D32" w:rsidP="009F2D3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</w:t>
      </w:r>
      <w:r w:rsidRPr="009F2D3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дошкольное учреждение можно рассматривать как один из важнейших институтов социализации, в рамках которого происходит социальное и личностное развитие детей. </w:t>
      </w:r>
    </w:p>
    <w:p w:rsidR="009F2D32" w:rsidRDefault="009F2D32" w:rsidP="009F2D3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Большую роль в процессе адаптации ребенка к детскому саду играют новые требования, к которым следует приспособиться. Их можно условно разделить на две группы:</w:t>
      </w:r>
    </w:p>
    <w:p w:rsidR="009F2D32" w:rsidRDefault="006A6EC3" w:rsidP="006A6EC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A6EC3">
        <w:rPr>
          <w:rFonts w:ascii="Times New Roman" w:hAnsi="Times New Roman" w:cs="Times New Roman"/>
          <w:sz w:val="28"/>
          <w:szCs w:val="28"/>
        </w:rPr>
        <w:t xml:space="preserve">Общие требования, обусловленные структурой дошкольного образовательного учреждения </w:t>
      </w:r>
      <w:r>
        <w:rPr>
          <w:rFonts w:ascii="Times New Roman" w:hAnsi="Times New Roman" w:cs="Times New Roman"/>
          <w:sz w:val="28"/>
          <w:szCs w:val="28"/>
        </w:rPr>
        <w:t>(определенный режим дня, фиксированное время занятий, коллективный характер мероприятий и т.д.).</w:t>
      </w:r>
    </w:p>
    <w:p w:rsidR="006A6EC3" w:rsidRDefault="006A6EC3" w:rsidP="006A6EC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Имплицитные требования, характерные для данного учреждения (количество детей в группе и их возраст, особенности обучающихся программ и т.д.).</w:t>
      </w:r>
    </w:p>
    <w:p w:rsidR="006A6EC3" w:rsidRDefault="00F21A3D" w:rsidP="00D40872">
      <w:p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большинстве дошкольных учреждений выстроен четкий распорядок дня, определена продолжительность занятий. Выполнение единых требований обязательно для всех детей, но вновь поступившим ребятам в течение определенного времени создаются щадящие условия. Тем не </w:t>
      </w:r>
      <w:proofErr w:type="gramStart"/>
      <w:r>
        <w:rPr>
          <w:rFonts w:ascii="Times New Roman" w:hAnsi="Times New Roman" w:cs="Times New Roman"/>
          <w:sz w:val="28"/>
          <w:szCs w:val="28"/>
        </w:rPr>
        <w:t>менее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связи с поступлением в детский сад ребенок должен просыпаться в определенное время, владеть необходимыми культурно гигиеническими навыками и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навыками самообслуживания, знать элементарные правила поведения в обществе взрослых и сверстников, привыкать к новой пищи. Для многих дошкольников серьезной проблемой становиться дневной сон, поскольку нужно ложиться в чужую кровать на глазах у других детей и без привычных  </w:t>
      </w:r>
      <w:r w:rsidR="000D4F56">
        <w:rPr>
          <w:rFonts w:ascii="Times New Roman" w:hAnsi="Times New Roman" w:cs="Times New Roman"/>
          <w:sz w:val="28"/>
          <w:szCs w:val="28"/>
        </w:rPr>
        <w:t xml:space="preserve">ритуалов. Резкая смена привычного распорядка дня, режима питания и отдыха может вызвать стресс и нарушить процесс адаптации ребенка к детскому саду. </w:t>
      </w:r>
    </w:p>
    <w:p w:rsidR="000D4F56" w:rsidRDefault="000D4F56" w:rsidP="00D40872">
      <w:p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 раннем и младшем дошкольном возрасте нормы и правила выступают для ребенка как требования взрослого. В зависимости от того как ребенок относиться к взрослому, он склонен выполнять или нарушать его требования. </w:t>
      </w:r>
    </w:p>
    <w:p w:rsidR="009F2D32" w:rsidRDefault="000D4F56" w:rsidP="005076AD">
      <w:p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Ребенку, поступившему в детский сад, необходимо привыкнуть к большому количеству сверстников, незнакомым взрослым, овладеть игровыми и элементарными учебными навыками. Однако одной из самых важных проблем для большинства детей является временная разлука с родными. </w:t>
      </w:r>
      <w:proofErr w:type="gramStart"/>
      <w:r>
        <w:rPr>
          <w:rFonts w:ascii="Times New Roman" w:hAnsi="Times New Roman" w:cs="Times New Roman"/>
          <w:sz w:val="28"/>
          <w:szCs w:val="28"/>
        </w:rPr>
        <w:t>В течение первых дней пребывание ребенка в детском саду главной причиной психологического дискомфорта становиться переживаемая ребенком чувства одиночества из за отсутствия родителей.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Приспособление к детскому с</w:t>
      </w:r>
      <w:r w:rsidR="005076AD">
        <w:rPr>
          <w:rFonts w:ascii="Times New Roman" w:hAnsi="Times New Roman" w:cs="Times New Roman"/>
          <w:sz w:val="28"/>
          <w:szCs w:val="28"/>
        </w:rPr>
        <w:t>аду может осложниться так же из-</w:t>
      </w:r>
      <w:r>
        <w:rPr>
          <w:rFonts w:ascii="Times New Roman" w:hAnsi="Times New Roman" w:cs="Times New Roman"/>
          <w:sz w:val="28"/>
          <w:szCs w:val="28"/>
        </w:rPr>
        <w:t>за отсутствия любимой игрушки. Взаимоотношения с педагогом тоже играют немало важную роль в процессе адаптации ребенка к детскому саду</w:t>
      </w:r>
      <w:r w:rsidR="005076AD">
        <w:rPr>
          <w:rFonts w:ascii="Times New Roman" w:hAnsi="Times New Roman" w:cs="Times New Roman"/>
          <w:sz w:val="28"/>
          <w:szCs w:val="28"/>
        </w:rPr>
        <w:t xml:space="preserve">. Несмотря на </w:t>
      </w:r>
      <w:proofErr w:type="gramStart"/>
      <w:r w:rsidR="005076AD">
        <w:rPr>
          <w:rFonts w:ascii="Times New Roman" w:hAnsi="Times New Roman" w:cs="Times New Roman"/>
          <w:sz w:val="28"/>
          <w:szCs w:val="28"/>
        </w:rPr>
        <w:t>то</w:t>
      </w:r>
      <w:proofErr w:type="gramEnd"/>
      <w:r w:rsidR="005076AD">
        <w:rPr>
          <w:rFonts w:ascii="Times New Roman" w:hAnsi="Times New Roman" w:cs="Times New Roman"/>
          <w:sz w:val="28"/>
          <w:szCs w:val="28"/>
        </w:rPr>
        <w:t xml:space="preserve"> что психологическая дистанция между взрослыми и детьми в дошкольном учреждении намного меньше, чем в школе, воспитатель становиться одной из первых фигур «общественного взрослого», определяющих социально-нравственное развитие ребенка дошкольного возраста.  От того, как сложатся взаимоотношения с педагогом, зависят успешность привыкания и отношения дошкольника к детскому саду. </w:t>
      </w:r>
    </w:p>
    <w:p w:rsidR="005076AD" w:rsidRDefault="005076AD" w:rsidP="005076AD">
      <w:p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 каждой семье складывается определенный стиль отношений межу родителями и детьми, отличается и позиция ребенка в этих отношениях. Непродуктивные стили семейного воспитания (</w:t>
      </w:r>
      <w:proofErr w:type="spellStart"/>
      <w:r>
        <w:rPr>
          <w:rFonts w:ascii="Times New Roman" w:hAnsi="Times New Roman" w:cs="Times New Roman"/>
          <w:sz w:val="28"/>
          <w:szCs w:val="28"/>
        </w:rPr>
        <w:t>гипер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гипо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опека, кумир семьи и др.) могут так же осложнять адаптацию ребенка к детскому саду. Успешность социально-психологической адаптации ребенка к новой педагогической среде определяется степенью соответствия его поведения принятым в детском саду нормам, качествам общения со сверстниками, уровнем осознания своего места в изменившейся системе социальных отношений. </w:t>
      </w:r>
    </w:p>
    <w:p w:rsidR="00A54972" w:rsidRDefault="00A54972" w:rsidP="005076AD">
      <w:p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Свидетельством психологической адаптации ребенка к детскому саду являются состояние психологического комфорта, отсутствия напряженности в общении, принятия сверстниками и хорошее взаимоотношение с воспитателями. Совместная работа педагогического коллектива и родителей в процессе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приспособления ребенка к условиям ДОУ обеспечивает становление индивидуального стиля деятельности и общения, формирование активной и творческой жизненной позиции ребенка. </w:t>
      </w:r>
    </w:p>
    <w:p w:rsidR="00A54972" w:rsidRDefault="00A54972" w:rsidP="005076AD">
      <w:p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Рациональная организация режима дня, гибкий график посещения ДОУ, возможность пребывания в группе в течение нескольких часов с мамой, учет некоторых привычек ребенка, его предпочтение в еде и деятельности помогают преодолеть неизбежные трудности привыкания к новым условиям. Как показывает практика, продолжительность адаптационного периода индивидуальна и зависит от возраста ребенка его психофизиологической готовности к изменениям, состояния здоровья, уровня психического и социального развития, особенностей семейного воспитания и от многих других факторов. В среднем длительность адаптационного периода составляет 1-2 месяца. В некоторых случаях она может увеличиваться до года. </w:t>
      </w:r>
    </w:p>
    <w:p w:rsidR="00950362" w:rsidRDefault="00950362" w:rsidP="005076AD">
      <w:p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первичной адаптации ребенка к детскому саду оцениваются в конце первого месяца его пребывания в детском саду. Большинство детей за это время привыкают к новым требованиям, начинают легче переносить разлуку с матерью, реже болеют, и их эмоциональное самочувствие улучшается. Однако у некоторых ребят позитивного изменения не наблюдается</w:t>
      </w:r>
      <w:r w:rsidR="00320C68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и возникают различные отклонения в поведении, общении и личностном развитии. </w:t>
      </w:r>
    </w:p>
    <w:p w:rsidR="00320C68" w:rsidRDefault="00950362" w:rsidP="005076AD">
      <w:p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Основными проявлениями трудностей адаптации ребенка к детскому саду</w:t>
      </w:r>
      <w:r w:rsidR="00320C68">
        <w:rPr>
          <w:rFonts w:ascii="Times New Roman" w:hAnsi="Times New Roman" w:cs="Times New Roman"/>
          <w:sz w:val="28"/>
          <w:szCs w:val="28"/>
        </w:rPr>
        <w:t xml:space="preserve"> являются:</w:t>
      </w:r>
    </w:p>
    <w:p w:rsidR="00320C68" w:rsidRDefault="00320C68" w:rsidP="005076AD">
      <w:p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1.Нарушение эмоционального состояния. </w:t>
      </w:r>
    </w:p>
    <w:p w:rsidR="00320C68" w:rsidRDefault="00320C68" w:rsidP="005076AD">
      <w:p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2.Нарушение сна и аппетита.</w:t>
      </w:r>
    </w:p>
    <w:p w:rsidR="00320C68" w:rsidRDefault="00320C68" w:rsidP="005076AD">
      <w:p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3.Неодекватная реакция на уход/появление матери. </w:t>
      </w:r>
    </w:p>
    <w:p w:rsidR="00320C68" w:rsidRDefault="00320C68" w:rsidP="005076AD">
      <w:p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4.Снижение познавательной и речевой активности.</w:t>
      </w:r>
    </w:p>
    <w:p w:rsidR="00320C68" w:rsidRDefault="00320C68" w:rsidP="005076AD">
      <w:p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5.Рост заболеваемости. </w:t>
      </w:r>
    </w:p>
    <w:p w:rsidR="00BD3E27" w:rsidRDefault="00BD3E27" w:rsidP="005076AD">
      <w:p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Можно выделить ряд критериев адаптации ребенка к детскому саду</w:t>
      </w:r>
    </w:p>
    <w:tbl>
      <w:tblPr>
        <w:tblStyle w:val="a4"/>
        <w:tblW w:w="0" w:type="auto"/>
        <w:tblInd w:w="-284" w:type="dxa"/>
        <w:tblLook w:val="04A0" w:firstRow="1" w:lastRow="0" w:firstColumn="1" w:lastColumn="0" w:noHBand="0" w:noVBand="1"/>
      </w:tblPr>
      <w:tblGrid>
        <w:gridCol w:w="2944"/>
        <w:gridCol w:w="6627"/>
      </w:tblGrid>
      <w:tr w:rsidR="00BD3E27" w:rsidTr="00BD3E27">
        <w:tc>
          <w:tcPr>
            <w:tcW w:w="2944" w:type="dxa"/>
          </w:tcPr>
          <w:p w:rsidR="00BD3E27" w:rsidRDefault="00BD3E27" w:rsidP="005076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Критерий адаптации</w:t>
            </w:r>
          </w:p>
        </w:tc>
        <w:tc>
          <w:tcPr>
            <w:tcW w:w="6627" w:type="dxa"/>
          </w:tcPr>
          <w:p w:rsidR="00BD3E27" w:rsidRDefault="00BD3E27" w:rsidP="00BD3E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Основные проявления</w:t>
            </w:r>
          </w:p>
        </w:tc>
      </w:tr>
      <w:tr w:rsidR="00BD3E27" w:rsidTr="00BD3E27">
        <w:tc>
          <w:tcPr>
            <w:tcW w:w="2944" w:type="dxa"/>
          </w:tcPr>
          <w:p w:rsidR="00BD3E27" w:rsidRDefault="00BD3E27" w:rsidP="005076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3E27" w:rsidRDefault="00BD3E27" w:rsidP="005076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Физиологический </w:t>
            </w:r>
          </w:p>
        </w:tc>
        <w:tc>
          <w:tcPr>
            <w:tcW w:w="6627" w:type="dxa"/>
          </w:tcPr>
          <w:p w:rsidR="00BD3E27" w:rsidRDefault="00BD3E27" w:rsidP="005076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Снижение заболеваемости в течение первых месяце пребывания в детском саду, отсутствие выраженных неблагоприятных изменений показателей состояния здоровья. Хорошее самочувствие; умеренная утомляемость; привыкание к новому режиму дня; нормализация сна и аппетита.   </w:t>
            </w:r>
          </w:p>
        </w:tc>
      </w:tr>
      <w:tr w:rsidR="00BD3E27" w:rsidTr="00BD3E27">
        <w:tc>
          <w:tcPr>
            <w:tcW w:w="2944" w:type="dxa"/>
          </w:tcPr>
          <w:p w:rsidR="00BD3E27" w:rsidRDefault="00BD3E27" w:rsidP="005076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3E27" w:rsidRDefault="00BD3E27" w:rsidP="005076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Когнитивный </w:t>
            </w:r>
          </w:p>
        </w:tc>
        <w:tc>
          <w:tcPr>
            <w:tcW w:w="6627" w:type="dxa"/>
          </w:tcPr>
          <w:p w:rsidR="00BD3E27" w:rsidRDefault="00BD3E27" w:rsidP="005076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Овладение навыками игровой и учебной деятельности; познавательная активность;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соответствие уровня познавательного развития возрастной норме.</w:t>
            </w:r>
          </w:p>
        </w:tc>
      </w:tr>
      <w:tr w:rsidR="00BD3E27" w:rsidTr="00BD3E27">
        <w:tc>
          <w:tcPr>
            <w:tcW w:w="2944" w:type="dxa"/>
          </w:tcPr>
          <w:p w:rsidR="00BD3E27" w:rsidRDefault="00BD3E27" w:rsidP="005076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3E27" w:rsidRDefault="00BD3E27" w:rsidP="005076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Личностный </w:t>
            </w:r>
          </w:p>
        </w:tc>
        <w:tc>
          <w:tcPr>
            <w:tcW w:w="6627" w:type="dxa"/>
          </w:tcPr>
          <w:p w:rsidR="00BD3E27" w:rsidRDefault="00BD3E27" w:rsidP="005076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Отсутствие эмоционального дискомфорта; адекватность самооценки; умеренная тревожность</w:t>
            </w:r>
          </w:p>
          <w:p w:rsidR="00BD3E27" w:rsidRDefault="00BD3E27" w:rsidP="005076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3E27" w:rsidTr="00BD3E27">
        <w:tc>
          <w:tcPr>
            <w:tcW w:w="2944" w:type="dxa"/>
          </w:tcPr>
          <w:p w:rsidR="00BD3E27" w:rsidRDefault="00BD3E27" w:rsidP="005076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3E27" w:rsidRDefault="00BD3E27" w:rsidP="005076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Социальный </w:t>
            </w:r>
          </w:p>
        </w:tc>
        <w:tc>
          <w:tcPr>
            <w:tcW w:w="6627" w:type="dxa"/>
          </w:tcPr>
          <w:p w:rsidR="00BD3E27" w:rsidRDefault="00BD3E27" w:rsidP="005076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Принятие в группе сверстников; хорошее эмоциональное самочувствие в процессе общения; владение навыками общения; формирование доброжелательного общения к сверстникам.</w:t>
            </w:r>
          </w:p>
        </w:tc>
      </w:tr>
      <w:tr w:rsidR="00BD3E27" w:rsidTr="00BD3E27">
        <w:tc>
          <w:tcPr>
            <w:tcW w:w="2944" w:type="dxa"/>
          </w:tcPr>
          <w:p w:rsidR="00BD3E27" w:rsidRDefault="00BD3E27" w:rsidP="005076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3E27" w:rsidRDefault="00BD3E27" w:rsidP="005076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Поведенческий </w:t>
            </w:r>
          </w:p>
        </w:tc>
        <w:tc>
          <w:tcPr>
            <w:tcW w:w="6627" w:type="dxa"/>
          </w:tcPr>
          <w:p w:rsidR="00BD3E27" w:rsidRDefault="00BD3E27" w:rsidP="005076A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Усвоение правил поведения на занятиях в процессе общения; овладение культурными нормами; отсутствие агрессивных тенденций.</w:t>
            </w:r>
          </w:p>
        </w:tc>
      </w:tr>
    </w:tbl>
    <w:p w:rsidR="00BD3E27" w:rsidRDefault="00BD3E27" w:rsidP="005076AD">
      <w:pPr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:rsidR="00F35C0E" w:rsidRDefault="00F35C0E" w:rsidP="005076AD">
      <w:p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Совокупность данных признаков характеризует степень </w:t>
      </w:r>
      <w:proofErr w:type="spellStart"/>
      <w:r>
        <w:rPr>
          <w:rFonts w:ascii="Times New Roman" w:hAnsi="Times New Roman" w:cs="Times New Roman"/>
          <w:sz w:val="28"/>
          <w:szCs w:val="28"/>
        </w:rPr>
        <w:t>адаптированности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ребенка к детскому саду, в то время как отсутствие какого либо из этих признаков свидетельствует о нарушениях приспособления и риске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дезадаптации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AD0B84" w:rsidRPr="00602C32" w:rsidRDefault="00950362" w:rsidP="00602C32">
      <w:p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02C32">
        <w:rPr>
          <w:rFonts w:ascii="Times New Roman" w:hAnsi="Times New Roman" w:cs="Times New Roman"/>
          <w:sz w:val="28"/>
          <w:szCs w:val="28"/>
        </w:rPr>
        <w:t>3.</w:t>
      </w:r>
      <w:r w:rsidR="00AD0B84" w:rsidRPr="00602C32">
        <w:rPr>
          <w:rFonts w:ascii="Times New Roman" w:hAnsi="Times New Roman" w:cs="Times New Roman"/>
          <w:b/>
          <w:sz w:val="28"/>
          <w:szCs w:val="28"/>
        </w:rPr>
        <w:t>Планирование работы в адаптационный период</w:t>
      </w:r>
    </w:p>
    <w:p w:rsidR="00AD0B84" w:rsidRDefault="00AD0B84" w:rsidP="00AD0B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Работу с детьми в адаптационный период ни в коем случае нельзя пускать на самотек. Ее необходимо планировать. И подходить к этому нужно ответственно, профессионально и творчески. Правильно спланированная работа поможет воспитателю умело переключить внимание плачущего малыша на интересное дело. </w:t>
      </w:r>
    </w:p>
    <w:p w:rsidR="00AD0B84" w:rsidRDefault="00AD0B84" w:rsidP="00AD0B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План пишется в форме таблицы. За единицу планирования выбрана неделя. В плане отмечаются дни недели, число и месяц. Планирование ведется по четырем направлениям: </w:t>
      </w:r>
    </w:p>
    <w:p w:rsidR="00AD0B84" w:rsidRDefault="00AD0B84" w:rsidP="00AD0B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1.Игровое взаимодействие</w:t>
      </w:r>
    </w:p>
    <w:p w:rsidR="00AD0B84" w:rsidRDefault="00AD0B84" w:rsidP="00AD0B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2.Играем и строим</w:t>
      </w:r>
    </w:p>
    <w:p w:rsidR="00AD0B84" w:rsidRDefault="00AD0B84" w:rsidP="00AD0B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3.Формируем эмоциональную отзывчивость</w:t>
      </w:r>
    </w:p>
    <w:p w:rsidR="00AD0B84" w:rsidRDefault="00AD0B84" w:rsidP="00AD0B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4.Развиваем движения </w:t>
      </w:r>
    </w:p>
    <w:p w:rsidR="00AD0B84" w:rsidRDefault="00AD0B84" w:rsidP="00AD0B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таблицу заносятся формы и методы работы с детьми. </w:t>
      </w:r>
      <w:r w:rsidR="00627E4D">
        <w:rPr>
          <w:rFonts w:ascii="Times New Roman" w:hAnsi="Times New Roman" w:cs="Times New Roman"/>
          <w:sz w:val="28"/>
          <w:szCs w:val="28"/>
        </w:rPr>
        <w:t>В адаптационный период фронтальные занятия с малышами не проводятся, предпочтение отдается индивидуальным формам работы. Возможна работа с небольшими подгруппами детей 3-4 малыша. Не стоит планировать на день много приемов работы с детьми. Достаточно по каждому направлению организовать одну две формы работы. Не забывайте, что вы отдельный вид деятельности будете организовывать с каждым ребенком в течени</w:t>
      </w:r>
      <w:proofErr w:type="gramStart"/>
      <w:r w:rsidR="00627E4D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627E4D">
        <w:rPr>
          <w:rFonts w:ascii="Times New Roman" w:hAnsi="Times New Roman" w:cs="Times New Roman"/>
          <w:sz w:val="28"/>
          <w:szCs w:val="28"/>
        </w:rPr>
        <w:t xml:space="preserve"> дня. </w:t>
      </w:r>
    </w:p>
    <w:p w:rsidR="00627E4D" w:rsidRDefault="00627E4D" w:rsidP="00AD0B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Планируя игровое взаимодействие, воспитатель подбирает разнообразные виды игр: </w:t>
      </w:r>
    </w:p>
    <w:p w:rsidR="00627E4D" w:rsidRDefault="00627E4D" w:rsidP="00AD0B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1.Сюжетные</w:t>
      </w:r>
    </w:p>
    <w:p w:rsidR="00627E4D" w:rsidRDefault="00627E4D" w:rsidP="00AD0B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2.Игры с водой</w:t>
      </w:r>
    </w:p>
    <w:p w:rsidR="00627E4D" w:rsidRDefault="00627E4D" w:rsidP="00AD0B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3.Игры с песком </w:t>
      </w:r>
    </w:p>
    <w:p w:rsidR="00627E4D" w:rsidRDefault="00627E4D" w:rsidP="00AD0B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4.пальчиковые игры</w:t>
      </w:r>
    </w:p>
    <w:p w:rsidR="00627E4D" w:rsidRDefault="00627E4D" w:rsidP="00AD0B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5.Игры с дидактическими игрушками</w:t>
      </w:r>
    </w:p>
    <w:p w:rsidR="00627E4D" w:rsidRDefault="00627E4D" w:rsidP="00AD0B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6.Игры забавы</w:t>
      </w:r>
    </w:p>
    <w:p w:rsidR="00627E4D" w:rsidRDefault="00627E4D" w:rsidP="00AD0B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направлении «играем и строим» отражается деятельность детей с пластмассовыми и деревянными конструкторами, а также конструирование из мягких модулей. В раздел «формируем эмоциональную отзывчивость» можно включать: </w:t>
      </w:r>
    </w:p>
    <w:p w:rsidR="00627E4D" w:rsidRDefault="00627E4D" w:rsidP="00AD0B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1.Чтение стишков</w:t>
      </w:r>
    </w:p>
    <w:p w:rsidR="00627E4D" w:rsidRDefault="00627E4D" w:rsidP="00AD0B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2.Расказывание сказок</w:t>
      </w:r>
    </w:p>
    <w:p w:rsidR="00627E4D" w:rsidRDefault="00627E4D" w:rsidP="00AD0B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3.Пение песенок</w:t>
      </w:r>
    </w:p>
    <w:p w:rsidR="00627E4D" w:rsidRDefault="00627E4D" w:rsidP="00AD0B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4.Слушание музыки</w:t>
      </w:r>
    </w:p>
    <w:p w:rsidR="00627E4D" w:rsidRDefault="00627E4D" w:rsidP="00AD0B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5.Рассматривание игрушек, книжек, картинок</w:t>
      </w:r>
    </w:p>
    <w:p w:rsidR="00627E4D" w:rsidRDefault="00533C5C" w:rsidP="00AD0B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6.Наблюдение за объектом природы</w:t>
      </w:r>
    </w:p>
    <w:p w:rsidR="00533C5C" w:rsidRDefault="00533C5C" w:rsidP="00AD0B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7.Рисование картинок для детей</w:t>
      </w:r>
    </w:p>
    <w:p w:rsidR="00533C5C" w:rsidRDefault="00533C5C" w:rsidP="00AD0B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Планируя раздел «развитие ребенка» педагог подбирает:</w:t>
      </w:r>
    </w:p>
    <w:p w:rsidR="00533C5C" w:rsidRDefault="00533C5C" w:rsidP="00AD0B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1.игровые упражнения</w:t>
      </w:r>
    </w:p>
    <w:p w:rsidR="00533C5C" w:rsidRDefault="00533C5C" w:rsidP="00AD0B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2.Подвижные игры</w:t>
      </w:r>
    </w:p>
    <w:p w:rsidR="00533C5C" w:rsidRPr="00AD0B84" w:rsidRDefault="00533C5C" w:rsidP="00AD0B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3.Музыкальные игры</w:t>
      </w:r>
    </w:p>
    <w:sectPr w:rsidR="00533C5C" w:rsidRPr="00AD0B84" w:rsidSect="00DC353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33CC" w:rsidRDefault="00B933CC" w:rsidP="00533C5C">
      <w:pPr>
        <w:spacing w:after="0" w:line="240" w:lineRule="auto"/>
      </w:pPr>
      <w:r>
        <w:separator/>
      </w:r>
    </w:p>
  </w:endnote>
  <w:endnote w:type="continuationSeparator" w:id="0">
    <w:p w:rsidR="00B933CC" w:rsidRDefault="00B933CC" w:rsidP="00533C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33CC" w:rsidRDefault="00B933CC" w:rsidP="00533C5C">
      <w:pPr>
        <w:spacing w:after="0" w:line="240" w:lineRule="auto"/>
      </w:pPr>
      <w:r>
        <w:separator/>
      </w:r>
    </w:p>
  </w:footnote>
  <w:footnote w:type="continuationSeparator" w:id="0">
    <w:p w:rsidR="00B933CC" w:rsidRDefault="00B933CC" w:rsidP="00533C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0A047D"/>
    <w:multiLevelType w:val="hybridMultilevel"/>
    <w:tmpl w:val="C28298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6A0B2D"/>
    <w:multiLevelType w:val="hybridMultilevel"/>
    <w:tmpl w:val="C750DF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2E16072"/>
    <w:multiLevelType w:val="hybridMultilevel"/>
    <w:tmpl w:val="C5C473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7BD9"/>
    <w:rsid w:val="000D4F56"/>
    <w:rsid w:val="001243A5"/>
    <w:rsid w:val="00126702"/>
    <w:rsid w:val="001D3202"/>
    <w:rsid w:val="00297BD9"/>
    <w:rsid w:val="002C5493"/>
    <w:rsid w:val="002C6907"/>
    <w:rsid w:val="00320C68"/>
    <w:rsid w:val="00360614"/>
    <w:rsid w:val="00381B58"/>
    <w:rsid w:val="005076AD"/>
    <w:rsid w:val="00533C5C"/>
    <w:rsid w:val="00602C32"/>
    <w:rsid w:val="00627E4D"/>
    <w:rsid w:val="006A6EC3"/>
    <w:rsid w:val="008C0229"/>
    <w:rsid w:val="00926D02"/>
    <w:rsid w:val="00950362"/>
    <w:rsid w:val="009F2D32"/>
    <w:rsid w:val="00A54972"/>
    <w:rsid w:val="00AD0B84"/>
    <w:rsid w:val="00B933CC"/>
    <w:rsid w:val="00BD3E27"/>
    <w:rsid w:val="00C46057"/>
    <w:rsid w:val="00D160A5"/>
    <w:rsid w:val="00D40872"/>
    <w:rsid w:val="00DC3533"/>
    <w:rsid w:val="00F21A3D"/>
    <w:rsid w:val="00F35C0E"/>
    <w:rsid w:val="00FB4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6EC3"/>
    <w:pPr>
      <w:ind w:left="720"/>
      <w:contextualSpacing/>
    </w:pPr>
  </w:style>
  <w:style w:type="table" w:styleId="a4">
    <w:name w:val="Table Grid"/>
    <w:basedOn w:val="a1"/>
    <w:uiPriority w:val="59"/>
    <w:rsid w:val="00BD3E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533C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33C5C"/>
  </w:style>
  <w:style w:type="paragraph" w:styleId="a7">
    <w:name w:val="footer"/>
    <w:basedOn w:val="a"/>
    <w:link w:val="a8"/>
    <w:uiPriority w:val="99"/>
    <w:unhideWhenUsed/>
    <w:rsid w:val="00533C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33C5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6EC3"/>
    <w:pPr>
      <w:ind w:left="720"/>
      <w:contextualSpacing/>
    </w:pPr>
  </w:style>
  <w:style w:type="table" w:styleId="a4">
    <w:name w:val="Table Grid"/>
    <w:basedOn w:val="a1"/>
    <w:uiPriority w:val="59"/>
    <w:rsid w:val="00BD3E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533C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33C5C"/>
  </w:style>
  <w:style w:type="paragraph" w:styleId="a7">
    <w:name w:val="footer"/>
    <w:basedOn w:val="a"/>
    <w:link w:val="a8"/>
    <w:uiPriority w:val="99"/>
    <w:unhideWhenUsed/>
    <w:rsid w:val="00533C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33C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C20525-9367-4C17-A00B-42DB298174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279</TotalTime>
  <Pages>5</Pages>
  <Words>1313</Words>
  <Characters>7490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</dc:creator>
  <cp:lastModifiedBy>Acer</cp:lastModifiedBy>
  <cp:revision>12</cp:revision>
  <dcterms:created xsi:type="dcterms:W3CDTF">2015-09-15T11:32:00Z</dcterms:created>
  <dcterms:modified xsi:type="dcterms:W3CDTF">2022-09-11T15:30:00Z</dcterms:modified>
</cp:coreProperties>
</file>