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DB4B7" w14:textId="6EE605E3" w:rsidR="00871320" w:rsidRDefault="00BD55D7" w:rsidP="00BD55D7">
      <w:pPr>
        <w:jc w:val="center"/>
        <w:rPr>
          <w:rFonts w:ascii="Times New Roman" w:hAnsi="Times New Roman" w:cs="Times New Roman"/>
          <w:b/>
          <w:bCs/>
          <w:sz w:val="28"/>
          <w:szCs w:val="28"/>
        </w:rPr>
      </w:pPr>
      <w:r w:rsidRPr="00BD55D7">
        <w:rPr>
          <w:rFonts w:ascii="Times New Roman" w:hAnsi="Times New Roman" w:cs="Times New Roman"/>
          <w:b/>
          <w:bCs/>
          <w:sz w:val="28"/>
          <w:szCs w:val="28"/>
        </w:rPr>
        <w:t xml:space="preserve">Роль посадки </w:t>
      </w:r>
      <w:r w:rsidR="00036E0E">
        <w:rPr>
          <w:rFonts w:ascii="Times New Roman" w:hAnsi="Times New Roman" w:cs="Times New Roman"/>
          <w:b/>
          <w:bCs/>
          <w:sz w:val="28"/>
          <w:szCs w:val="28"/>
        </w:rPr>
        <w:t xml:space="preserve">учащегося </w:t>
      </w:r>
      <w:r w:rsidRPr="00BD55D7">
        <w:rPr>
          <w:rFonts w:ascii="Times New Roman" w:hAnsi="Times New Roman" w:cs="Times New Roman"/>
          <w:b/>
          <w:bCs/>
          <w:sz w:val="28"/>
          <w:szCs w:val="28"/>
        </w:rPr>
        <w:t>при игре на баяне</w:t>
      </w:r>
    </w:p>
    <w:p w14:paraId="377107FE" w14:textId="1E0B5192" w:rsidR="00351854" w:rsidRDefault="00351854" w:rsidP="00351854">
      <w:pPr>
        <w:spacing w:after="0" w:line="240" w:lineRule="auto"/>
        <w:jc w:val="right"/>
        <w:rPr>
          <w:rFonts w:ascii="Times New Roman" w:hAnsi="Times New Roman" w:cs="Times New Roman"/>
          <w:b/>
          <w:bCs/>
          <w:sz w:val="28"/>
          <w:szCs w:val="28"/>
        </w:rPr>
      </w:pPr>
      <w:r>
        <w:rPr>
          <w:rFonts w:ascii="Times New Roman" w:hAnsi="Times New Roman" w:cs="Times New Roman"/>
          <w:b/>
          <w:bCs/>
          <w:sz w:val="28"/>
          <w:szCs w:val="28"/>
        </w:rPr>
        <w:t>Иванчак Любовь Степановна</w:t>
      </w:r>
    </w:p>
    <w:p w14:paraId="1EABFC3C" w14:textId="77777777" w:rsidR="0045110F" w:rsidRDefault="00351854" w:rsidP="00351854">
      <w:pPr>
        <w:spacing w:after="0" w:line="240" w:lineRule="auto"/>
        <w:jc w:val="right"/>
        <w:rPr>
          <w:rFonts w:ascii="Times New Roman" w:hAnsi="Times New Roman" w:cs="Times New Roman"/>
          <w:b/>
          <w:bCs/>
          <w:sz w:val="28"/>
          <w:szCs w:val="28"/>
        </w:rPr>
      </w:pPr>
      <w:r>
        <w:rPr>
          <w:rFonts w:ascii="Times New Roman" w:hAnsi="Times New Roman" w:cs="Times New Roman"/>
          <w:b/>
          <w:bCs/>
          <w:sz w:val="28"/>
          <w:szCs w:val="28"/>
        </w:rPr>
        <w:t>Преподаватель</w:t>
      </w:r>
      <w:r w:rsidR="0045110F">
        <w:rPr>
          <w:rFonts w:ascii="Times New Roman" w:hAnsi="Times New Roman" w:cs="Times New Roman"/>
          <w:b/>
          <w:bCs/>
          <w:sz w:val="28"/>
          <w:szCs w:val="28"/>
        </w:rPr>
        <w:t>,</w:t>
      </w:r>
    </w:p>
    <w:p w14:paraId="36579E49" w14:textId="60D83937" w:rsidR="00351854" w:rsidRDefault="0045110F" w:rsidP="00351854">
      <w:pPr>
        <w:spacing w:after="0" w:line="240" w:lineRule="auto"/>
        <w:jc w:val="right"/>
        <w:rPr>
          <w:rFonts w:ascii="Times New Roman" w:hAnsi="Times New Roman" w:cs="Times New Roman"/>
          <w:b/>
          <w:bCs/>
          <w:sz w:val="28"/>
          <w:szCs w:val="28"/>
        </w:rPr>
      </w:pPr>
      <w:r>
        <w:rPr>
          <w:rFonts w:ascii="Times New Roman" w:hAnsi="Times New Roman" w:cs="Times New Roman"/>
          <w:b/>
          <w:bCs/>
          <w:sz w:val="28"/>
          <w:szCs w:val="28"/>
        </w:rPr>
        <w:t xml:space="preserve"> МБУ ДО Мохсоголл</w:t>
      </w:r>
      <w:r w:rsidR="00036E0E">
        <w:rPr>
          <w:rFonts w:ascii="Times New Roman" w:hAnsi="Times New Roman" w:cs="Times New Roman"/>
          <w:b/>
          <w:bCs/>
          <w:sz w:val="28"/>
          <w:szCs w:val="28"/>
        </w:rPr>
        <w:t>охс</w:t>
      </w:r>
      <w:r>
        <w:rPr>
          <w:rFonts w:ascii="Times New Roman" w:hAnsi="Times New Roman" w:cs="Times New Roman"/>
          <w:b/>
          <w:bCs/>
          <w:sz w:val="28"/>
          <w:szCs w:val="28"/>
        </w:rPr>
        <w:t>к</w:t>
      </w:r>
      <w:r w:rsidR="003A5BD0">
        <w:rPr>
          <w:rFonts w:ascii="Times New Roman" w:hAnsi="Times New Roman" w:cs="Times New Roman"/>
          <w:b/>
          <w:bCs/>
          <w:sz w:val="28"/>
          <w:szCs w:val="28"/>
        </w:rPr>
        <w:t>ая</w:t>
      </w:r>
      <w:r>
        <w:rPr>
          <w:rFonts w:ascii="Times New Roman" w:hAnsi="Times New Roman" w:cs="Times New Roman"/>
          <w:b/>
          <w:bCs/>
          <w:sz w:val="28"/>
          <w:szCs w:val="28"/>
        </w:rPr>
        <w:t xml:space="preserve"> ДШИ</w:t>
      </w:r>
      <w:r w:rsidR="00351854">
        <w:rPr>
          <w:rFonts w:ascii="Times New Roman" w:hAnsi="Times New Roman" w:cs="Times New Roman"/>
          <w:b/>
          <w:bCs/>
          <w:sz w:val="28"/>
          <w:szCs w:val="28"/>
        </w:rPr>
        <w:t xml:space="preserve"> </w:t>
      </w:r>
    </w:p>
    <w:p w14:paraId="4966FCCA" w14:textId="42E13B11" w:rsidR="00351854" w:rsidRDefault="003A5BD0" w:rsidP="00351854">
      <w:pPr>
        <w:spacing w:after="0" w:line="240" w:lineRule="auto"/>
        <w:jc w:val="right"/>
        <w:rPr>
          <w:rFonts w:ascii="Times New Roman" w:hAnsi="Times New Roman" w:cs="Times New Roman"/>
          <w:b/>
          <w:bCs/>
          <w:sz w:val="28"/>
          <w:szCs w:val="28"/>
        </w:rPr>
      </w:pPr>
      <w:r>
        <w:rPr>
          <w:rFonts w:ascii="Times New Roman" w:hAnsi="Times New Roman" w:cs="Times New Roman"/>
          <w:b/>
          <w:bCs/>
          <w:sz w:val="28"/>
          <w:szCs w:val="28"/>
        </w:rPr>
        <w:t>Н</w:t>
      </w:r>
      <w:r w:rsidR="00351854">
        <w:rPr>
          <w:rFonts w:ascii="Times New Roman" w:hAnsi="Times New Roman" w:cs="Times New Roman"/>
          <w:b/>
          <w:bCs/>
          <w:sz w:val="28"/>
          <w:szCs w:val="28"/>
        </w:rPr>
        <w:t>ародные инструменты</w:t>
      </w:r>
    </w:p>
    <w:p w14:paraId="01BDE49B" w14:textId="77777777" w:rsidR="00351854" w:rsidRDefault="00351854" w:rsidP="00351854">
      <w:pPr>
        <w:spacing w:after="0" w:line="240" w:lineRule="auto"/>
        <w:jc w:val="right"/>
        <w:rPr>
          <w:rFonts w:ascii="Times New Roman" w:hAnsi="Times New Roman" w:cs="Times New Roman"/>
          <w:b/>
          <w:bCs/>
          <w:sz w:val="28"/>
          <w:szCs w:val="28"/>
        </w:rPr>
      </w:pPr>
    </w:p>
    <w:p w14:paraId="20FCB032" w14:textId="46281B53" w:rsidR="00BD55D7" w:rsidRDefault="00BD55D7" w:rsidP="00BD55D7">
      <w:pPr>
        <w:jc w:val="both"/>
        <w:rPr>
          <w:rFonts w:ascii="Times New Roman" w:hAnsi="Times New Roman" w:cs="Times New Roman"/>
          <w:sz w:val="28"/>
          <w:szCs w:val="28"/>
        </w:rPr>
      </w:pPr>
      <w:r>
        <w:rPr>
          <w:rFonts w:ascii="Times New Roman" w:hAnsi="Times New Roman" w:cs="Times New Roman"/>
          <w:b/>
          <w:bCs/>
          <w:sz w:val="28"/>
          <w:szCs w:val="28"/>
        </w:rPr>
        <w:tab/>
      </w:r>
      <w:r w:rsidRPr="00BD55D7">
        <w:rPr>
          <w:rFonts w:ascii="Times New Roman" w:hAnsi="Times New Roman" w:cs="Times New Roman"/>
          <w:sz w:val="28"/>
          <w:szCs w:val="28"/>
        </w:rPr>
        <w:t xml:space="preserve">На начальном этапе обучения баяниста, важную роль </w:t>
      </w:r>
      <w:r w:rsidR="00036E0E">
        <w:rPr>
          <w:rFonts w:ascii="Times New Roman" w:hAnsi="Times New Roman" w:cs="Times New Roman"/>
          <w:sz w:val="28"/>
          <w:szCs w:val="28"/>
        </w:rPr>
        <w:t xml:space="preserve">играет </w:t>
      </w:r>
      <w:r w:rsidRPr="00BD55D7">
        <w:rPr>
          <w:rFonts w:ascii="Times New Roman" w:hAnsi="Times New Roman" w:cs="Times New Roman"/>
          <w:sz w:val="28"/>
          <w:szCs w:val="28"/>
        </w:rPr>
        <w:t xml:space="preserve">посадка и установка инструмента. </w:t>
      </w:r>
      <w:r>
        <w:rPr>
          <w:rFonts w:ascii="Times New Roman" w:hAnsi="Times New Roman" w:cs="Times New Roman"/>
          <w:sz w:val="28"/>
          <w:szCs w:val="28"/>
        </w:rPr>
        <w:t>С первых уроков нужно преподавателю добиваться правильной посадки ученика за инструментом.</w:t>
      </w:r>
    </w:p>
    <w:p w14:paraId="1F077617" w14:textId="2EE4449D" w:rsidR="00431DF9" w:rsidRDefault="00BD55D7" w:rsidP="00BD55D7">
      <w:pPr>
        <w:ind w:firstLine="708"/>
        <w:jc w:val="both"/>
        <w:rPr>
          <w:rFonts w:ascii="Times New Roman" w:hAnsi="Times New Roman" w:cs="Times New Roman"/>
          <w:sz w:val="28"/>
          <w:szCs w:val="28"/>
        </w:rPr>
      </w:pPr>
      <w:r>
        <w:rPr>
          <w:rFonts w:ascii="Times New Roman" w:hAnsi="Times New Roman" w:cs="Times New Roman"/>
          <w:sz w:val="28"/>
          <w:szCs w:val="28"/>
        </w:rPr>
        <w:t xml:space="preserve">На стуле важно сидеть не очень глубоко, ближе к краю. Ноги должны стоять плотно на полу. </w:t>
      </w:r>
      <w:r w:rsidR="00431DF9">
        <w:rPr>
          <w:rFonts w:ascii="Times New Roman" w:hAnsi="Times New Roman" w:cs="Times New Roman"/>
          <w:sz w:val="28"/>
          <w:szCs w:val="28"/>
        </w:rPr>
        <w:t xml:space="preserve">Для учащихся маленького роста существуют </w:t>
      </w:r>
      <w:r w:rsidR="00CC0A0C">
        <w:rPr>
          <w:rFonts w:ascii="Times New Roman" w:hAnsi="Times New Roman" w:cs="Times New Roman"/>
          <w:sz w:val="28"/>
          <w:szCs w:val="28"/>
        </w:rPr>
        <w:t>определенные</w:t>
      </w:r>
      <w:r w:rsidR="00431DF9">
        <w:rPr>
          <w:rFonts w:ascii="Times New Roman" w:hAnsi="Times New Roman" w:cs="Times New Roman"/>
          <w:sz w:val="28"/>
          <w:szCs w:val="28"/>
        </w:rPr>
        <w:t xml:space="preserve"> требования</w:t>
      </w:r>
      <w:r w:rsidR="00CC0A0C">
        <w:rPr>
          <w:rFonts w:ascii="Times New Roman" w:hAnsi="Times New Roman" w:cs="Times New Roman"/>
          <w:sz w:val="28"/>
          <w:szCs w:val="28"/>
        </w:rPr>
        <w:t xml:space="preserve">. Для них необходимо применять стул соответствующей высоты или под ноги ставить подставку, чтобы опора ног была устойчивой.  </w:t>
      </w:r>
    </w:p>
    <w:p w14:paraId="1E7048A0" w14:textId="6AA7D8EC" w:rsidR="00BD55D7" w:rsidRDefault="00CC0A0C" w:rsidP="00BD55D7">
      <w:pPr>
        <w:ind w:firstLine="708"/>
        <w:jc w:val="both"/>
        <w:rPr>
          <w:rFonts w:ascii="Times New Roman" w:hAnsi="Times New Roman" w:cs="Times New Roman"/>
          <w:sz w:val="28"/>
          <w:szCs w:val="28"/>
        </w:rPr>
      </w:pPr>
      <w:r>
        <w:rPr>
          <w:rFonts w:ascii="Times New Roman" w:hAnsi="Times New Roman" w:cs="Times New Roman"/>
          <w:sz w:val="28"/>
          <w:szCs w:val="28"/>
        </w:rPr>
        <w:t xml:space="preserve">При игре на баяне, необходимо следить за коленями. Их не стоит держать слишком широко, </w:t>
      </w:r>
      <w:r w:rsidR="00351854">
        <w:rPr>
          <w:rFonts w:ascii="Times New Roman" w:hAnsi="Times New Roman" w:cs="Times New Roman"/>
          <w:sz w:val="28"/>
          <w:szCs w:val="28"/>
        </w:rPr>
        <w:t xml:space="preserve">а при игре следует следить, чтобы левая нога не участвовала в ведении меха. </w:t>
      </w:r>
    </w:p>
    <w:p w14:paraId="044212F1" w14:textId="7FEEAB45" w:rsidR="00351854" w:rsidRDefault="00351854" w:rsidP="00BD55D7">
      <w:pPr>
        <w:ind w:firstLine="708"/>
        <w:jc w:val="both"/>
        <w:rPr>
          <w:rFonts w:ascii="Times New Roman" w:hAnsi="Times New Roman" w:cs="Times New Roman"/>
          <w:sz w:val="28"/>
          <w:szCs w:val="28"/>
        </w:rPr>
      </w:pPr>
      <w:r>
        <w:rPr>
          <w:rFonts w:ascii="Times New Roman" w:hAnsi="Times New Roman" w:cs="Times New Roman"/>
          <w:sz w:val="28"/>
          <w:szCs w:val="28"/>
        </w:rPr>
        <w:t xml:space="preserve">Очень важный момент – осанка. Необходим контроль за спиной учащегося, необходимо следить чтобы ребенок не напрягал спину, сидел ровно, свободно и удобно. Важный момент, на который необходимо обратить внимание, чтобы ученик при игре на инструменте не смотрел на клавиатуру. </w:t>
      </w:r>
    </w:p>
    <w:p w14:paraId="2910AED2" w14:textId="7CF92425" w:rsidR="00351854" w:rsidRDefault="00351854" w:rsidP="00BD55D7">
      <w:pPr>
        <w:ind w:firstLine="708"/>
        <w:jc w:val="both"/>
        <w:rPr>
          <w:rFonts w:ascii="Times New Roman" w:hAnsi="Times New Roman" w:cs="Times New Roman"/>
          <w:sz w:val="28"/>
          <w:szCs w:val="28"/>
        </w:rPr>
      </w:pPr>
      <w:r>
        <w:rPr>
          <w:rFonts w:ascii="Times New Roman" w:hAnsi="Times New Roman" w:cs="Times New Roman"/>
          <w:sz w:val="28"/>
          <w:szCs w:val="28"/>
        </w:rPr>
        <w:t>Ноты – их необходимо ставить на уров</w:t>
      </w:r>
      <w:r w:rsidR="00036E0E">
        <w:rPr>
          <w:rFonts w:ascii="Times New Roman" w:hAnsi="Times New Roman" w:cs="Times New Roman"/>
          <w:sz w:val="28"/>
          <w:szCs w:val="28"/>
        </w:rPr>
        <w:t>не</w:t>
      </w:r>
      <w:r>
        <w:rPr>
          <w:rFonts w:ascii="Times New Roman" w:hAnsi="Times New Roman" w:cs="Times New Roman"/>
          <w:sz w:val="28"/>
          <w:szCs w:val="28"/>
        </w:rPr>
        <w:t xml:space="preserve"> глаз учащегося. </w:t>
      </w:r>
    </w:p>
    <w:p w14:paraId="4E9A2122" w14:textId="2FFE6847" w:rsidR="002F2B2D" w:rsidRDefault="002F2B2D" w:rsidP="00BD55D7">
      <w:pPr>
        <w:ind w:firstLine="708"/>
        <w:jc w:val="both"/>
        <w:rPr>
          <w:rFonts w:ascii="Times New Roman" w:hAnsi="Times New Roman" w:cs="Times New Roman"/>
          <w:sz w:val="28"/>
          <w:szCs w:val="28"/>
        </w:rPr>
      </w:pPr>
      <w:r>
        <w:rPr>
          <w:rFonts w:ascii="Times New Roman" w:hAnsi="Times New Roman" w:cs="Times New Roman"/>
          <w:sz w:val="28"/>
          <w:szCs w:val="28"/>
        </w:rPr>
        <w:t xml:space="preserve">Левую </w:t>
      </w:r>
      <w:r w:rsidR="00036E0E">
        <w:rPr>
          <w:rFonts w:ascii="Times New Roman" w:hAnsi="Times New Roman" w:cs="Times New Roman"/>
          <w:sz w:val="28"/>
          <w:szCs w:val="28"/>
        </w:rPr>
        <w:t>ногу</w:t>
      </w:r>
      <w:r>
        <w:rPr>
          <w:rFonts w:ascii="Times New Roman" w:hAnsi="Times New Roman" w:cs="Times New Roman"/>
          <w:sz w:val="28"/>
          <w:szCs w:val="28"/>
        </w:rPr>
        <w:t xml:space="preserve"> слегка выдвинуть вперед, а правую подогнуть, т.к. правое колено должно быть немного выше левого. Добиваться чтобы ученик держал устойчиво баян на коленях. </w:t>
      </w:r>
    </w:p>
    <w:p w14:paraId="70E0BC20" w14:textId="52425E7A" w:rsidR="002F2B2D" w:rsidRDefault="002F2B2D" w:rsidP="00BD55D7">
      <w:pPr>
        <w:ind w:firstLine="708"/>
        <w:jc w:val="both"/>
        <w:rPr>
          <w:rFonts w:ascii="Times New Roman" w:hAnsi="Times New Roman" w:cs="Times New Roman"/>
          <w:sz w:val="28"/>
          <w:szCs w:val="28"/>
        </w:rPr>
      </w:pPr>
      <w:r>
        <w:rPr>
          <w:rFonts w:ascii="Times New Roman" w:hAnsi="Times New Roman" w:cs="Times New Roman"/>
          <w:sz w:val="28"/>
          <w:szCs w:val="28"/>
        </w:rPr>
        <w:t xml:space="preserve">Низ правой части корпуса инструмента должен упираться в правое бедро, а левая часть инструмента стоять на левой ноге. </w:t>
      </w:r>
    </w:p>
    <w:p w14:paraId="4F7A11F9" w14:textId="55A3C2F5" w:rsidR="0075683E" w:rsidRDefault="002F2B2D" w:rsidP="00BD55D7">
      <w:pPr>
        <w:ind w:firstLine="708"/>
        <w:jc w:val="both"/>
        <w:rPr>
          <w:rFonts w:ascii="Times New Roman" w:hAnsi="Times New Roman" w:cs="Times New Roman"/>
          <w:sz w:val="28"/>
          <w:szCs w:val="28"/>
        </w:rPr>
      </w:pPr>
      <w:r>
        <w:rPr>
          <w:rFonts w:ascii="Times New Roman" w:hAnsi="Times New Roman" w:cs="Times New Roman"/>
          <w:sz w:val="28"/>
          <w:szCs w:val="28"/>
        </w:rPr>
        <w:t>Особую роль в правильной посадке играет длина ремня. Ремни</w:t>
      </w:r>
      <w:r w:rsidR="003A5BD0">
        <w:rPr>
          <w:rFonts w:ascii="Times New Roman" w:hAnsi="Times New Roman" w:cs="Times New Roman"/>
          <w:sz w:val="28"/>
          <w:szCs w:val="28"/>
        </w:rPr>
        <w:t>,</w:t>
      </w:r>
      <w:r>
        <w:rPr>
          <w:rFonts w:ascii="Times New Roman" w:hAnsi="Times New Roman" w:cs="Times New Roman"/>
          <w:sz w:val="28"/>
          <w:szCs w:val="28"/>
        </w:rPr>
        <w:t xml:space="preserve"> прикреплённые к правой части корпуса инструмента, надеваем на середину надплечья правой и левой руки. Длина ремня регулируется так, чтобы инструмент не был чрезмерно отдален от грудной клетки учащегося, т.к. ремни служат для устойчивости инструмента.  Ремень удерживает часть корпуса баяна на месте при разжиме меха. Следует </w:t>
      </w:r>
      <w:r w:rsidR="0075683E">
        <w:rPr>
          <w:rFonts w:ascii="Times New Roman" w:hAnsi="Times New Roman" w:cs="Times New Roman"/>
          <w:sz w:val="28"/>
          <w:szCs w:val="28"/>
        </w:rPr>
        <w:t>регулировать</w:t>
      </w:r>
      <w:r>
        <w:rPr>
          <w:rFonts w:ascii="Times New Roman" w:hAnsi="Times New Roman" w:cs="Times New Roman"/>
          <w:sz w:val="28"/>
          <w:szCs w:val="28"/>
        </w:rPr>
        <w:t xml:space="preserve"> длину ремня</w:t>
      </w:r>
      <w:r w:rsidR="0075683E">
        <w:rPr>
          <w:rFonts w:ascii="Times New Roman" w:hAnsi="Times New Roman" w:cs="Times New Roman"/>
          <w:sz w:val="28"/>
          <w:szCs w:val="28"/>
        </w:rPr>
        <w:t xml:space="preserve"> прикреплённого к левой части корпуса баяна, т.к. ремень служит для упора запястья левой руки при ведении меха. </w:t>
      </w:r>
    </w:p>
    <w:p w14:paraId="572F5066" w14:textId="796EB3AC" w:rsidR="002F2B2D" w:rsidRPr="0045110F" w:rsidRDefault="0075683E" w:rsidP="0045110F">
      <w:pPr>
        <w:ind w:firstLine="708"/>
        <w:jc w:val="both"/>
        <w:rPr>
          <w:rFonts w:ascii="Times New Roman" w:hAnsi="Times New Roman" w:cs="Times New Roman"/>
          <w:sz w:val="28"/>
          <w:szCs w:val="28"/>
        </w:rPr>
      </w:pPr>
      <w:r>
        <w:rPr>
          <w:rFonts w:ascii="Times New Roman" w:hAnsi="Times New Roman" w:cs="Times New Roman"/>
          <w:sz w:val="28"/>
          <w:szCs w:val="28"/>
        </w:rPr>
        <w:t>Не желательно чрезмерное приближение баяна к груди, т.к. прижатие инструмента к груди сковывает движени</w:t>
      </w:r>
      <w:r w:rsidR="00036E0E">
        <w:rPr>
          <w:rFonts w:ascii="Times New Roman" w:hAnsi="Times New Roman" w:cs="Times New Roman"/>
          <w:sz w:val="28"/>
          <w:szCs w:val="28"/>
        </w:rPr>
        <w:t>я</w:t>
      </w:r>
      <w:r>
        <w:rPr>
          <w:rFonts w:ascii="Times New Roman" w:hAnsi="Times New Roman" w:cs="Times New Roman"/>
          <w:sz w:val="28"/>
          <w:szCs w:val="28"/>
        </w:rPr>
        <w:t xml:space="preserve"> исполнителя и сдавливает грудную </w:t>
      </w:r>
      <w:r>
        <w:rPr>
          <w:rFonts w:ascii="Times New Roman" w:hAnsi="Times New Roman" w:cs="Times New Roman"/>
          <w:sz w:val="28"/>
          <w:szCs w:val="28"/>
        </w:rPr>
        <w:lastRenderedPageBreak/>
        <w:t xml:space="preserve">клетку нарушая свободу дыхания. Для устойчивости инструмента возможно два </w:t>
      </w:r>
      <w:r w:rsidR="0045110F">
        <w:rPr>
          <w:rFonts w:ascii="Times New Roman" w:hAnsi="Times New Roman" w:cs="Times New Roman"/>
          <w:sz w:val="28"/>
          <w:szCs w:val="28"/>
        </w:rPr>
        <w:t>наплечных</w:t>
      </w:r>
      <w:r>
        <w:rPr>
          <w:rFonts w:ascii="Times New Roman" w:hAnsi="Times New Roman" w:cs="Times New Roman"/>
          <w:sz w:val="28"/>
          <w:szCs w:val="28"/>
        </w:rPr>
        <w:t xml:space="preserve"> </w:t>
      </w:r>
      <w:r w:rsidR="0045110F">
        <w:rPr>
          <w:rFonts w:ascii="Times New Roman" w:hAnsi="Times New Roman" w:cs="Times New Roman"/>
          <w:sz w:val="28"/>
          <w:szCs w:val="28"/>
        </w:rPr>
        <w:t>р</w:t>
      </w:r>
      <w:r>
        <w:rPr>
          <w:rFonts w:ascii="Times New Roman" w:hAnsi="Times New Roman" w:cs="Times New Roman"/>
          <w:sz w:val="28"/>
          <w:szCs w:val="28"/>
        </w:rPr>
        <w:t xml:space="preserve">емня соединить сзади ремешком </w:t>
      </w:r>
      <w:r w:rsidR="0045110F" w:rsidRPr="0045110F">
        <w:rPr>
          <w:rFonts w:ascii="Times New Roman" w:hAnsi="Times New Roman" w:cs="Times New Roman"/>
          <w:sz w:val="28"/>
          <w:szCs w:val="28"/>
        </w:rPr>
        <w:t>(</w:t>
      </w:r>
      <w:r w:rsidRPr="0045110F">
        <w:rPr>
          <w:rFonts w:ascii="Times New Roman" w:hAnsi="Times New Roman" w:cs="Times New Roman"/>
          <w:sz w:val="28"/>
          <w:szCs w:val="28"/>
        </w:rPr>
        <w:t>петлей</w:t>
      </w:r>
      <w:r w:rsidR="0045110F" w:rsidRPr="0045110F">
        <w:rPr>
          <w:rFonts w:ascii="Times New Roman" w:hAnsi="Times New Roman" w:cs="Times New Roman"/>
          <w:sz w:val="28"/>
          <w:szCs w:val="28"/>
        </w:rPr>
        <w:t>)</w:t>
      </w:r>
      <w:r w:rsidRPr="0045110F">
        <w:rPr>
          <w:rFonts w:ascii="Times New Roman" w:hAnsi="Times New Roman" w:cs="Times New Roman"/>
          <w:sz w:val="28"/>
          <w:szCs w:val="28"/>
        </w:rPr>
        <w:t xml:space="preserve">.    </w:t>
      </w:r>
      <w:r w:rsidR="002F2B2D" w:rsidRPr="0045110F">
        <w:rPr>
          <w:rFonts w:ascii="Times New Roman" w:hAnsi="Times New Roman" w:cs="Times New Roman"/>
          <w:sz w:val="28"/>
          <w:szCs w:val="28"/>
        </w:rPr>
        <w:t xml:space="preserve"> </w:t>
      </w:r>
    </w:p>
    <w:p w14:paraId="3AF4468A" w14:textId="77777777" w:rsidR="0075683E" w:rsidRDefault="0075683E" w:rsidP="00BD55D7">
      <w:pPr>
        <w:ind w:firstLine="708"/>
        <w:jc w:val="both"/>
        <w:rPr>
          <w:rFonts w:ascii="Times New Roman" w:hAnsi="Times New Roman" w:cs="Times New Roman"/>
          <w:sz w:val="28"/>
          <w:szCs w:val="28"/>
        </w:rPr>
      </w:pPr>
      <w:r w:rsidRPr="0075683E">
        <w:rPr>
          <w:rFonts w:ascii="Times New Roman" w:hAnsi="Times New Roman" w:cs="Times New Roman"/>
          <w:sz w:val="28"/>
          <w:szCs w:val="28"/>
        </w:rPr>
        <w:t>Баян требует большо</w:t>
      </w:r>
      <w:r>
        <w:rPr>
          <w:rFonts w:ascii="Times New Roman" w:hAnsi="Times New Roman" w:cs="Times New Roman"/>
          <w:sz w:val="28"/>
          <w:szCs w:val="28"/>
        </w:rPr>
        <w:t>го</w:t>
      </w:r>
      <w:r w:rsidRPr="0075683E">
        <w:rPr>
          <w:rFonts w:ascii="Times New Roman" w:hAnsi="Times New Roman" w:cs="Times New Roman"/>
          <w:sz w:val="28"/>
          <w:szCs w:val="28"/>
        </w:rPr>
        <w:t xml:space="preserve"> физическо</w:t>
      </w:r>
      <w:r>
        <w:rPr>
          <w:rFonts w:ascii="Times New Roman" w:hAnsi="Times New Roman" w:cs="Times New Roman"/>
          <w:sz w:val="28"/>
          <w:szCs w:val="28"/>
        </w:rPr>
        <w:t xml:space="preserve">го напряжения во время игры. </w:t>
      </w:r>
    </w:p>
    <w:p w14:paraId="58AF618F" w14:textId="307AFDE9" w:rsidR="0075683E" w:rsidRPr="0075683E" w:rsidRDefault="0075683E" w:rsidP="00BD55D7">
      <w:pPr>
        <w:ind w:firstLine="708"/>
        <w:jc w:val="both"/>
        <w:rPr>
          <w:rFonts w:ascii="Times New Roman" w:hAnsi="Times New Roman" w:cs="Times New Roman"/>
          <w:sz w:val="28"/>
          <w:szCs w:val="28"/>
        </w:rPr>
      </w:pPr>
      <w:r>
        <w:rPr>
          <w:rFonts w:ascii="Times New Roman" w:hAnsi="Times New Roman" w:cs="Times New Roman"/>
          <w:sz w:val="28"/>
          <w:szCs w:val="28"/>
        </w:rPr>
        <w:t>Делая выводы из выше сказанного</w:t>
      </w:r>
      <w:r w:rsidR="0045110F">
        <w:rPr>
          <w:rFonts w:ascii="Times New Roman" w:hAnsi="Times New Roman" w:cs="Times New Roman"/>
          <w:sz w:val="28"/>
          <w:szCs w:val="28"/>
        </w:rPr>
        <w:t xml:space="preserve">, правильная посадка с первых уроков играет важную роль в обучении баяниста. </w:t>
      </w:r>
    </w:p>
    <w:p w14:paraId="4F787183" w14:textId="56DD563C" w:rsidR="00351854" w:rsidRPr="0075683E" w:rsidRDefault="00351854" w:rsidP="00BD55D7">
      <w:pPr>
        <w:ind w:firstLine="708"/>
        <w:jc w:val="both"/>
        <w:rPr>
          <w:rFonts w:ascii="Times New Roman" w:hAnsi="Times New Roman" w:cs="Times New Roman"/>
          <w:sz w:val="28"/>
          <w:szCs w:val="28"/>
        </w:rPr>
      </w:pPr>
      <w:r w:rsidRPr="0075683E">
        <w:rPr>
          <w:rFonts w:ascii="Times New Roman" w:hAnsi="Times New Roman" w:cs="Times New Roman"/>
          <w:sz w:val="28"/>
          <w:szCs w:val="28"/>
        </w:rPr>
        <w:t xml:space="preserve"> </w:t>
      </w:r>
    </w:p>
    <w:sectPr w:rsidR="00351854" w:rsidRPr="007568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DFF"/>
    <w:rsid w:val="00036E0E"/>
    <w:rsid w:val="002F2B2D"/>
    <w:rsid w:val="00351854"/>
    <w:rsid w:val="003A5BD0"/>
    <w:rsid w:val="00431DF9"/>
    <w:rsid w:val="0045110F"/>
    <w:rsid w:val="0075683E"/>
    <w:rsid w:val="00871320"/>
    <w:rsid w:val="00BD55D7"/>
    <w:rsid w:val="00CC0A0C"/>
    <w:rsid w:val="00EA0D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53A84"/>
  <w15:chartTrackingRefBased/>
  <w15:docId w15:val="{39FD6F87-CD3D-4F58-BA84-18C8E7A16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2</Pages>
  <Words>348</Words>
  <Characters>1988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Жемчужинка</dc:creator>
  <cp:keywords/>
  <dc:description/>
  <cp:lastModifiedBy>Жемчужинка</cp:lastModifiedBy>
  <cp:revision>4</cp:revision>
  <dcterms:created xsi:type="dcterms:W3CDTF">2022-10-13T01:07:00Z</dcterms:created>
  <dcterms:modified xsi:type="dcterms:W3CDTF">2022-10-13T06:19:00Z</dcterms:modified>
</cp:coreProperties>
</file>