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070C" w:rsidRPr="0043070C" w:rsidRDefault="0043070C" w:rsidP="0043070C">
      <w:pPr>
        <w:ind w:left="567" w:firstLine="567"/>
        <w:jc w:val="center"/>
        <w:rPr>
          <w:b/>
          <w:sz w:val="28"/>
          <w:szCs w:val="28"/>
        </w:rPr>
      </w:pPr>
      <w:r w:rsidRPr="0043070C">
        <w:rPr>
          <w:b/>
          <w:sz w:val="28"/>
          <w:szCs w:val="28"/>
        </w:rPr>
        <w:t>Рецензия</w:t>
      </w:r>
    </w:p>
    <w:p w:rsidR="00A11E28" w:rsidRDefault="00A11E28" w:rsidP="0043070C">
      <w:pPr>
        <w:ind w:left="567" w:firstLine="567"/>
        <w:jc w:val="center"/>
        <w:rPr>
          <w:b/>
          <w:sz w:val="28"/>
          <w:szCs w:val="28"/>
        </w:rPr>
      </w:pPr>
      <w:bookmarkStart w:id="0" w:name="_GoBack"/>
      <w:bookmarkEnd w:id="0"/>
      <w:r w:rsidRPr="0043070C">
        <w:rPr>
          <w:b/>
          <w:sz w:val="28"/>
          <w:szCs w:val="28"/>
        </w:rPr>
        <w:t>на методические</w:t>
      </w:r>
      <w:r w:rsidR="0043070C" w:rsidRPr="0043070C">
        <w:rPr>
          <w:b/>
          <w:sz w:val="28"/>
          <w:szCs w:val="28"/>
        </w:rPr>
        <w:t xml:space="preserve"> рекомендации педагогу </w:t>
      </w:r>
    </w:p>
    <w:p w:rsidR="0043070C" w:rsidRPr="0043070C" w:rsidRDefault="0043070C" w:rsidP="0043070C">
      <w:pPr>
        <w:ind w:left="567" w:firstLine="567"/>
        <w:jc w:val="center"/>
        <w:rPr>
          <w:b/>
          <w:sz w:val="28"/>
          <w:szCs w:val="28"/>
        </w:rPr>
      </w:pPr>
      <w:r w:rsidRPr="0043070C">
        <w:rPr>
          <w:b/>
          <w:sz w:val="28"/>
          <w:szCs w:val="28"/>
        </w:rPr>
        <w:t>дополнительного образования</w:t>
      </w:r>
    </w:p>
    <w:p w:rsidR="0043070C" w:rsidRPr="0043070C" w:rsidRDefault="0043070C" w:rsidP="0043070C">
      <w:pPr>
        <w:ind w:left="567" w:firstLine="567"/>
        <w:jc w:val="center"/>
        <w:rPr>
          <w:b/>
          <w:sz w:val="28"/>
          <w:szCs w:val="28"/>
        </w:rPr>
      </w:pPr>
      <w:r w:rsidRPr="0043070C">
        <w:rPr>
          <w:b/>
          <w:sz w:val="28"/>
          <w:szCs w:val="28"/>
        </w:rPr>
        <w:t xml:space="preserve">к дополнительной общеобразовательной общеразвивающей </w:t>
      </w:r>
      <w:r w:rsidR="00A11E28" w:rsidRPr="0043070C">
        <w:rPr>
          <w:b/>
          <w:sz w:val="28"/>
          <w:szCs w:val="28"/>
        </w:rPr>
        <w:t>программе «</w:t>
      </w:r>
      <w:r w:rsidRPr="0043070C">
        <w:rPr>
          <w:b/>
          <w:sz w:val="28"/>
          <w:szCs w:val="28"/>
        </w:rPr>
        <w:t xml:space="preserve">ЛИДЕР» по изучению искусства бального </w:t>
      </w:r>
      <w:r w:rsidR="007A43EB" w:rsidRPr="0043070C">
        <w:rPr>
          <w:b/>
          <w:sz w:val="28"/>
          <w:szCs w:val="28"/>
        </w:rPr>
        <w:t>танца</w:t>
      </w:r>
    </w:p>
    <w:p w:rsidR="0043070C" w:rsidRPr="0043070C" w:rsidRDefault="0043070C" w:rsidP="0043070C">
      <w:pPr>
        <w:ind w:left="567" w:firstLine="567"/>
        <w:jc w:val="center"/>
        <w:rPr>
          <w:b/>
          <w:sz w:val="28"/>
          <w:szCs w:val="28"/>
        </w:rPr>
      </w:pPr>
      <w:r w:rsidRPr="0043070C">
        <w:rPr>
          <w:b/>
          <w:sz w:val="28"/>
          <w:szCs w:val="28"/>
        </w:rPr>
        <w:t xml:space="preserve">педагога дополнительного образования, руководителя ансамбля </w:t>
      </w:r>
      <w:r w:rsidR="00A11E28" w:rsidRPr="0043070C">
        <w:rPr>
          <w:b/>
          <w:sz w:val="28"/>
          <w:szCs w:val="28"/>
        </w:rPr>
        <w:t>бального танца</w:t>
      </w:r>
      <w:r w:rsidRPr="0043070C">
        <w:rPr>
          <w:b/>
          <w:sz w:val="28"/>
          <w:szCs w:val="28"/>
        </w:rPr>
        <w:t xml:space="preserve"> «ЛИДЕР»</w:t>
      </w:r>
    </w:p>
    <w:p w:rsidR="0043070C" w:rsidRPr="0043070C" w:rsidRDefault="0043070C" w:rsidP="0043070C">
      <w:pPr>
        <w:ind w:left="567" w:firstLine="567"/>
        <w:jc w:val="center"/>
        <w:rPr>
          <w:b/>
          <w:sz w:val="28"/>
          <w:szCs w:val="28"/>
        </w:rPr>
      </w:pPr>
      <w:r w:rsidRPr="0043070C">
        <w:rPr>
          <w:b/>
          <w:sz w:val="28"/>
          <w:szCs w:val="28"/>
        </w:rPr>
        <w:t>Овсянникова Александра Михайловича</w:t>
      </w:r>
    </w:p>
    <w:p w:rsidR="0043070C" w:rsidRPr="0043070C" w:rsidRDefault="0043070C" w:rsidP="0043070C">
      <w:pPr>
        <w:ind w:left="567" w:firstLine="567"/>
        <w:jc w:val="center"/>
        <w:rPr>
          <w:b/>
          <w:sz w:val="28"/>
          <w:szCs w:val="28"/>
        </w:rPr>
      </w:pPr>
    </w:p>
    <w:p w:rsidR="0043070C" w:rsidRPr="0043070C" w:rsidRDefault="0043070C" w:rsidP="0043070C">
      <w:pPr>
        <w:ind w:left="567" w:firstLine="567"/>
        <w:rPr>
          <w:rFonts w:ascii="Calibri" w:hAnsi="Calibri"/>
          <w:b/>
          <w:sz w:val="28"/>
          <w:szCs w:val="28"/>
        </w:rPr>
      </w:pPr>
    </w:p>
    <w:p w:rsidR="0043070C" w:rsidRPr="00A11E28" w:rsidRDefault="0043070C" w:rsidP="0043070C">
      <w:pPr>
        <w:ind w:firstLine="720"/>
        <w:jc w:val="both"/>
        <w:rPr>
          <w:sz w:val="28"/>
          <w:szCs w:val="28"/>
        </w:rPr>
      </w:pPr>
      <w:r w:rsidRPr="0043070C">
        <w:rPr>
          <w:sz w:val="28"/>
          <w:szCs w:val="28"/>
        </w:rPr>
        <w:t xml:space="preserve">Методические </w:t>
      </w:r>
      <w:r w:rsidR="00182128">
        <w:rPr>
          <w:sz w:val="28"/>
          <w:szCs w:val="28"/>
        </w:rPr>
        <w:t>рекомендации «Методика преподавания бальной хореографии</w:t>
      </w:r>
      <w:r w:rsidRPr="0043070C">
        <w:rPr>
          <w:sz w:val="28"/>
          <w:szCs w:val="28"/>
        </w:rPr>
        <w:t xml:space="preserve">»  разработаны  педагогом дополнительного образования, работающего по общеобразовательной  программе по изучению бального танца в творческом коллективе </w:t>
      </w:r>
      <w:r w:rsidR="00BF1BA5">
        <w:rPr>
          <w:sz w:val="28"/>
          <w:szCs w:val="28"/>
        </w:rPr>
        <w:t>«ЛИДЕР» МБОУДО ДДТ «Созвездие» О</w:t>
      </w:r>
      <w:r w:rsidRPr="0043070C">
        <w:rPr>
          <w:sz w:val="28"/>
          <w:szCs w:val="28"/>
        </w:rPr>
        <w:t xml:space="preserve">всянниковым Александром Михайловичем. Методическое пособие выполнено в соответствии с концептуальными положениями нормативно-правовых и директивных документов Министерства образования и науки РФ, отражающих требованиям к модернизации содержания образования и методик </w:t>
      </w:r>
      <w:r w:rsidRPr="00A11E28">
        <w:rPr>
          <w:sz w:val="28"/>
          <w:szCs w:val="28"/>
        </w:rPr>
        <w:t>обучения дополнительного образования.</w:t>
      </w:r>
    </w:p>
    <w:p w:rsidR="0043070C" w:rsidRPr="00A11E28" w:rsidRDefault="0043070C" w:rsidP="0043070C">
      <w:pPr>
        <w:widowControl/>
        <w:autoSpaceDE/>
        <w:autoSpaceDN/>
        <w:adjustRightInd/>
        <w:spacing w:line="276" w:lineRule="auto"/>
        <w:contextualSpacing/>
        <w:jc w:val="both"/>
        <w:textAlignment w:val="center"/>
        <w:rPr>
          <w:sz w:val="28"/>
          <w:szCs w:val="28"/>
        </w:rPr>
      </w:pPr>
      <w:r w:rsidRPr="00A11E28">
        <w:rPr>
          <w:rFonts w:eastAsia="Calibri"/>
          <w:sz w:val="28"/>
          <w:szCs w:val="28"/>
          <w:lang w:eastAsia="en-US"/>
        </w:rPr>
        <w:tab/>
      </w:r>
      <w:r w:rsidRPr="00A11E28">
        <w:rPr>
          <w:sz w:val="28"/>
          <w:szCs w:val="28"/>
        </w:rPr>
        <w:t>Содержание методической разработки носит теоретический и практический характер, соответству</w:t>
      </w:r>
      <w:r w:rsidRPr="00A11E28">
        <w:rPr>
          <w:sz w:val="28"/>
          <w:szCs w:val="28"/>
        </w:rPr>
        <w:softHyphen/>
        <w:t>ет современным достижениям педагогики и психологии, способствует расширению познавательного уровня учащихся творческих коллективов, повышению уровня мотивации к занятиям и обучению искусству хореографии.</w:t>
      </w:r>
    </w:p>
    <w:p w:rsidR="0043070C" w:rsidRPr="0043070C" w:rsidRDefault="0043070C" w:rsidP="0043070C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A11E28">
        <w:rPr>
          <w:sz w:val="28"/>
          <w:szCs w:val="28"/>
        </w:rPr>
        <w:t>В разработке представлен теоретический материал</w:t>
      </w:r>
      <w:r w:rsidRPr="0043070C">
        <w:rPr>
          <w:sz w:val="28"/>
          <w:szCs w:val="28"/>
        </w:rPr>
        <w:t xml:space="preserve">, отражающий </w:t>
      </w:r>
      <w:r w:rsidR="00182128">
        <w:rPr>
          <w:sz w:val="28"/>
          <w:szCs w:val="28"/>
        </w:rPr>
        <w:t>структуру занятия, содержание, методы и приемы решения задач на занятиях</w:t>
      </w:r>
      <w:r w:rsidRPr="0043070C">
        <w:rPr>
          <w:sz w:val="28"/>
          <w:szCs w:val="28"/>
        </w:rPr>
        <w:t xml:space="preserve"> особенности преподавания на каждом этапе занятия,</w:t>
      </w:r>
      <w:r w:rsidRPr="0043070C">
        <w:rPr>
          <w:b/>
          <w:color w:val="002060"/>
          <w:sz w:val="36"/>
          <w:szCs w:val="36"/>
        </w:rPr>
        <w:t xml:space="preserve"> </w:t>
      </w:r>
      <w:r w:rsidRPr="0043070C">
        <w:rPr>
          <w:sz w:val="28"/>
          <w:szCs w:val="28"/>
        </w:rPr>
        <w:t xml:space="preserve">выразительные средства, формы и жанры бальной хореографии. </w:t>
      </w:r>
    </w:p>
    <w:p w:rsidR="0043070C" w:rsidRPr="0043070C" w:rsidRDefault="0043070C" w:rsidP="0043070C">
      <w:pPr>
        <w:ind w:firstLine="720"/>
        <w:jc w:val="both"/>
        <w:rPr>
          <w:sz w:val="28"/>
          <w:szCs w:val="28"/>
        </w:rPr>
      </w:pPr>
      <w:r w:rsidRPr="0043070C">
        <w:rPr>
          <w:sz w:val="28"/>
          <w:szCs w:val="28"/>
        </w:rPr>
        <w:t>Методическая разработка структурирована последовательно и логично. Содержание соответствует выбранной теме. Достаточно высокая практическая значимость данной методической разработки    могут быть предложены к использованию в учреждениях дополнительного образования, где педагоги работают с детьми и изучают искусство  хореографии.</w:t>
      </w:r>
    </w:p>
    <w:p w:rsidR="0043070C" w:rsidRPr="0043070C" w:rsidRDefault="0043070C" w:rsidP="0043070C">
      <w:pPr>
        <w:ind w:firstLine="720"/>
        <w:jc w:val="both"/>
        <w:rPr>
          <w:sz w:val="28"/>
          <w:szCs w:val="28"/>
        </w:rPr>
      </w:pP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rFonts w:ascii="Calibri" w:hAnsi="Calibri"/>
          <w:sz w:val="28"/>
          <w:szCs w:val="28"/>
        </w:rPr>
      </w:pPr>
    </w:p>
    <w:p w:rsidR="0043070C" w:rsidRPr="00A11E28" w:rsidRDefault="00A164C8" w:rsidP="0043070C">
      <w:pPr>
        <w:tabs>
          <w:tab w:val="left" w:pos="1800"/>
          <w:tab w:val="left" w:pos="2250"/>
        </w:tabs>
        <w:ind w:right="-573"/>
        <w:rPr>
          <w:sz w:val="24"/>
          <w:szCs w:val="24"/>
        </w:rPr>
      </w:pPr>
      <w:r w:rsidRPr="00A11E28">
        <w:rPr>
          <w:sz w:val="24"/>
          <w:szCs w:val="24"/>
        </w:rPr>
        <w:t>10.04.2021</w:t>
      </w:r>
      <w:r w:rsidR="0043070C" w:rsidRPr="00A11E28">
        <w:rPr>
          <w:sz w:val="24"/>
          <w:szCs w:val="24"/>
        </w:rPr>
        <w:t xml:space="preserve"> г.</w:t>
      </w: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rFonts w:ascii="Calibri" w:hAnsi="Calibri"/>
          <w:sz w:val="28"/>
          <w:szCs w:val="28"/>
        </w:rPr>
      </w:pP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rFonts w:ascii="Calibri" w:hAnsi="Calibri"/>
          <w:sz w:val="28"/>
          <w:szCs w:val="28"/>
        </w:rPr>
      </w:pP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sz w:val="28"/>
          <w:szCs w:val="28"/>
        </w:rPr>
      </w:pPr>
      <w:r w:rsidRPr="0043070C">
        <w:rPr>
          <w:sz w:val="28"/>
          <w:szCs w:val="28"/>
        </w:rPr>
        <w:t>Доцент кафедры философии культуроведения</w:t>
      </w: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sz w:val="28"/>
          <w:szCs w:val="28"/>
        </w:rPr>
      </w:pPr>
      <w:r w:rsidRPr="0043070C">
        <w:rPr>
          <w:sz w:val="28"/>
          <w:szCs w:val="28"/>
        </w:rPr>
        <w:t xml:space="preserve">И социальных коммуникаций, кандидат </w:t>
      </w: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sz w:val="28"/>
          <w:szCs w:val="28"/>
        </w:rPr>
      </w:pPr>
      <w:r w:rsidRPr="0043070C">
        <w:rPr>
          <w:sz w:val="28"/>
          <w:szCs w:val="28"/>
        </w:rPr>
        <w:t xml:space="preserve">Педагогических наук ФГБО ВО Кубанский </w:t>
      </w: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sz w:val="28"/>
          <w:szCs w:val="28"/>
        </w:rPr>
      </w:pPr>
      <w:r w:rsidRPr="0043070C">
        <w:rPr>
          <w:sz w:val="28"/>
          <w:szCs w:val="28"/>
        </w:rPr>
        <w:t xml:space="preserve"> Государственный Университет физической </w:t>
      </w: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sz w:val="28"/>
          <w:szCs w:val="28"/>
        </w:rPr>
      </w:pPr>
      <w:r w:rsidRPr="0043070C">
        <w:rPr>
          <w:sz w:val="28"/>
          <w:szCs w:val="28"/>
        </w:rPr>
        <w:t xml:space="preserve">культуры, спорта и туризма                                                          </w:t>
      </w:r>
      <w:proofErr w:type="spellStart"/>
      <w:r w:rsidRPr="0043070C">
        <w:rPr>
          <w:sz w:val="28"/>
          <w:szCs w:val="28"/>
        </w:rPr>
        <w:t>И.Н.Ронь</w:t>
      </w:r>
      <w:proofErr w:type="spellEnd"/>
      <w:r w:rsidRPr="0043070C">
        <w:rPr>
          <w:sz w:val="28"/>
          <w:szCs w:val="28"/>
        </w:rPr>
        <w:t xml:space="preserve"> </w:t>
      </w:r>
    </w:p>
    <w:p w:rsidR="0043070C" w:rsidRPr="0043070C" w:rsidRDefault="0043070C" w:rsidP="0043070C">
      <w:pPr>
        <w:tabs>
          <w:tab w:val="left" w:pos="1800"/>
          <w:tab w:val="left" w:pos="2250"/>
        </w:tabs>
        <w:ind w:right="-573"/>
        <w:rPr>
          <w:sz w:val="28"/>
          <w:szCs w:val="28"/>
        </w:rPr>
      </w:pPr>
      <w:r w:rsidRPr="0043070C">
        <w:rPr>
          <w:sz w:val="28"/>
          <w:szCs w:val="28"/>
        </w:rPr>
        <w:lastRenderedPageBreak/>
        <w:t xml:space="preserve">                                                    </w:t>
      </w:r>
    </w:p>
    <w:p w:rsidR="0043070C" w:rsidRPr="0043070C" w:rsidRDefault="0043070C" w:rsidP="0043070C">
      <w:pPr>
        <w:shd w:val="clear" w:color="auto" w:fill="FFFFFF"/>
        <w:ind w:left="567"/>
        <w:jc w:val="center"/>
        <w:rPr>
          <w:b/>
          <w:bCs/>
          <w:iCs/>
          <w:color w:val="333333"/>
          <w:sz w:val="24"/>
          <w:szCs w:val="24"/>
        </w:rPr>
      </w:pPr>
    </w:p>
    <w:p w:rsidR="0043070C" w:rsidRPr="0043070C" w:rsidRDefault="0043070C" w:rsidP="0043070C">
      <w:pPr>
        <w:shd w:val="clear" w:color="auto" w:fill="FFFFFF"/>
        <w:ind w:left="567"/>
        <w:jc w:val="center"/>
        <w:rPr>
          <w:b/>
          <w:bCs/>
          <w:iCs/>
          <w:color w:val="333333"/>
          <w:sz w:val="24"/>
          <w:szCs w:val="24"/>
        </w:rPr>
      </w:pPr>
    </w:p>
    <w:p w:rsidR="0043070C" w:rsidRPr="007A43EB" w:rsidRDefault="0043070C" w:rsidP="007A43EB">
      <w:pPr>
        <w:shd w:val="clear" w:color="auto" w:fill="FFFFFF"/>
        <w:ind w:left="567" w:hanging="709"/>
        <w:jc w:val="center"/>
        <w:rPr>
          <w:b/>
          <w:bCs/>
          <w:iCs/>
          <w:sz w:val="24"/>
          <w:szCs w:val="24"/>
        </w:rPr>
      </w:pPr>
      <w:r w:rsidRPr="007A43EB">
        <w:rPr>
          <w:b/>
          <w:bCs/>
          <w:iCs/>
          <w:sz w:val="24"/>
          <w:szCs w:val="24"/>
        </w:rPr>
        <w:t>МУНИЦИПАЛЬНОЕ БЮДЖЕТНОЕ ОБРАЗОВАТЕЛЬНОЕ УЧРЕЖДЕНИЕ</w:t>
      </w:r>
    </w:p>
    <w:p w:rsidR="0043070C" w:rsidRPr="007A43EB" w:rsidRDefault="0043070C" w:rsidP="0043070C">
      <w:pPr>
        <w:shd w:val="clear" w:color="auto" w:fill="FFFFFF"/>
        <w:ind w:left="567"/>
        <w:jc w:val="center"/>
        <w:rPr>
          <w:b/>
          <w:bCs/>
          <w:iCs/>
          <w:sz w:val="24"/>
          <w:szCs w:val="24"/>
        </w:rPr>
      </w:pPr>
      <w:r w:rsidRPr="007A43EB">
        <w:rPr>
          <w:b/>
          <w:bCs/>
          <w:iCs/>
          <w:sz w:val="24"/>
          <w:szCs w:val="24"/>
        </w:rPr>
        <w:t>ДОПОЛНИТЕЛЬНОГО ОБРАЗОВАНИЯ ДЕТЕЙ</w:t>
      </w:r>
    </w:p>
    <w:p w:rsidR="0043070C" w:rsidRPr="007A43EB" w:rsidRDefault="0043070C" w:rsidP="0043070C">
      <w:pPr>
        <w:shd w:val="clear" w:color="auto" w:fill="FFFFFF"/>
        <w:ind w:left="567"/>
        <w:jc w:val="center"/>
        <w:rPr>
          <w:b/>
          <w:bCs/>
          <w:iCs/>
          <w:sz w:val="24"/>
          <w:szCs w:val="24"/>
        </w:rPr>
      </w:pPr>
      <w:r w:rsidRPr="007A43EB">
        <w:rPr>
          <w:b/>
          <w:bCs/>
          <w:iCs/>
          <w:sz w:val="24"/>
          <w:szCs w:val="24"/>
        </w:rPr>
        <w:t>ДОМ  ДЕТСКОГО ТВОРЧЕСТВА  «СОЗВЕЗДИЕ»</w:t>
      </w:r>
    </w:p>
    <w:p w:rsidR="0043070C" w:rsidRPr="007A43EB" w:rsidRDefault="0043070C" w:rsidP="0043070C">
      <w:pPr>
        <w:shd w:val="clear" w:color="auto" w:fill="FFFFFF"/>
        <w:ind w:left="567"/>
        <w:jc w:val="center"/>
        <w:rPr>
          <w:b/>
          <w:bCs/>
          <w:i/>
          <w:iCs/>
          <w:sz w:val="28"/>
          <w:szCs w:val="28"/>
        </w:rPr>
      </w:pPr>
      <w:r w:rsidRPr="007A43EB">
        <w:rPr>
          <w:b/>
          <w:bCs/>
          <w:i/>
          <w:iCs/>
          <w:sz w:val="28"/>
          <w:szCs w:val="28"/>
        </w:rPr>
        <w:t xml:space="preserve">МО </w:t>
      </w:r>
      <w:proofErr w:type="spellStart"/>
      <w:r w:rsidRPr="007A43EB">
        <w:rPr>
          <w:b/>
          <w:bCs/>
          <w:i/>
          <w:iCs/>
          <w:sz w:val="28"/>
          <w:szCs w:val="28"/>
        </w:rPr>
        <w:t>г.КРАСНОДАР</w:t>
      </w:r>
      <w:proofErr w:type="spellEnd"/>
    </w:p>
    <w:p w:rsidR="0043070C" w:rsidRPr="007A43EB" w:rsidRDefault="0043070C" w:rsidP="0043070C">
      <w:pPr>
        <w:shd w:val="clear" w:color="auto" w:fill="FFFFFF"/>
        <w:ind w:left="567"/>
        <w:jc w:val="center"/>
        <w:rPr>
          <w:b/>
          <w:bCs/>
          <w:i/>
          <w:i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ind w:left="567"/>
        <w:jc w:val="center"/>
        <w:rPr>
          <w:b/>
          <w:bCs/>
          <w:i/>
          <w:iCs/>
          <w:color w:val="333333"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ind w:left="567"/>
        <w:jc w:val="center"/>
        <w:rPr>
          <w:b/>
          <w:bCs/>
          <w:i/>
          <w:iCs/>
          <w:color w:val="333333"/>
          <w:sz w:val="28"/>
          <w:szCs w:val="28"/>
        </w:rPr>
      </w:pPr>
    </w:p>
    <w:p w:rsidR="0043070C" w:rsidRPr="0043070C" w:rsidRDefault="0043070C" w:rsidP="0043070C">
      <w:pPr>
        <w:widowControl/>
        <w:autoSpaceDE/>
        <w:autoSpaceDN/>
        <w:adjustRightInd/>
        <w:jc w:val="center"/>
        <w:rPr>
          <w:rFonts w:ascii="Arial Black" w:hAnsi="Arial Black"/>
          <w:b/>
          <w:bCs/>
          <w:color w:val="000000"/>
          <w:sz w:val="32"/>
          <w:szCs w:val="32"/>
        </w:rPr>
      </w:pPr>
      <w:r w:rsidRPr="0043070C">
        <w:rPr>
          <w:rFonts w:ascii="Arial Black" w:hAnsi="Arial Black"/>
          <w:b/>
          <w:bCs/>
          <w:color w:val="000000"/>
          <w:sz w:val="32"/>
          <w:szCs w:val="32"/>
        </w:rPr>
        <w:t>МЕТОДИЧЕСКИЕ РЕКОМЕНДАЦИИ</w:t>
      </w:r>
    </w:p>
    <w:p w:rsidR="0043070C" w:rsidRPr="0043070C" w:rsidRDefault="0043070C" w:rsidP="0043070C">
      <w:pPr>
        <w:widowControl/>
        <w:autoSpaceDE/>
        <w:autoSpaceDN/>
        <w:adjustRightInd/>
        <w:jc w:val="center"/>
        <w:rPr>
          <w:rFonts w:ascii="Arial Black" w:hAnsi="Arial Black"/>
          <w:b/>
          <w:bCs/>
          <w:color w:val="000000"/>
          <w:sz w:val="28"/>
          <w:szCs w:val="28"/>
        </w:rPr>
      </w:pPr>
      <w:r w:rsidRPr="0043070C">
        <w:rPr>
          <w:rFonts w:ascii="Arial Black" w:hAnsi="Arial Black"/>
          <w:b/>
          <w:bCs/>
          <w:color w:val="000000"/>
          <w:sz w:val="28"/>
          <w:szCs w:val="28"/>
        </w:rPr>
        <w:t xml:space="preserve">педагогам </w:t>
      </w:r>
      <w:r w:rsidR="007A43EB" w:rsidRPr="0043070C">
        <w:rPr>
          <w:rFonts w:ascii="Arial Black" w:hAnsi="Arial Black"/>
          <w:b/>
          <w:bCs/>
          <w:color w:val="000000"/>
          <w:sz w:val="28"/>
          <w:szCs w:val="28"/>
        </w:rPr>
        <w:t>дополнительного</w:t>
      </w:r>
      <w:r w:rsidRPr="0043070C">
        <w:rPr>
          <w:rFonts w:ascii="Arial Black" w:hAnsi="Arial Black"/>
          <w:b/>
          <w:bCs/>
          <w:color w:val="000000"/>
          <w:sz w:val="28"/>
          <w:szCs w:val="28"/>
        </w:rPr>
        <w:t xml:space="preserve"> образования</w:t>
      </w:r>
    </w:p>
    <w:p w:rsidR="0043070C" w:rsidRPr="0043070C" w:rsidRDefault="0043070C" w:rsidP="0043070C">
      <w:pPr>
        <w:widowControl/>
        <w:autoSpaceDE/>
        <w:autoSpaceDN/>
        <w:adjustRightInd/>
        <w:jc w:val="center"/>
        <w:rPr>
          <w:rFonts w:ascii="Arial Black" w:hAnsi="Arial Black"/>
          <w:b/>
          <w:bCs/>
          <w:color w:val="000000"/>
          <w:sz w:val="28"/>
          <w:szCs w:val="28"/>
        </w:rPr>
      </w:pPr>
    </w:p>
    <w:p w:rsidR="0043070C" w:rsidRPr="0043070C" w:rsidRDefault="0043070C" w:rsidP="0043070C">
      <w:pPr>
        <w:widowControl/>
        <w:autoSpaceDE/>
        <w:autoSpaceDN/>
        <w:adjustRightInd/>
        <w:jc w:val="center"/>
        <w:rPr>
          <w:rFonts w:ascii="Arial Black" w:hAnsi="Arial Black"/>
          <w:b/>
          <w:bCs/>
          <w:color w:val="000000"/>
          <w:sz w:val="28"/>
          <w:szCs w:val="28"/>
        </w:rPr>
      </w:pPr>
      <w:r w:rsidRPr="0043070C">
        <w:rPr>
          <w:rFonts w:ascii="Arial Black" w:hAnsi="Arial Black"/>
          <w:b/>
          <w:bCs/>
          <w:color w:val="000000"/>
          <w:sz w:val="28"/>
          <w:szCs w:val="28"/>
        </w:rPr>
        <w:t xml:space="preserve"> </w:t>
      </w:r>
    </w:p>
    <w:p w:rsidR="0043070C" w:rsidRPr="0043070C" w:rsidRDefault="0043070C" w:rsidP="0043070C">
      <w:pPr>
        <w:widowControl/>
        <w:autoSpaceDE/>
        <w:autoSpaceDN/>
        <w:adjustRightInd/>
        <w:jc w:val="center"/>
        <w:rPr>
          <w:rFonts w:ascii="Arial Black" w:hAnsi="Arial Black"/>
          <w:b/>
          <w:bCs/>
          <w:color w:val="000000"/>
          <w:sz w:val="32"/>
          <w:szCs w:val="32"/>
        </w:rPr>
      </w:pPr>
      <w:r w:rsidRPr="0043070C">
        <w:rPr>
          <w:b/>
          <w:bCs/>
          <w:color w:val="000000"/>
          <w:sz w:val="32"/>
          <w:szCs w:val="32"/>
        </w:rPr>
        <w:t xml:space="preserve">Тема: </w:t>
      </w:r>
      <w:r w:rsidR="00A11E28" w:rsidRPr="0043070C">
        <w:rPr>
          <w:b/>
          <w:bCs/>
          <w:color w:val="000000"/>
          <w:sz w:val="32"/>
          <w:szCs w:val="32"/>
        </w:rPr>
        <w:t>«</w:t>
      </w:r>
      <w:r w:rsidR="00A11E28">
        <w:rPr>
          <w:rFonts w:ascii="Arial Black" w:hAnsi="Arial Black"/>
          <w:b/>
          <w:bCs/>
          <w:color w:val="000000"/>
          <w:sz w:val="32"/>
          <w:szCs w:val="32"/>
        </w:rPr>
        <w:t>Методика</w:t>
      </w:r>
      <w:r w:rsidR="00182128">
        <w:rPr>
          <w:rFonts w:ascii="Arial Black" w:hAnsi="Arial Black"/>
          <w:b/>
          <w:bCs/>
          <w:color w:val="000000"/>
          <w:sz w:val="32"/>
          <w:szCs w:val="32"/>
        </w:rPr>
        <w:t xml:space="preserve"> преподавания бальной </w:t>
      </w:r>
      <w:r w:rsidR="00A11E28">
        <w:rPr>
          <w:rFonts w:ascii="Arial Black" w:hAnsi="Arial Black"/>
          <w:b/>
          <w:bCs/>
          <w:color w:val="000000"/>
          <w:sz w:val="32"/>
          <w:szCs w:val="32"/>
        </w:rPr>
        <w:t>хореографии</w:t>
      </w:r>
      <w:r w:rsidR="00A11E28" w:rsidRPr="0043070C">
        <w:rPr>
          <w:rFonts w:ascii="Arial Black" w:hAnsi="Arial Black"/>
          <w:b/>
          <w:bCs/>
          <w:color w:val="000000"/>
          <w:sz w:val="32"/>
          <w:szCs w:val="32"/>
        </w:rPr>
        <w:t>»</w:t>
      </w:r>
    </w:p>
    <w:p w:rsidR="0043070C" w:rsidRPr="0043070C" w:rsidRDefault="0043070C" w:rsidP="0043070C">
      <w:pPr>
        <w:widowControl/>
        <w:autoSpaceDE/>
        <w:autoSpaceDN/>
        <w:adjustRightInd/>
        <w:rPr>
          <w:rFonts w:ascii="Arial Black" w:hAnsi="Arial Black"/>
          <w:b/>
          <w:bCs/>
          <w:color w:val="000000"/>
          <w:sz w:val="24"/>
          <w:szCs w:val="24"/>
        </w:rPr>
      </w:pPr>
      <w:r w:rsidRPr="0043070C">
        <w:rPr>
          <w:rFonts w:ascii="Arial Black" w:hAnsi="Arial Black"/>
          <w:b/>
          <w:bCs/>
          <w:color w:val="000000"/>
          <w:sz w:val="24"/>
          <w:szCs w:val="24"/>
        </w:rPr>
        <w:t>(теоретический и практический материал к дополнительной общеобразовательной общеразвивающей программе «Лидер»)</w:t>
      </w:r>
    </w:p>
    <w:p w:rsidR="0043070C" w:rsidRPr="0043070C" w:rsidRDefault="0043070C" w:rsidP="0043070C">
      <w:pPr>
        <w:widowControl/>
        <w:autoSpaceDE/>
        <w:autoSpaceDN/>
        <w:adjustRightInd/>
        <w:jc w:val="right"/>
        <w:rPr>
          <w:b/>
          <w:bCs/>
          <w:color w:val="000000"/>
          <w:sz w:val="24"/>
          <w:szCs w:val="24"/>
        </w:rPr>
      </w:pPr>
    </w:p>
    <w:p w:rsidR="0043070C" w:rsidRPr="0043070C" w:rsidRDefault="0043070C" w:rsidP="0043070C">
      <w:pPr>
        <w:widowControl/>
        <w:autoSpaceDE/>
        <w:autoSpaceDN/>
        <w:adjustRightInd/>
        <w:jc w:val="right"/>
        <w:rPr>
          <w:b/>
          <w:bCs/>
          <w:color w:val="000000"/>
          <w:sz w:val="24"/>
          <w:szCs w:val="24"/>
        </w:rPr>
      </w:pPr>
    </w:p>
    <w:p w:rsidR="0043070C" w:rsidRPr="0043070C" w:rsidRDefault="0043070C" w:rsidP="0043070C">
      <w:pPr>
        <w:widowControl/>
        <w:autoSpaceDE/>
        <w:autoSpaceDN/>
        <w:adjustRightInd/>
        <w:spacing w:after="200" w:line="276" w:lineRule="auto"/>
        <w:jc w:val="center"/>
        <w:rPr>
          <w:rFonts w:ascii="Arial Black" w:eastAsia="Calibri" w:hAnsi="Arial Black"/>
          <w:sz w:val="28"/>
          <w:szCs w:val="28"/>
          <w:lang w:eastAsia="en-US"/>
        </w:rPr>
      </w:pPr>
      <w:r w:rsidRPr="0043070C">
        <w:rPr>
          <w:rFonts w:ascii="Arial Black" w:eastAsia="Calibri" w:hAnsi="Arial Black"/>
          <w:sz w:val="28"/>
          <w:szCs w:val="28"/>
          <w:lang w:eastAsia="en-US"/>
        </w:rPr>
        <w:t>Педагога дополнительного образования, руководителя  ансамбля бального танца «ЛИДЕР»</w:t>
      </w:r>
    </w:p>
    <w:p w:rsidR="0043070C" w:rsidRPr="0043070C" w:rsidRDefault="0043070C" w:rsidP="0043070C">
      <w:pPr>
        <w:widowControl/>
        <w:autoSpaceDE/>
        <w:autoSpaceDN/>
        <w:adjustRightInd/>
        <w:jc w:val="center"/>
        <w:rPr>
          <w:rFonts w:ascii="Arial Black" w:hAnsi="Arial Black"/>
          <w:b/>
          <w:bCs/>
          <w:color w:val="000000"/>
          <w:sz w:val="36"/>
          <w:szCs w:val="36"/>
        </w:rPr>
      </w:pPr>
      <w:r w:rsidRPr="0043070C">
        <w:rPr>
          <w:rFonts w:ascii="Arial Black" w:hAnsi="Arial Black"/>
          <w:b/>
          <w:bCs/>
          <w:color w:val="000000"/>
          <w:sz w:val="36"/>
          <w:szCs w:val="36"/>
        </w:rPr>
        <w:t>Овсянникова Александра Михайловича</w:t>
      </w:r>
    </w:p>
    <w:p w:rsidR="0043070C" w:rsidRPr="0043070C" w:rsidRDefault="0043070C" w:rsidP="0043070C">
      <w:pPr>
        <w:widowControl/>
        <w:autoSpaceDE/>
        <w:autoSpaceDN/>
        <w:adjustRightInd/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43070C" w:rsidRPr="0043070C" w:rsidRDefault="0043070C" w:rsidP="0043070C">
      <w:pPr>
        <w:shd w:val="clear" w:color="auto" w:fill="FFFFFF"/>
        <w:ind w:left="567"/>
        <w:jc w:val="center"/>
        <w:rPr>
          <w:b/>
          <w:bCs/>
          <w:i/>
          <w:iCs/>
          <w:color w:val="333333"/>
          <w:sz w:val="36"/>
          <w:szCs w:val="36"/>
        </w:rPr>
      </w:pPr>
    </w:p>
    <w:p w:rsidR="0043070C" w:rsidRPr="0043070C" w:rsidRDefault="0043070C" w:rsidP="0043070C">
      <w:pPr>
        <w:shd w:val="clear" w:color="auto" w:fill="FFFFFF"/>
        <w:ind w:left="567"/>
        <w:rPr>
          <w:b/>
          <w:bCs/>
          <w:i/>
          <w:iCs/>
          <w:color w:val="333333"/>
          <w:sz w:val="36"/>
          <w:szCs w:val="36"/>
        </w:rPr>
      </w:pPr>
    </w:p>
    <w:p w:rsidR="0043070C" w:rsidRPr="0043070C" w:rsidRDefault="0043070C" w:rsidP="0043070C">
      <w:pPr>
        <w:shd w:val="clear" w:color="auto" w:fill="FFFFFF"/>
        <w:ind w:left="567"/>
        <w:jc w:val="center"/>
        <w:rPr>
          <w:b/>
          <w:bCs/>
          <w:i/>
          <w:iCs/>
          <w:color w:val="333333"/>
          <w:sz w:val="36"/>
          <w:szCs w:val="36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182128">
      <w:pPr>
        <w:shd w:val="clear" w:color="auto" w:fill="FFFFFF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  <w:r w:rsidRPr="0043070C">
        <w:rPr>
          <w:b/>
          <w:bCs/>
          <w:sz w:val="28"/>
          <w:szCs w:val="28"/>
        </w:rPr>
        <w:t>г. Краснодар</w:t>
      </w:r>
    </w:p>
    <w:p w:rsidR="0043070C" w:rsidRPr="0043070C" w:rsidRDefault="00182128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7A43EB">
        <w:rPr>
          <w:b/>
          <w:bCs/>
          <w:sz w:val="28"/>
          <w:szCs w:val="28"/>
        </w:rPr>
        <w:t>1</w:t>
      </w: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shd w:val="clear" w:color="auto" w:fill="FFFFFF"/>
        <w:jc w:val="center"/>
        <w:outlineLvl w:val="0"/>
        <w:rPr>
          <w:b/>
          <w:bCs/>
          <w:sz w:val="28"/>
          <w:szCs w:val="28"/>
        </w:rPr>
      </w:pPr>
    </w:p>
    <w:p w:rsidR="0043070C" w:rsidRPr="0043070C" w:rsidRDefault="0043070C" w:rsidP="0043070C">
      <w:pPr>
        <w:ind w:left="561" w:firstLine="561"/>
        <w:jc w:val="both"/>
        <w:rPr>
          <w:b/>
          <w:i/>
          <w:sz w:val="28"/>
          <w:szCs w:val="28"/>
        </w:rPr>
      </w:pPr>
      <w:r w:rsidRPr="0043070C">
        <w:rPr>
          <w:b/>
          <w:i/>
          <w:sz w:val="28"/>
          <w:szCs w:val="28"/>
        </w:rPr>
        <w:t xml:space="preserve">В настоящем пособии изложены материалы для теоретической части </w:t>
      </w:r>
      <w:r w:rsidR="007A43EB" w:rsidRPr="0043070C">
        <w:rPr>
          <w:b/>
          <w:i/>
          <w:sz w:val="28"/>
          <w:szCs w:val="28"/>
        </w:rPr>
        <w:t>занятия</w:t>
      </w:r>
      <w:r w:rsidR="007A43EB">
        <w:rPr>
          <w:b/>
          <w:i/>
          <w:sz w:val="28"/>
          <w:szCs w:val="28"/>
        </w:rPr>
        <w:t>, по</w:t>
      </w:r>
      <w:r w:rsidR="00532216">
        <w:rPr>
          <w:b/>
          <w:i/>
          <w:sz w:val="28"/>
          <w:szCs w:val="28"/>
        </w:rPr>
        <w:t xml:space="preserve"> изучению </w:t>
      </w:r>
      <w:r w:rsidR="007A43EB">
        <w:rPr>
          <w:b/>
          <w:i/>
          <w:sz w:val="28"/>
          <w:szCs w:val="28"/>
        </w:rPr>
        <w:t>бальных танцев</w:t>
      </w:r>
      <w:r w:rsidRPr="0043070C">
        <w:rPr>
          <w:b/>
          <w:i/>
          <w:sz w:val="28"/>
          <w:szCs w:val="28"/>
        </w:rPr>
        <w:t xml:space="preserve"> </w:t>
      </w:r>
      <w:r w:rsidR="007A43EB" w:rsidRPr="0043070C">
        <w:rPr>
          <w:b/>
          <w:i/>
          <w:sz w:val="28"/>
          <w:szCs w:val="28"/>
        </w:rPr>
        <w:t>в учреждениях</w:t>
      </w:r>
      <w:r w:rsidRPr="0043070C">
        <w:rPr>
          <w:b/>
          <w:i/>
          <w:sz w:val="28"/>
          <w:szCs w:val="28"/>
        </w:rPr>
        <w:t xml:space="preserve"> дополнительного образования.</w:t>
      </w:r>
    </w:p>
    <w:p w:rsidR="0043070C" w:rsidRPr="0043070C" w:rsidRDefault="0043070C" w:rsidP="0043070C">
      <w:pPr>
        <w:ind w:left="561" w:firstLine="561"/>
        <w:jc w:val="both"/>
        <w:rPr>
          <w:b/>
          <w:i/>
          <w:sz w:val="28"/>
          <w:szCs w:val="28"/>
        </w:rPr>
      </w:pPr>
      <w:r w:rsidRPr="0043070C">
        <w:rPr>
          <w:b/>
          <w:i/>
          <w:sz w:val="28"/>
          <w:szCs w:val="28"/>
        </w:rPr>
        <w:t xml:space="preserve">Пособие будет полезным для преподавателей ритмики и   музыкальных </w:t>
      </w:r>
      <w:r w:rsidR="007A43EB" w:rsidRPr="0043070C">
        <w:rPr>
          <w:b/>
          <w:i/>
          <w:sz w:val="28"/>
          <w:szCs w:val="28"/>
        </w:rPr>
        <w:t>руководителей дошкольных</w:t>
      </w:r>
      <w:r w:rsidRPr="0043070C">
        <w:rPr>
          <w:b/>
          <w:i/>
          <w:sz w:val="28"/>
          <w:szCs w:val="28"/>
        </w:rPr>
        <w:t xml:space="preserve"> учреждений, хореографов студий </w:t>
      </w:r>
      <w:r w:rsidR="007A43EB" w:rsidRPr="0043070C">
        <w:rPr>
          <w:b/>
          <w:i/>
          <w:sz w:val="28"/>
          <w:szCs w:val="28"/>
        </w:rPr>
        <w:t>бального</w:t>
      </w:r>
      <w:r w:rsidRPr="0043070C">
        <w:rPr>
          <w:b/>
          <w:i/>
          <w:sz w:val="28"/>
          <w:szCs w:val="28"/>
        </w:rPr>
        <w:t xml:space="preserve"> танца и кружков детской художественной самодеятельности.</w:t>
      </w:r>
    </w:p>
    <w:p w:rsidR="0043070C" w:rsidRDefault="0043070C" w:rsidP="001B5231">
      <w:pPr>
        <w:pStyle w:val="a3"/>
        <w:rPr>
          <w:rFonts w:ascii="Times New Roman" w:hAnsi="Times New Roman" w:cs="Times New Roman"/>
          <w:szCs w:val="28"/>
        </w:rPr>
      </w:pPr>
    </w:p>
    <w:p w:rsidR="001B5231" w:rsidRDefault="00182128" w:rsidP="00182128">
      <w:pPr>
        <w:pStyle w:val="a3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Введение</w:t>
      </w:r>
    </w:p>
    <w:p w:rsidR="00532216" w:rsidRDefault="00532216" w:rsidP="00182128">
      <w:pPr>
        <w:pStyle w:val="a3"/>
        <w:rPr>
          <w:rFonts w:ascii="Times New Roman" w:hAnsi="Times New Roman" w:cs="Times New Roman"/>
          <w:szCs w:val="28"/>
        </w:rPr>
      </w:pP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Танцы зародились на заре существования человечества. В те далекие времена танец играл роль школы жизни. Через танец человек познавал повадки зверей и птицы, оттачивал охотничьи навыки, учился взаимодействовать с другими людьми, совершенствовался духовно и физически.</w:t>
      </w:r>
    </w:p>
    <w:p w:rsidR="001B5231" w:rsidRDefault="001B5231" w:rsidP="001B5231">
      <w:pPr>
        <w:pStyle w:val="2"/>
        <w:ind w:firstLine="567"/>
        <w:jc w:val="both"/>
        <w:rPr>
          <w:szCs w:val="28"/>
        </w:rPr>
      </w:pPr>
      <w:r>
        <w:rPr>
          <w:szCs w:val="28"/>
        </w:rPr>
        <w:t xml:space="preserve">В наше время танец выполняет не только развлекательные функции. Он дарит здоровье, возможность найти друзей и единомышленников, позволяет выразить себя в движении, повышает способность организма к саморегуляции и физическую работоспособность. Занятия </w:t>
      </w:r>
      <w:r w:rsidR="007A43EB">
        <w:rPr>
          <w:szCs w:val="28"/>
        </w:rPr>
        <w:t>танцами улучшают</w:t>
      </w:r>
      <w:r>
        <w:rPr>
          <w:szCs w:val="28"/>
        </w:rPr>
        <w:t xml:space="preserve"> осанку, фигуру, координацию движений, укрепляет сердечно-сосудистую, дыхательную и опорно-двигательную системы, регулируют нервную и иммунную системы.</w:t>
      </w:r>
    </w:p>
    <w:p w:rsidR="001B5231" w:rsidRDefault="001B5231" w:rsidP="001B5231">
      <w:pPr>
        <w:ind w:right="-143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Спортивные бальные танцы с одной стороны динамичная работа мышц, причем внимание сосредоточено не на какой-то одной группе мышц, а на движении всего тела в целом, с другой – способность к движению отдельных частей тела независимо друг от друга. Концентрируя внимание на движениях, ребенок постепенно учится владеть своим телом, понимать себя. Это улучшает физическое и психическое состояние. Ощущение внутреннего единства, осознанное через движение позволяет преодолеть внутри личностные конфликты.</w:t>
      </w:r>
    </w:p>
    <w:p w:rsidR="00182128" w:rsidRDefault="00182128" w:rsidP="001B5231">
      <w:pPr>
        <w:jc w:val="both"/>
        <w:rPr>
          <w:sz w:val="28"/>
          <w:szCs w:val="28"/>
        </w:rPr>
      </w:pPr>
    </w:p>
    <w:p w:rsidR="00182128" w:rsidRPr="00A7281D" w:rsidRDefault="00182128" w:rsidP="00182128">
      <w:pPr>
        <w:pStyle w:val="a9"/>
        <w:numPr>
          <w:ilvl w:val="0"/>
          <w:numId w:val="15"/>
        </w:numPr>
        <w:jc w:val="center"/>
        <w:rPr>
          <w:b/>
          <w:sz w:val="28"/>
          <w:szCs w:val="28"/>
        </w:rPr>
      </w:pPr>
      <w:r w:rsidRPr="00A7281D">
        <w:rPr>
          <w:b/>
          <w:sz w:val="28"/>
          <w:szCs w:val="28"/>
        </w:rPr>
        <w:t>Методические рекомендации по образовательному процессу обучения.</w:t>
      </w:r>
    </w:p>
    <w:p w:rsidR="00182128" w:rsidRPr="00182128" w:rsidRDefault="00182128" w:rsidP="00182128">
      <w:pPr>
        <w:ind w:left="360"/>
        <w:rPr>
          <w:sz w:val="28"/>
          <w:szCs w:val="28"/>
        </w:rPr>
      </w:pP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Занятия танцами способствуют развитию целостной и гармоничной личности, достижению физического </w:t>
      </w:r>
      <w:r w:rsidR="007A43EB">
        <w:rPr>
          <w:sz w:val="28"/>
          <w:szCs w:val="28"/>
        </w:rPr>
        <w:t>совершенства, учит</w:t>
      </w:r>
      <w:r>
        <w:rPr>
          <w:sz w:val="28"/>
          <w:szCs w:val="28"/>
        </w:rPr>
        <w:t xml:space="preserve"> превращать агрессивную энергию в созидательную. Занятия проводятся  два раза в неделю, на 2 году и последующих годах обучения, если занятия 2-х часовые, то воспитанники занимаются три раза в неделю по 2 часа. Занятия проводятся по структуре:</w:t>
      </w:r>
    </w:p>
    <w:p w:rsidR="001B5231" w:rsidRDefault="001B5231" w:rsidP="001B5231">
      <w:pPr>
        <w:widowControl/>
        <w:numPr>
          <w:ilvl w:val="0"/>
          <w:numId w:val="1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Организованный вход в зал. Поклон.</w:t>
      </w:r>
    </w:p>
    <w:p w:rsidR="001B5231" w:rsidRDefault="001B5231" w:rsidP="001B5231">
      <w:pPr>
        <w:widowControl/>
        <w:numPr>
          <w:ilvl w:val="0"/>
          <w:numId w:val="1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Разминка.</w:t>
      </w:r>
    </w:p>
    <w:p w:rsidR="001B5231" w:rsidRPr="00A11E28" w:rsidRDefault="001B5231" w:rsidP="00A11E28">
      <w:pPr>
        <w:widowControl/>
        <w:numPr>
          <w:ilvl w:val="0"/>
          <w:numId w:val="1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Основная часть. (Повторение пройденного материала и разучивание новых танцевальных элементов)</w:t>
      </w:r>
    </w:p>
    <w:p w:rsidR="001B5231" w:rsidRDefault="001B5231" w:rsidP="001B5231">
      <w:pPr>
        <w:widowControl/>
        <w:numPr>
          <w:ilvl w:val="0"/>
          <w:numId w:val="1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Заключительная часть. (Анализ прошедшего занятия. Задание на дом. Оценка каждого воспитанника.)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Музыкально-</w:t>
      </w:r>
      <w:proofErr w:type="gramStart"/>
      <w:r>
        <w:rPr>
          <w:sz w:val="28"/>
          <w:szCs w:val="28"/>
        </w:rPr>
        <w:t>ритмическая  деятельность</w:t>
      </w:r>
      <w:proofErr w:type="gramEnd"/>
      <w:r>
        <w:rPr>
          <w:sz w:val="28"/>
          <w:szCs w:val="28"/>
        </w:rPr>
        <w:t xml:space="preserve"> включает  в себя различные задания и упражнения, игровое творчество и является составной частью занятия. Эти упражнения помогают вырабатывать навык сохранять нужные интервалы в колонне, парами, в шеренге, при движении по одному, тройками, двигаясь шагами, бегом или подскоками, умение выполнять различные повороты, перестроения, менять направления, рисунок движения.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На занятиях следует закреплять все навыки, выработанные ранее, повторять пройденные движения и фигуры, уточнять освоенное не до конца.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Разучивание танцев проводится в такой последовательности: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- вводное слово педагога (перед разучиванием танца педагог сообщает некоторые сведения об истории его возникновения, стиле исполнения в эпоху</w:t>
      </w:r>
      <w:r w:rsidR="00A11E28">
        <w:rPr>
          <w:sz w:val="28"/>
          <w:szCs w:val="28"/>
        </w:rPr>
        <w:t xml:space="preserve"> возникновения, истории костюма</w:t>
      </w:r>
      <w:r>
        <w:rPr>
          <w:sz w:val="28"/>
          <w:szCs w:val="28"/>
        </w:rPr>
        <w:t>)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- прослушивание и анализ музыки (определить характер, темп, ритмический рисунок)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- разучивание элементов танца, танцевальных движений, рисунка танца (педагог объявляет и сам показывает движения, затем ученики повторяют)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Дети повторяют движения вместе с педагогом, а затем самостоятельно; при этом педагог обращает внимание детей на ошибки и поправляет их. Движения разучиваются под музыку или под счет.</w:t>
      </w:r>
    </w:p>
    <w:p w:rsidR="001B5231" w:rsidRDefault="001B5231" w:rsidP="001B5231">
      <w:pPr>
        <w:ind w:left="142" w:firstLine="425"/>
        <w:jc w:val="both"/>
        <w:rPr>
          <w:sz w:val="28"/>
          <w:szCs w:val="28"/>
        </w:rPr>
      </w:pPr>
      <w:r>
        <w:rPr>
          <w:sz w:val="28"/>
          <w:szCs w:val="28"/>
        </w:rPr>
        <w:t>Существует  несколько методов разучивания танцевальных движений:</w:t>
      </w:r>
    </w:p>
    <w:p w:rsidR="001B5231" w:rsidRDefault="001B5231" w:rsidP="001B5231">
      <w:pPr>
        <w:widowControl/>
        <w:numPr>
          <w:ilvl w:val="0"/>
          <w:numId w:val="2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Метод разучивания по частям сводится к делению движения на простые части отдельно с последующей группировкой частей в нужной последовательности.</w:t>
      </w:r>
    </w:p>
    <w:p w:rsidR="001B5231" w:rsidRDefault="001B5231" w:rsidP="001B5231">
      <w:pPr>
        <w:widowControl/>
        <w:numPr>
          <w:ilvl w:val="0"/>
          <w:numId w:val="2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Целостный метод разучивания заключается в разучивании движения целиком в замедленном темпе. Эти методом удобно разучивать простые движения, а так же сложные движения, которые нельзя разложить на части.</w:t>
      </w:r>
    </w:p>
    <w:p w:rsidR="001B5231" w:rsidRDefault="001B5231" w:rsidP="001B5231">
      <w:pPr>
        <w:widowControl/>
        <w:numPr>
          <w:ilvl w:val="0"/>
          <w:numId w:val="2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Для разучивания особенно сложных движений может быть применено временное упрощение, затем движение усложняется. Этот метод применяется при разучивании таких танцевальных движений, как шаг польки, русский ключ, веревочка.</w:t>
      </w: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Разучивая танец, мы работаем над движениями рук, ног, корпуса, головы, следя за соблюдением гармонии движения.</w:t>
      </w: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Когда основные движения, позы, рисунок разучены, приступаем к соединению их в танцевальную комбинацию; комбинации разучиваем и отрабатываем. Затем комбинации собираем в фигуры танца, а фигуры в целый танец. Фигуры танца и танец целиком многократно повторяются детьми в целях запоминания и достижения грамотного и выразительного исполнения.</w:t>
      </w: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 первом году обучения движения экзерсиса  у станка и на середине зада выполняются в медленном темпе, педагог постоянно рассказывает о выполнении всех движений, и затем спрашивает о  движениях, которые выполняют воспитанники, для чего  они выполняются. Если  движения у станка выполняются в медленном темпе, то середина должна быть подвижной и веселой, этим самым педагог стимулирует детей к занятиям. </w:t>
      </w: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втором году обучения и последующих годах темп исполнения танцевальных движений увеличивается и усложняется.</w:t>
      </w:r>
    </w:p>
    <w:p w:rsidR="00A7281D" w:rsidRDefault="00A7281D" w:rsidP="001B5231">
      <w:pPr>
        <w:ind w:firstLine="567"/>
        <w:jc w:val="both"/>
        <w:rPr>
          <w:sz w:val="28"/>
          <w:szCs w:val="28"/>
        </w:rPr>
      </w:pPr>
    </w:p>
    <w:p w:rsidR="00A7281D" w:rsidRDefault="00A7281D" w:rsidP="00A7281D">
      <w:pPr>
        <w:pStyle w:val="a9"/>
        <w:numPr>
          <w:ilvl w:val="0"/>
          <w:numId w:val="15"/>
        </w:numPr>
        <w:jc w:val="both"/>
        <w:rPr>
          <w:b/>
          <w:sz w:val="28"/>
          <w:szCs w:val="28"/>
        </w:rPr>
      </w:pPr>
      <w:r w:rsidRPr="00A7281D">
        <w:rPr>
          <w:b/>
          <w:sz w:val="28"/>
          <w:szCs w:val="28"/>
        </w:rPr>
        <w:t>Танцы Европейской и Латиноамериканской программ</w:t>
      </w:r>
    </w:p>
    <w:p w:rsidR="00A7281D" w:rsidRPr="00A7281D" w:rsidRDefault="00A7281D" w:rsidP="00A7281D">
      <w:pPr>
        <w:pStyle w:val="a9"/>
        <w:jc w:val="both"/>
        <w:rPr>
          <w:b/>
          <w:sz w:val="28"/>
          <w:szCs w:val="28"/>
        </w:rPr>
      </w:pP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бальных танцах выделяются 2 стилевых направления:</w:t>
      </w:r>
    </w:p>
    <w:p w:rsidR="001B5231" w:rsidRDefault="001B5231" w:rsidP="001B5231">
      <w:pPr>
        <w:jc w:val="both"/>
        <w:rPr>
          <w:sz w:val="28"/>
          <w:szCs w:val="28"/>
        </w:rPr>
      </w:pPr>
    </w:p>
    <w:p w:rsidR="001B5231" w:rsidRDefault="001B5231" w:rsidP="001B5231">
      <w:pPr>
        <w:widowControl/>
        <w:numPr>
          <w:ilvl w:val="0"/>
          <w:numId w:val="3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Танцы латиноамериканской  программы </w:t>
      </w:r>
    </w:p>
    <w:p w:rsidR="001B5231" w:rsidRDefault="001B5231" w:rsidP="001B5231">
      <w:pPr>
        <w:widowControl/>
        <w:numPr>
          <w:ilvl w:val="1"/>
          <w:numId w:val="4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ча-ча-ча</w:t>
      </w:r>
    </w:p>
    <w:p w:rsidR="001B5231" w:rsidRDefault="001B5231" w:rsidP="001B5231">
      <w:pPr>
        <w:widowControl/>
        <w:numPr>
          <w:ilvl w:val="1"/>
          <w:numId w:val="4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самба</w:t>
      </w:r>
    </w:p>
    <w:p w:rsidR="001B5231" w:rsidRDefault="001B5231" w:rsidP="001B5231">
      <w:pPr>
        <w:widowControl/>
        <w:numPr>
          <w:ilvl w:val="1"/>
          <w:numId w:val="4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румба</w:t>
      </w:r>
    </w:p>
    <w:p w:rsidR="001B5231" w:rsidRDefault="001B5231" w:rsidP="001B5231">
      <w:pPr>
        <w:widowControl/>
        <w:numPr>
          <w:ilvl w:val="1"/>
          <w:numId w:val="4"/>
        </w:numPr>
        <w:autoSpaceDE/>
        <w:adjustRightInd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джайв</w:t>
      </w:r>
      <w:proofErr w:type="spellEnd"/>
    </w:p>
    <w:p w:rsidR="001B5231" w:rsidRDefault="001B5231" w:rsidP="001B5231">
      <w:pPr>
        <w:widowControl/>
        <w:numPr>
          <w:ilvl w:val="1"/>
          <w:numId w:val="4"/>
        </w:numPr>
        <w:autoSpaceDE/>
        <w:adjustRightInd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пасадобль</w:t>
      </w:r>
      <w:proofErr w:type="spellEnd"/>
    </w:p>
    <w:p w:rsidR="001B5231" w:rsidRDefault="001B5231" w:rsidP="001B5231">
      <w:pPr>
        <w:jc w:val="both"/>
        <w:rPr>
          <w:sz w:val="28"/>
          <w:szCs w:val="28"/>
        </w:rPr>
      </w:pPr>
    </w:p>
    <w:p w:rsidR="001B5231" w:rsidRDefault="001B5231" w:rsidP="001B5231">
      <w:pPr>
        <w:widowControl/>
        <w:numPr>
          <w:ilvl w:val="0"/>
          <w:numId w:val="3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Танцы европейской  программы</w:t>
      </w:r>
    </w:p>
    <w:p w:rsidR="001B5231" w:rsidRDefault="001B5231" w:rsidP="001B5231">
      <w:pPr>
        <w:widowControl/>
        <w:numPr>
          <w:ilvl w:val="1"/>
          <w:numId w:val="5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медленный вальс</w:t>
      </w:r>
    </w:p>
    <w:p w:rsidR="001B5231" w:rsidRDefault="001B5231" w:rsidP="001B5231">
      <w:pPr>
        <w:widowControl/>
        <w:numPr>
          <w:ilvl w:val="1"/>
          <w:numId w:val="5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венский вальс</w:t>
      </w:r>
    </w:p>
    <w:p w:rsidR="001B5231" w:rsidRDefault="001B5231" w:rsidP="001B5231">
      <w:pPr>
        <w:widowControl/>
        <w:numPr>
          <w:ilvl w:val="1"/>
          <w:numId w:val="5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танго</w:t>
      </w:r>
    </w:p>
    <w:p w:rsidR="001B5231" w:rsidRDefault="001B5231" w:rsidP="001B5231">
      <w:pPr>
        <w:widowControl/>
        <w:numPr>
          <w:ilvl w:val="1"/>
          <w:numId w:val="5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быстрый фокстрот</w:t>
      </w:r>
    </w:p>
    <w:p w:rsidR="001B5231" w:rsidRDefault="001B5231" w:rsidP="001B5231">
      <w:pPr>
        <w:widowControl/>
        <w:numPr>
          <w:ilvl w:val="1"/>
          <w:numId w:val="5"/>
        </w:numPr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медленный фокстрот</w:t>
      </w: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достигнуть успехов в танцах, не имея высокого уровня развития выносливости, гибкости, координационных способностей невозможно. </w:t>
      </w:r>
    </w:p>
    <w:p w:rsidR="001B5231" w:rsidRDefault="001B5231" w:rsidP="001B52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Существуют различные системы тренинга, позволяющие сконцентрироваться на различных аспектах </w:t>
      </w:r>
      <w:proofErr w:type="spellStart"/>
      <w:r>
        <w:rPr>
          <w:sz w:val="28"/>
          <w:szCs w:val="28"/>
        </w:rPr>
        <w:t>танцевания</w:t>
      </w:r>
      <w:proofErr w:type="spellEnd"/>
      <w:r>
        <w:rPr>
          <w:sz w:val="28"/>
          <w:szCs w:val="28"/>
        </w:rPr>
        <w:t>:</w:t>
      </w:r>
    </w:p>
    <w:p w:rsidR="00A11E28" w:rsidRPr="00A11E28" w:rsidRDefault="001B5231" w:rsidP="00AF0CAC">
      <w:pPr>
        <w:widowControl/>
        <w:numPr>
          <w:ilvl w:val="0"/>
          <w:numId w:val="7"/>
        </w:numPr>
        <w:autoSpaceDE/>
        <w:adjustRightInd/>
        <w:ind w:left="709" w:hanging="709"/>
        <w:jc w:val="both"/>
        <w:rPr>
          <w:szCs w:val="28"/>
        </w:rPr>
      </w:pPr>
      <w:r w:rsidRPr="00A11E28">
        <w:rPr>
          <w:sz w:val="28"/>
          <w:szCs w:val="28"/>
        </w:rPr>
        <w:t>Тренировка координации движения, позволяющая научиться контролировать, где в данный момент находится каждая из частей тела и что она делает, и скоординировать их движение;</w:t>
      </w:r>
      <w:r w:rsidR="00A11E28" w:rsidRPr="00A11E28">
        <w:rPr>
          <w:sz w:val="28"/>
          <w:szCs w:val="28"/>
        </w:rPr>
        <w:t xml:space="preserve"> </w:t>
      </w:r>
    </w:p>
    <w:p w:rsidR="00A11E28" w:rsidRPr="00A11E28" w:rsidRDefault="001B5231" w:rsidP="002008E1">
      <w:pPr>
        <w:widowControl/>
        <w:numPr>
          <w:ilvl w:val="0"/>
          <w:numId w:val="8"/>
        </w:numPr>
        <w:autoSpaceDE/>
        <w:adjustRightInd/>
        <w:jc w:val="both"/>
        <w:rPr>
          <w:sz w:val="28"/>
          <w:szCs w:val="28"/>
        </w:rPr>
      </w:pPr>
      <w:r w:rsidRPr="00A11E28">
        <w:rPr>
          <w:sz w:val="28"/>
          <w:szCs w:val="28"/>
        </w:rPr>
        <w:t>Тренировка ритма, в огромной степени зависящая от мышечного тонуса, поскольку мало слышать и понимать ритм, необходимо научить свое тело быстро, в ритм передвигаться;</w:t>
      </w:r>
    </w:p>
    <w:p w:rsidR="001B5231" w:rsidRPr="00A11E28" w:rsidRDefault="001B5231" w:rsidP="002008E1">
      <w:pPr>
        <w:widowControl/>
        <w:numPr>
          <w:ilvl w:val="0"/>
          <w:numId w:val="8"/>
        </w:numPr>
        <w:autoSpaceDE/>
        <w:adjustRightInd/>
        <w:jc w:val="both"/>
        <w:rPr>
          <w:sz w:val="28"/>
          <w:szCs w:val="28"/>
        </w:rPr>
      </w:pPr>
      <w:r w:rsidRPr="00A11E28">
        <w:rPr>
          <w:sz w:val="28"/>
          <w:szCs w:val="28"/>
        </w:rPr>
        <w:t>Тренировка техники движения – одна из самых важных составляющих тренировочного процесса, поскольку именно техника обучает танцора создавать красивое, быстрое и сильное движение при минимальных энергетических затратах;</w:t>
      </w:r>
    </w:p>
    <w:p w:rsidR="001B5231" w:rsidRDefault="001B5231" w:rsidP="001B5231">
      <w:pPr>
        <w:pStyle w:val="1"/>
        <w:numPr>
          <w:ilvl w:val="0"/>
          <w:numId w:val="9"/>
        </w:numPr>
        <w:jc w:val="both"/>
        <w:rPr>
          <w:b w:val="0"/>
          <w:i w:val="0"/>
          <w:szCs w:val="28"/>
        </w:rPr>
      </w:pPr>
      <w:r w:rsidRPr="00A11E28">
        <w:rPr>
          <w:b w:val="0"/>
          <w:i w:val="0"/>
          <w:szCs w:val="28"/>
        </w:rPr>
        <w:lastRenderedPageBreak/>
        <w:t>Тренировка физической формы – это тренировка силы, гибкости, выносливости, умения концентрироваться и расслабляться, сокращать</w:t>
      </w:r>
      <w:r>
        <w:rPr>
          <w:b w:val="0"/>
          <w:i w:val="0"/>
          <w:szCs w:val="28"/>
        </w:rPr>
        <w:t xml:space="preserve"> и растягивать мышцы;</w:t>
      </w:r>
    </w:p>
    <w:p w:rsidR="001B5231" w:rsidRDefault="001B5231" w:rsidP="001B5231">
      <w:pPr>
        <w:pStyle w:val="1"/>
        <w:numPr>
          <w:ilvl w:val="0"/>
          <w:numId w:val="10"/>
        </w:numPr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Обучение актерскому мастерству и владению энергетической силой, заложенной в каждом из нас – той сутью, которая наполняет форму (линии, движения, ритм) смыслом, несущим в себе информацию, которую танцор передает зрителю.</w:t>
      </w:r>
    </w:p>
    <w:p w:rsidR="001B5231" w:rsidRDefault="001B5231" w:rsidP="001B5231">
      <w:pPr>
        <w:pStyle w:val="a5"/>
        <w:ind w:firstLine="720"/>
        <w:jc w:val="both"/>
        <w:rPr>
          <w:szCs w:val="28"/>
        </w:rPr>
      </w:pPr>
      <w:r>
        <w:rPr>
          <w:szCs w:val="28"/>
        </w:rPr>
        <w:t>Открыть мир бального танца, приобщить учащихся к этому прекрасному виду искусства и спорта одновременно, научить элементарным основам танца, тем самым создать фундамент для более серьезного увлечения танцем – вот основная задача этой программы. Содержание курса направлено на развитие координационных способностей учащихся, воспитание их творческой личности, а также на развитие морально – волевых качеств.</w:t>
      </w:r>
    </w:p>
    <w:p w:rsidR="001B5231" w:rsidRDefault="001B5231" w:rsidP="001B5231">
      <w:pPr>
        <w:pStyle w:val="a5"/>
        <w:ind w:firstLine="720"/>
        <w:jc w:val="both"/>
        <w:rPr>
          <w:szCs w:val="28"/>
        </w:rPr>
      </w:pPr>
      <w:r>
        <w:rPr>
          <w:szCs w:val="28"/>
        </w:rPr>
        <w:t xml:space="preserve">Танец складывается не из одной лишь голой техники, а из многих аспектов: </w:t>
      </w:r>
    </w:p>
    <w:p w:rsidR="001B5231" w:rsidRDefault="001B5231" w:rsidP="001B5231">
      <w:pPr>
        <w:pStyle w:val="a5"/>
        <w:numPr>
          <w:ilvl w:val="0"/>
          <w:numId w:val="11"/>
        </w:numPr>
        <w:jc w:val="both"/>
        <w:rPr>
          <w:szCs w:val="28"/>
        </w:rPr>
      </w:pPr>
      <w:r>
        <w:rPr>
          <w:szCs w:val="28"/>
        </w:rPr>
        <w:t>Физическая подготовка;</w:t>
      </w:r>
    </w:p>
    <w:p w:rsidR="001B5231" w:rsidRDefault="001B5231" w:rsidP="001B5231">
      <w:pPr>
        <w:pStyle w:val="a5"/>
        <w:numPr>
          <w:ilvl w:val="0"/>
          <w:numId w:val="11"/>
        </w:numPr>
        <w:jc w:val="both"/>
        <w:rPr>
          <w:szCs w:val="28"/>
        </w:rPr>
      </w:pPr>
      <w:r>
        <w:rPr>
          <w:szCs w:val="28"/>
        </w:rPr>
        <w:t>Хореография;</w:t>
      </w:r>
    </w:p>
    <w:p w:rsidR="001B5231" w:rsidRDefault="001B5231" w:rsidP="001B5231">
      <w:pPr>
        <w:pStyle w:val="a5"/>
        <w:numPr>
          <w:ilvl w:val="0"/>
          <w:numId w:val="11"/>
        </w:numPr>
        <w:jc w:val="both"/>
        <w:rPr>
          <w:szCs w:val="28"/>
        </w:rPr>
      </w:pPr>
      <w:r>
        <w:rPr>
          <w:szCs w:val="28"/>
        </w:rPr>
        <w:t>Техника;</w:t>
      </w:r>
    </w:p>
    <w:p w:rsidR="001B5231" w:rsidRDefault="001B5231" w:rsidP="001B5231">
      <w:pPr>
        <w:pStyle w:val="a5"/>
        <w:numPr>
          <w:ilvl w:val="0"/>
          <w:numId w:val="11"/>
        </w:numPr>
        <w:jc w:val="both"/>
        <w:rPr>
          <w:szCs w:val="28"/>
        </w:rPr>
      </w:pPr>
      <w:r>
        <w:rPr>
          <w:szCs w:val="28"/>
        </w:rPr>
        <w:t>Музыкальность;</w:t>
      </w:r>
    </w:p>
    <w:p w:rsidR="001B5231" w:rsidRDefault="001B5231" w:rsidP="001B5231">
      <w:pPr>
        <w:pStyle w:val="a5"/>
        <w:numPr>
          <w:ilvl w:val="0"/>
          <w:numId w:val="11"/>
        </w:numPr>
        <w:jc w:val="both"/>
        <w:rPr>
          <w:szCs w:val="28"/>
        </w:rPr>
      </w:pPr>
      <w:r>
        <w:rPr>
          <w:szCs w:val="28"/>
        </w:rPr>
        <w:t>Энергетика;</w:t>
      </w:r>
    </w:p>
    <w:p w:rsidR="001B5231" w:rsidRDefault="001B5231" w:rsidP="001B5231">
      <w:pPr>
        <w:pStyle w:val="a5"/>
        <w:numPr>
          <w:ilvl w:val="0"/>
          <w:numId w:val="11"/>
        </w:numPr>
        <w:jc w:val="both"/>
        <w:rPr>
          <w:szCs w:val="28"/>
        </w:rPr>
      </w:pPr>
      <w:r>
        <w:rPr>
          <w:szCs w:val="28"/>
        </w:rPr>
        <w:t>Актерское мастерство.</w:t>
      </w:r>
    </w:p>
    <w:p w:rsidR="001B5231" w:rsidRDefault="001B5231" w:rsidP="001B5231">
      <w:pPr>
        <w:pStyle w:val="a5"/>
        <w:jc w:val="both"/>
        <w:rPr>
          <w:szCs w:val="28"/>
        </w:rPr>
      </w:pPr>
      <w:r>
        <w:rPr>
          <w:szCs w:val="28"/>
        </w:rPr>
        <w:t xml:space="preserve">            Главная задача педагога – не только научить ученика определенным приемам и связкам движений в различных танцах, но и выработать в нем способность самостоятельно видоизменять, группировать фигуры и составлять свой танец, выражая свои чувства, эмоции и понимание музыки. </w:t>
      </w:r>
    </w:p>
    <w:p w:rsidR="001B5231" w:rsidRDefault="00A7281D" w:rsidP="001B5231">
      <w:pPr>
        <w:pStyle w:val="a5"/>
        <w:jc w:val="both"/>
        <w:rPr>
          <w:szCs w:val="28"/>
        </w:rPr>
      </w:pPr>
      <w:r>
        <w:rPr>
          <w:szCs w:val="28"/>
        </w:rPr>
        <w:t xml:space="preserve">           </w:t>
      </w:r>
      <w:r w:rsidR="001B5231">
        <w:rPr>
          <w:szCs w:val="28"/>
        </w:rPr>
        <w:t>Методика работы по данной программе строится в направлении личностно-ориентированного взаимодействия педагога с ребенком, с уклоном на самостоятельное экспериментирование и активность самих детей, тем самым побуждая их к творческому саморазвитию при выполнении заданий.</w:t>
      </w:r>
    </w:p>
    <w:p w:rsidR="001B5231" w:rsidRDefault="001B5231" w:rsidP="001B5231">
      <w:pPr>
        <w:pStyle w:val="a5"/>
        <w:jc w:val="both"/>
        <w:rPr>
          <w:szCs w:val="28"/>
        </w:rPr>
      </w:pPr>
      <w:r>
        <w:rPr>
          <w:szCs w:val="28"/>
        </w:rPr>
        <w:t>Используемые в обучение методики и технологии:</w:t>
      </w:r>
    </w:p>
    <w:p w:rsidR="001B5231" w:rsidRDefault="001B5231" w:rsidP="001B5231">
      <w:pPr>
        <w:pStyle w:val="a5"/>
        <w:numPr>
          <w:ilvl w:val="1"/>
          <w:numId w:val="12"/>
        </w:numPr>
        <w:jc w:val="both"/>
        <w:rPr>
          <w:szCs w:val="28"/>
        </w:rPr>
      </w:pPr>
      <w:r>
        <w:rPr>
          <w:szCs w:val="28"/>
        </w:rPr>
        <w:t xml:space="preserve">Методика </w:t>
      </w:r>
      <w:proofErr w:type="spellStart"/>
      <w:r>
        <w:rPr>
          <w:szCs w:val="28"/>
        </w:rPr>
        <w:t>В.И.Столярова</w:t>
      </w:r>
      <w:proofErr w:type="spellEnd"/>
      <w:r>
        <w:rPr>
          <w:szCs w:val="28"/>
        </w:rPr>
        <w:t xml:space="preserve">  - ориентирует детей на творческое выполнение заданий педагога и позволяет развивать не только физические качества, но и интеллектуальные, творческие способности. Данная методика позволяет учитывать индивидуальные возможности и способности каждого воспитанника.</w:t>
      </w:r>
    </w:p>
    <w:p w:rsidR="001B5231" w:rsidRDefault="001B5231" w:rsidP="001B5231">
      <w:pPr>
        <w:pStyle w:val="a5"/>
        <w:numPr>
          <w:ilvl w:val="1"/>
          <w:numId w:val="12"/>
        </w:numPr>
        <w:jc w:val="both"/>
        <w:rPr>
          <w:szCs w:val="28"/>
        </w:rPr>
      </w:pPr>
      <w:r>
        <w:rPr>
          <w:szCs w:val="28"/>
        </w:rPr>
        <w:t>Методики групповой психотерапии – телесной и танцевальной терапии, терапии искусством, игровой терапии.</w:t>
      </w:r>
    </w:p>
    <w:p w:rsidR="001B5231" w:rsidRDefault="001B5231" w:rsidP="001B5231">
      <w:pPr>
        <w:pStyle w:val="a5"/>
        <w:numPr>
          <w:ilvl w:val="1"/>
          <w:numId w:val="12"/>
        </w:numPr>
        <w:jc w:val="both"/>
        <w:rPr>
          <w:szCs w:val="28"/>
        </w:rPr>
      </w:pPr>
      <w:r>
        <w:rPr>
          <w:szCs w:val="28"/>
        </w:rPr>
        <w:t xml:space="preserve">Технология целостного гуманистического воздействия на личность </w:t>
      </w:r>
      <w:proofErr w:type="spellStart"/>
      <w:r>
        <w:rPr>
          <w:szCs w:val="28"/>
        </w:rPr>
        <w:t>Ю.А.Лебедева</w:t>
      </w:r>
      <w:proofErr w:type="spellEnd"/>
      <w:r>
        <w:rPr>
          <w:szCs w:val="28"/>
        </w:rPr>
        <w:t xml:space="preserve"> и </w:t>
      </w:r>
      <w:proofErr w:type="spellStart"/>
      <w:r>
        <w:rPr>
          <w:szCs w:val="28"/>
        </w:rPr>
        <w:t>Л.В.Филипова</w:t>
      </w:r>
      <w:proofErr w:type="spellEnd"/>
      <w:r>
        <w:rPr>
          <w:szCs w:val="28"/>
        </w:rPr>
        <w:t xml:space="preserve"> – превращение ребенка из объекта социально-педагогического воздействия педагога в субъект активной творческой деятельности на </w:t>
      </w:r>
      <w:r>
        <w:rPr>
          <w:szCs w:val="28"/>
        </w:rPr>
        <w:lastRenderedPageBreak/>
        <w:t>основе развития внутренних мотивов к самосовершенствованию и самореализации. Особенностью данной методики является необычайное слияние музыки с движением, каждый музыкальный такт соответствует какому-то жесту, сохранившемуся где-то в памяти нашего тела.</w:t>
      </w:r>
    </w:p>
    <w:p w:rsidR="001B5231" w:rsidRDefault="001B5231" w:rsidP="001B5231">
      <w:pPr>
        <w:pStyle w:val="a5"/>
        <w:ind w:left="1440"/>
        <w:jc w:val="both"/>
        <w:rPr>
          <w:szCs w:val="28"/>
        </w:rPr>
      </w:pPr>
    </w:p>
    <w:p w:rsidR="001B5231" w:rsidRDefault="001B5231" w:rsidP="001B5231">
      <w:pPr>
        <w:shd w:val="clear" w:color="auto" w:fill="FFFFFF"/>
        <w:spacing w:before="5"/>
        <w:ind w:left="567" w:right="91" w:firstLine="567"/>
        <w:jc w:val="both"/>
        <w:rPr>
          <w:sz w:val="28"/>
          <w:szCs w:val="28"/>
        </w:rPr>
      </w:pPr>
    </w:p>
    <w:p w:rsidR="001B5231" w:rsidRDefault="001B5231" w:rsidP="001B5231">
      <w:pPr>
        <w:jc w:val="both"/>
        <w:rPr>
          <w:sz w:val="28"/>
          <w:szCs w:val="28"/>
        </w:rPr>
      </w:pPr>
    </w:p>
    <w:p w:rsidR="001B5231" w:rsidRPr="00A7281D" w:rsidRDefault="001B5231" w:rsidP="00A7281D">
      <w:pPr>
        <w:pStyle w:val="a9"/>
        <w:numPr>
          <w:ilvl w:val="0"/>
          <w:numId w:val="15"/>
        </w:numPr>
        <w:shd w:val="clear" w:color="auto" w:fill="FFFFFF"/>
        <w:jc w:val="center"/>
        <w:rPr>
          <w:sz w:val="28"/>
          <w:szCs w:val="28"/>
        </w:rPr>
      </w:pPr>
      <w:r w:rsidRPr="00A7281D">
        <w:rPr>
          <w:b/>
          <w:bCs/>
          <w:color w:val="212121"/>
          <w:spacing w:val="-8"/>
          <w:sz w:val="28"/>
          <w:szCs w:val="28"/>
        </w:rPr>
        <w:t>Ритмика</w:t>
      </w:r>
    </w:p>
    <w:p w:rsidR="001B5231" w:rsidRDefault="001B5231" w:rsidP="001B5231">
      <w:pPr>
        <w:shd w:val="clear" w:color="auto" w:fill="FFFFFF"/>
        <w:spacing w:before="398"/>
        <w:ind w:left="567" w:right="38" w:firstLine="567"/>
        <w:jc w:val="both"/>
        <w:rPr>
          <w:sz w:val="28"/>
          <w:szCs w:val="28"/>
        </w:rPr>
      </w:pPr>
      <w:r>
        <w:rPr>
          <w:color w:val="212121"/>
          <w:spacing w:val="5"/>
          <w:sz w:val="28"/>
          <w:szCs w:val="28"/>
        </w:rPr>
        <w:t xml:space="preserve">Ритмика - музыкально - хореографическая дисциплина, в основе которой </w:t>
      </w:r>
      <w:r>
        <w:rPr>
          <w:color w:val="212121"/>
          <w:spacing w:val="4"/>
          <w:sz w:val="28"/>
          <w:szCs w:val="28"/>
        </w:rPr>
        <w:t xml:space="preserve">лежит музыка, ее восприятие и эмоциональный отклик. Основным принципом </w:t>
      </w:r>
      <w:r>
        <w:rPr>
          <w:color w:val="212121"/>
          <w:sz w:val="28"/>
          <w:szCs w:val="28"/>
        </w:rPr>
        <w:t>ритмики является закон: " от музыки к движению."</w:t>
      </w:r>
    </w:p>
    <w:p w:rsidR="001B5231" w:rsidRDefault="001B5231" w:rsidP="001B5231">
      <w:pPr>
        <w:shd w:val="clear" w:color="auto" w:fill="FFFFFF"/>
        <w:ind w:left="567" w:right="29" w:firstLine="567"/>
        <w:jc w:val="both"/>
        <w:rPr>
          <w:sz w:val="28"/>
          <w:szCs w:val="28"/>
        </w:rPr>
      </w:pPr>
      <w:r>
        <w:rPr>
          <w:color w:val="212121"/>
          <w:spacing w:val="9"/>
          <w:sz w:val="28"/>
          <w:szCs w:val="28"/>
        </w:rPr>
        <w:t xml:space="preserve">Основой </w:t>
      </w:r>
      <w:proofErr w:type="gramStart"/>
      <w:r>
        <w:rPr>
          <w:color w:val="212121"/>
          <w:spacing w:val="9"/>
          <w:sz w:val="28"/>
          <w:szCs w:val="28"/>
        </w:rPr>
        <w:t>занятий  по</w:t>
      </w:r>
      <w:proofErr w:type="gramEnd"/>
      <w:r>
        <w:rPr>
          <w:color w:val="212121"/>
          <w:spacing w:val="9"/>
          <w:sz w:val="28"/>
          <w:szCs w:val="28"/>
        </w:rPr>
        <w:t xml:space="preserve"> ритмики составляют танцевальные, образно -</w:t>
      </w:r>
      <w:r>
        <w:rPr>
          <w:color w:val="212121"/>
          <w:spacing w:val="-1"/>
          <w:sz w:val="28"/>
          <w:szCs w:val="28"/>
        </w:rPr>
        <w:t xml:space="preserve">имитационные и гимнастические упражнения. Эти упражнения последовательны, </w:t>
      </w:r>
      <w:r>
        <w:rPr>
          <w:color w:val="212121"/>
          <w:spacing w:val="4"/>
          <w:sz w:val="28"/>
          <w:szCs w:val="28"/>
        </w:rPr>
        <w:t xml:space="preserve">тренируют мышцы детей, придавая легкость и непринужденность движений. </w:t>
      </w:r>
      <w:r>
        <w:rPr>
          <w:color w:val="212121"/>
          <w:spacing w:val="-1"/>
          <w:sz w:val="28"/>
          <w:szCs w:val="28"/>
        </w:rPr>
        <w:t>Занимаясь систематически, дети показывают хорошие результаты, выразительно и непринужденно двигаются.</w:t>
      </w:r>
    </w:p>
    <w:p w:rsidR="001B5231" w:rsidRDefault="001B5231" w:rsidP="001B5231">
      <w:pPr>
        <w:shd w:val="clear" w:color="auto" w:fill="FFFFFF"/>
        <w:spacing w:before="5"/>
        <w:ind w:left="567" w:right="29" w:firstLine="567"/>
        <w:jc w:val="both"/>
        <w:rPr>
          <w:sz w:val="28"/>
          <w:szCs w:val="28"/>
        </w:rPr>
      </w:pPr>
      <w:r>
        <w:rPr>
          <w:color w:val="212121"/>
          <w:spacing w:val="1"/>
          <w:sz w:val="28"/>
          <w:szCs w:val="28"/>
        </w:rPr>
        <w:t xml:space="preserve">К занятиям ритмикой рекомендуется приступать с самого раннего возраста. </w:t>
      </w:r>
      <w:r>
        <w:rPr>
          <w:color w:val="212121"/>
          <w:sz w:val="28"/>
          <w:szCs w:val="28"/>
        </w:rPr>
        <w:t xml:space="preserve">Дети подвижны, они ярче и эмоциональнее воспринимают музыку через движение, </w:t>
      </w:r>
      <w:r>
        <w:rPr>
          <w:color w:val="212121"/>
          <w:spacing w:val="-1"/>
          <w:sz w:val="28"/>
          <w:szCs w:val="28"/>
        </w:rPr>
        <w:t xml:space="preserve">она пробуждает у них светлые и радостные чувства. Ребёнок получает огромное </w:t>
      </w:r>
      <w:r>
        <w:rPr>
          <w:color w:val="212121"/>
          <w:spacing w:val="1"/>
          <w:sz w:val="28"/>
          <w:szCs w:val="28"/>
        </w:rPr>
        <w:t xml:space="preserve">удовольствие от свободных и лёгких движений, от сочетания музыки с пластикой </w:t>
      </w:r>
      <w:r>
        <w:rPr>
          <w:color w:val="212121"/>
          <w:spacing w:val="-1"/>
          <w:sz w:val="28"/>
          <w:szCs w:val="28"/>
        </w:rPr>
        <w:t>тела, у него повышается жизненный тонус.</w:t>
      </w:r>
    </w:p>
    <w:p w:rsidR="001B5231" w:rsidRDefault="001B5231" w:rsidP="001B5231">
      <w:pPr>
        <w:shd w:val="clear" w:color="auto" w:fill="FFFFFF"/>
        <w:ind w:left="567" w:right="29" w:firstLine="567"/>
        <w:jc w:val="both"/>
        <w:rPr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 xml:space="preserve">На занятиях дети разучивают основные упражнения, элементы и комбинации </w:t>
      </w:r>
      <w:r>
        <w:rPr>
          <w:color w:val="212121"/>
          <w:spacing w:val="3"/>
          <w:sz w:val="28"/>
          <w:szCs w:val="28"/>
        </w:rPr>
        <w:t xml:space="preserve">(классического, народного, и бального танцев), необходимые для выработки </w:t>
      </w:r>
      <w:r>
        <w:rPr>
          <w:color w:val="212121"/>
          <w:spacing w:val="2"/>
          <w:sz w:val="28"/>
          <w:szCs w:val="28"/>
        </w:rPr>
        <w:t xml:space="preserve">правильного положения ног, рук, головы и корпуса, для выработки правильных, </w:t>
      </w:r>
      <w:r>
        <w:rPr>
          <w:color w:val="212121"/>
          <w:spacing w:val="-1"/>
          <w:sz w:val="28"/>
          <w:szCs w:val="28"/>
        </w:rPr>
        <w:t>легких и четких движений.</w:t>
      </w:r>
    </w:p>
    <w:p w:rsidR="001B5231" w:rsidRDefault="001B5231" w:rsidP="001B5231">
      <w:pPr>
        <w:shd w:val="clear" w:color="auto" w:fill="FFFFFF"/>
        <w:ind w:left="567" w:right="29" w:firstLine="567"/>
        <w:jc w:val="both"/>
        <w:rPr>
          <w:sz w:val="28"/>
          <w:szCs w:val="28"/>
        </w:rPr>
      </w:pPr>
      <w:r>
        <w:rPr>
          <w:color w:val="212121"/>
          <w:spacing w:val="3"/>
          <w:sz w:val="28"/>
          <w:szCs w:val="28"/>
        </w:rPr>
        <w:t xml:space="preserve">Танцевальные комбинации изучаются в небольшом объеме. Для этого </w:t>
      </w:r>
      <w:r>
        <w:rPr>
          <w:color w:val="212121"/>
          <w:spacing w:val="6"/>
          <w:sz w:val="28"/>
          <w:szCs w:val="28"/>
        </w:rPr>
        <w:t xml:space="preserve">рекомендуется отбирать необходимые, основные движения, которые помогут </w:t>
      </w:r>
      <w:r>
        <w:rPr>
          <w:color w:val="212121"/>
          <w:spacing w:val="-1"/>
          <w:sz w:val="28"/>
          <w:szCs w:val="28"/>
        </w:rPr>
        <w:t>четкому и выразительному исполнению того или иного танца.</w:t>
      </w:r>
    </w:p>
    <w:p w:rsidR="001B5231" w:rsidRDefault="001B5231" w:rsidP="001B5231">
      <w:pPr>
        <w:shd w:val="clear" w:color="auto" w:fill="FFFFFF"/>
        <w:ind w:left="567" w:right="34" w:firstLine="567"/>
        <w:jc w:val="both"/>
        <w:rPr>
          <w:sz w:val="28"/>
          <w:szCs w:val="28"/>
        </w:rPr>
      </w:pPr>
      <w:r>
        <w:rPr>
          <w:color w:val="212121"/>
          <w:spacing w:val="18"/>
          <w:sz w:val="28"/>
          <w:szCs w:val="28"/>
        </w:rPr>
        <w:t xml:space="preserve">Для развития у детей музыкальности и ритмичности вводятся </w:t>
      </w:r>
      <w:r>
        <w:rPr>
          <w:color w:val="212121"/>
          <w:spacing w:val="-2"/>
          <w:sz w:val="28"/>
          <w:szCs w:val="28"/>
        </w:rPr>
        <w:t>соответствующие ритмические упражнения и игры.</w:t>
      </w:r>
    </w:p>
    <w:p w:rsidR="001B5231" w:rsidRDefault="001B5231" w:rsidP="001B5231">
      <w:pPr>
        <w:shd w:val="clear" w:color="auto" w:fill="FFFFFF"/>
        <w:ind w:left="567" w:right="29" w:firstLine="567"/>
        <w:jc w:val="both"/>
        <w:rPr>
          <w:sz w:val="28"/>
          <w:szCs w:val="28"/>
        </w:rPr>
      </w:pPr>
      <w:r>
        <w:rPr>
          <w:color w:val="212121"/>
          <w:spacing w:val="-2"/>
          <w:sz w:val="28"/>
          <w:szCs w:val="28"/>
        </w:rPr>
        <w:t xml:space="preserve">Ритмика имеет большое значение для эстетического и физического воспитания </w:t>
      </w:r>
      <w:r>
        <w:rPr>
          <w:color w:val="212121"/>
          <w:spacing w:val="5"/>
          <w:sz w:val="28"/>
          <w:szCs w:val="28"/>
        </w:rPr>
        <w:t xml:space="preserve">детей. Ритмические упражнения и игры способствуют активному восприятию </w:t>
      </w:r>
      <w:r>
        <w:rPr>
          <w:color w:val="212121"/>
          <w:spacing w:val="-1"/>
          <w:sz w:val="28"/>
          <w:szCs w:val="28"/>
        </w:rPr>
        <w:t xml:space="preserve">музыки, развивают координацию движении, внимание, память. Они строятся на </w:t>
      </w:r>
      <w:r>
        <w:rPr>
          <w:color w:val="212121"/>
          <w:sz w:val="28"/>
          <w:szCs w:val="28"/>
        </w:rPr>
        <w:t>естественных движениях с предметами (мячами, обручами, скакалками и т.д.)</w:t>
      </w:r>
    </w:p>
    <w:p w:rsidR="001B5231" w:rsidRDefault="001B5231" w:rsidP="001B5231">
      <w:pPr>
        <w:shd w:val="clear" w:color="auto" w:fill="FFFFFF"/>
        <w:tabs>
          <w:tab w:val="left" w:pos="8554"/>
        </w:tabs>
        <w:ind w:left="567" w:firstLine="567"/>
        <w:jc w:val="both"/>
        <w:rPr>
          <w:sz w:val="28"/>
          <w:szCs w:val="28"/>
        </w:rPr>
      </w:pPr>
      <w:r>
        <w:rPr>
          <w:color w:val="212121"/>
          <w:spacing w:val="20"/>
          <w:sz w:val="28"/>
          <w:szCs w:val="28"/>
        </w:rPr>
        <w:t>Существенное значение при этом имеет подбор</w:t>
      </w:r>
      <w:r>
        <w:rPr>
          <w:color w:val="212121"/>
          <w:sz w:val="28"/>
          <w:szCs w:val="28"/>
        </w:rPr>
        <w:lastRenderedPageBreak/>
        <w:tab/>
      </w:r>
      <w:r>
        <w:rPr>
          <w:color w:val="212121"/>
          <w:spacing w:val="-5"/>
          <w:sz w:val="28"/>
          <w:szCs w:val="28"/>
        </w:rPr>
        <w:t>музыкального</w:t>
      </w:r>
    </w:p>
    <w:p w:rsidR="001B5231" w:rsidRDefault="001B5231" w:rsidP="001B5231">
      <w:pPr>
        <w:shd w:val="clear" w:color="auto" w:fill="FFFFFF"/>
        <w:ind w:left="567" w:right="29" w:firstLine="567"/>
        <w:jc w:val="both"/>
        <w:rPr>
          <w:sz w:val="28"/>
          <w:szCs w:val="28"/>
        </w:rPr>
      </w:pPr>
      <w:r>
        <w:rPr>
          <w:color w:val="212121"/>
          <w:spacing w:val="7"/>
          <w:sz w:val="28"/>
          <w:szCs w:val="28"/>
        </w:rPr>
        <w:t xml:space="preserve">сопровождения. Важно, чтобы музыка целиком соответствовала характеру </w:t>
      </w:r>
      <w:r>
        <w:rPr>
          <w:color w:val="212121"/>
          <w:sz w:val="28"/>
          <w:szCs w:val="28"/>
        </w:rPr>
        <w:t xml:space="preserve">упражнений </w:t>
      </w:r>
      <w:proofErr w:type="spellStart"/>
      <w:proofErr w:type="gramStart"/>
      <w:r>
        <w:rPr>
          <w:color w:val="212121"/>
          <w:sz w:val="28"/>
          <w:szCs w:val="28"/>
        </w:rPr>
        <w:t>и.игр</w:t>
      </w:r>
      <w:proofErr w:type="spellEnd"/>
      <w:proofErr w:type="gramEnd"/>
      <w:r>
        <w:rPr>
          <w:color w:val="212121"/>
          <w:sz w:val="28"/>
          <w:szCs w:val="28"/>
        </w:rPr>
        <w:t>.</w:t>
      </w:r>
    </w:p>
    <w:p w:rsidR="001B5231" w:rsidRDefault="001B5231" w:rsidP="001B5231">
      <w:pPr>
        <w:shd w:val="clear" w:color="auto" w:fill="FFFFFF"/>
        <w:spacing w:before="5"/>
        <w:ind w:left="567" w:right="19" w:firstLine="567"/>
        <w:jc w:val="both"/>
        <w:rPr>
          <w:sz w:val="28"/>
          <w:szCs w:val="28"/>
        </w:rPr>
      </w:pPr>
      <w:r>
        <w:rPr>
          <w:color w:val="212121"/>
          <w:spacing w:val="-2"/>
          <w:sz w:val="28"/>
          <w:szCs w:val="28"/>
        </w:rPr>
        <w:t xml:space="preserve">Тесная связь двух видов искусств - музыки и танца - подтверждается историей </w:t>
      </w:r>
      <w:r>
        <w:rPr>
          <w:color w:val="212121"/>
          <w:spacing w:val="5"/>
          <w:sz w:val="28"/>
          <w:szCs w:val="28"/>
        </w:rPr>
        <w:t xml:space="preserve">векового развития мировой культуры. В хореографии важное место отводится </w:t>
      </w:r>
      <w:r>
        <w:rPr>
          <w:color w:val="212121"/>
          <w:spacing w:val="-2"/>
          <w:sz w:val="28"/>
          <w:szCs w:val="28"/>
        </w:rPr>
        <w:t xml:space="preserve">музыке, которая положительно влияет на детей, помогает развивать их способность, </w:t>
      </w:r>
      <w:r>
        <w:rPr>
          <w:color w:val="212121"/>
          <w:spacing w:val="-1"/>
          <w:sz w:val="28"/>
          <w:szCs w:val="28"/>
        </w:rPr>
        <w:t xml:space="preserve">раскрыть содержание танца. Музыка является неотъемлемой частью танца, важным компонентом в хореографическом искусстве, в художественном и эстетическом </w:t>
      </w:r>
      <w:r>
        <w:rPr>
          <w:color w:val="212121"/>
          <w:spacing w:val="-2"/>
          <w:sz w:val="28"/>
          <w:szCs w:val="28"/>
        </w:rPr>
        <w:t xml:space="preserve">воспитании детей. Нельзя рассматривать её только как ритмическое сопровождение, </w:t>
      </w:r>
      <w:r>
        <w:rPr>
          <w:color w:val="212121"/>
          <w:spacing w:val="6"/>
          <w:sz w:val="28"/>
          <w:szCs w:val="28"/>
        </w:rPr>
        <w:t xml:space="preserve">облегчающее исполнение движений. Подбирать музыку следует так, чтобы </w:t>
      </w:r>
      <w:r>
        <w:rPr>
          <w:color w:val="212121"/>
          <w:spacing w:val="-1"/>
          <w:sz w:val="28"/>
          <w:szCs w:val="28"/>
        </w:rPr>
        <w:t>содержание танцевальной постановки целиком соответствовало характеру музыки.</w:t>
      </w:r>
    </w:p>
    <w:p w:rsidR="001B5231" w:rsidRDefault="001B5231" w:rsidP="001B5231">
      <w:pPr>
        <w:shd w:val="clear" w:color="auto" w:fill="FFFFFF"/>
        <w:ind w:left="567" w:firstLine="567"/>
        <w:jc w:val="both"/>
        <w:rPr>
          <w:color w:val="212121"/>
          <w:spacing w:val="-2"/>
          <w:sz w:val="28"/>
          <w:szCs w:val="28"/>
        </w:rPr>
      </w:pPr>
      <w:r>
        <w:rPr>
          <w:color w:val="212121"/>
          <w:sz w:val="28"/>
          <w:szCs w:val="28"/>
        </w:rPr>
        <w:t xml:space="preserve">Музыка должна быть доступной и понятной детям по содержанию и форме. </w:t>
      </w:r>
      <w:r>
        <w:rPr>
          <w:color w:val="212121"/>
          <w:spacing w:val="-2"/>
          <w:sz w:val="28"/>
          <w:szCs w:val="28"/>
        </w:rPr>
        <w:t xml:space="preserve">Движения, которые исполняются в сопровождении музыки, должны быть средством </w:t>
      </w:r>
      <w:r>
        <w:rPr>
          <w:color w:val="212121"/>
          <w:spacing w:val="2"/>
          <w:sz w:val="28"/>
          <w:szCs w:val="28"/>
        </w:rPr>
        <w:t xml:space="preserve">выразительности. Подбирая музыку, необходимо стремиться к тому, чтобы она </w:t>
      </w:r>
      <w:r>
        <w:rPr>
          <w:color w:val="212121"/>
          <w:spacing w:val="-1"/>
          <w:sz w:val="28"/>
          <w:szCs w:val="28"/>
        </w:rPr>
        <w:t xml:space="preserve">отвечала художественным требованиям, воспитывала вкус ребёнка, обогащала </w:t>
      </w:r>
      <w:r>
        <w:rPr>
          <w:color w:val="212121"/>
          <w:spacing w:val="-2"/>
          <w:sz w:val="28"/>
          <w:szCs w:val="28"/>
        </w:rPr>
        <w:t>разнообразными музыкальными впечатлениями.</w:t>
      </w:r>
    </w:p>
    <w:p w:rsidR="001B5231" w:rsidRDefault="001B5231" w:rsidP="001B5231">
      <w:pPr>
        <w:shd w:val="clear" w:color="auto" w:fill="FFFFFF"/>
        <w:ind w:left="567" w:right="38" w:firstLine="567"/>
        <w:jc w:val="both"/>
        <w:rPr>
          <w:b/>
          <w:bCs/>
          <w:color w:val="212121"/>
          <w:spacing w:val="3"/>
          <w:sz w:val="28"/>
          <w:szCs w:val="28"/>
        </w:rPr>
      </w:pPr>
    </w:p>
    <w:p w:rsidR="001B5231" w:rsidRDefault="001B5231" w:rsidP="001B5231">
      <w:pPr>
        <w:shd w:val="clear" w:color="auto" w:fill="FFFFFF"/>
        <w:ind w:left="567" w:right="38" w:firstLine="567"/>
        <w:jc w:val="both"/>
        <w:rPr>
          <w:sz w:val="28"/>
          <w:szCs w:val="28"/>
        </w:rPr>
      </w:pPr>
      <w:r>
        <w:rPr>
          <w:b/>
          <w:bCs/>
          <w:color w:val="212121"/>
          <w:spacing w:val="3"/>
          <w:sz w:val="28"/>
          <w:szCs w:val="28"/>
        </w:rPr>
        <w:t xml:space="preserve">Подготовительные упражнения </w:t>
      </w:r>
      <w:r>
        <w:rPr>
          <w:color w:val="212121"/>
          <w:spacing w:val="3"/>
          <w:sz w:val="28"/>
          <w:szCs w:val="28"/>
        </w:rPr>
        <w:t xml:space="preserve">воспитывают у детей навыки, которые </w:t>
      </w:r>
      <w:r>
        <w:rPr>
          <w:color w:val="212121"/>
          <w:spacing w:val="13"/>
          <w:sz w:val="28"/>
          <w:szCs w:val="28"/>
        </w:rPr>
        <w:t xml:space="preserve">помогают избегать возможных ошибок при выполнении движений в </w:t>
      </w:r>
      <w:r>
        <w:rPr>
          <w:color w:val="212121"/>
          <w:spacing w:val="-1"/>
          <w:sz w:val="28"/>
          <w:szCs w:val="28"/>
        </w:rPr>
        <w:t>танцевальных композициях или этюдах. Подготовительных упражнений:</w:t>
      </w:r>
    </w:p>
    <w:p w:rsidR="001B5231" w:rsidRDefault="001B5231" w:rsidP="001B5231">
      <w:pPr>
        <w:numPr>
          <w:ilvl w:val="0"/>
          <w:numId w:val="13"/>
        </w:numPr>
        <w:shd w:val="clear" w:color="auto" w:fill="FFFFFF"/>
        <w:tabs>
          <w:tab w:val="left" w:pos="360"/>
        </w:tabs>
        <w:ind w:left="567" w:firstLine="567"/>
        <w:jc w:val="both"/>
        <w:rPr>
          <w:color w:val="212121"/>
          <w:spacing w:val="-19"/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>учат принимать правильные исходные положения;</w:t>
      </w:r>
    </w:p>
    <w:p w:rsidR="001B5231" w:rsidRDefault="001B5231" w:rsidP="001B5231">
      <w:pPr>
        <w:numPr>
          <w:ilvl w:val="0"/>
          <w:numId w:val="13"/>
        </w:numPr>
        <w:shd w:val="clear" w:color="auto" w:fill="FFFFFF"/>
        <w:tabs>
          <w:tab w:val="left" w:pos="360"/>
        </w:tabs>
        <w:ind w:left="567" w:firstLine="567"/>
        <w:jc w:val="both"/>
        <w:rPr>
          <w:color w:val="212121"/>
          <w:spacing w:val="-11"/>
          <w:sz w:val="28"/>
          <w:szCs w:val="28"/>
        </w:rPr>
      </w:pPr>
      <w:r>
        <w:rPr>
          <w:color w:val="212121"/>
          <w:spacing w:val="-2"/>
          <w:sz w:val="28"/>
          <w:szCs w:val="28"/>
        </w:rPr>
        <w:t>способствуют осознанию работы двигательного аппарата;</w:t>
      </w:r>
    </w:p>
    <w:p w:rsidR="001B5231" w:rsidRDefault="001B5231" w:rsidP="001B5231">
      <w:pPr>
        <w:numPr>
          <w:ilvl w:val="0"/>
          <w:numId w:val="13"/>
        </w:numPr>
        <w:shd w:val="clear" w:color="auto" w:fill="FFFFFF"/>
        <w:tabs>
          <w:tab w:val="left" w:pos="360"/>
        </w:tabs>
        <w:ind w:left="567" w:firstLine="567"/>
        <w:jc w:val="both"/>
        <w:rPr>
          <w:color w:val="212121"/>
          <w:spacing w:val="-8"/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>укрепляют отдельные группы мышц и увеличивают подвижность суставов;</w:t>
      </w:r>
    </w:p>
    <w:p w:rsidR="001B5231" w:rsidRDefault="001B5231" w:rsidP="001B5231">
      <w:pPr>
        <w:shd w:val="clear" w:color="auto" w:fill="FFFFFF"/>
        <w:spacing w:before="317"/>
        <w:ind w:left="567" w:right="34" w:firstLine="567"/>
        <w:jc w:val="both"/>
        <w:rPr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 xml:space="preserve">Качество исполнения движений в ритмических упражнениях, играх, танцах в </w:t>
      </w:r>
      <w:r>
        <w:rPr>
          <w:color w:val="212121"/>
          <w:spacing w:val="6"/>
          <w:sz w:val="28"/>
          <w:szCs w:val="28"/>
        </w:rPr>
        <w:t xml:space="preserve">немалой степени зависит от исходного положения. Правильное исходное </w:t>
      </w:r>
      <w:r>
        <w:rPr>
          <w:color w:val="212121"/>
          <w:spacing w:val="-1"/>
          <w:sz w:val="28"/>
          <w:szCs w:val="28"/>
        </w:rPr>
        <w:t xml:space="preserve">положение внешне и внутренне организует детей, мобилизует их внимание, </w:t>
      </w:r>
      <w:r>
        <w:rPr>
          <w:color w:val="212121"/>
          <w:spacing w:val="-2"/>
          <w:sz w:val="28"/>
          <w:szCs w:val="28"/>
        </w:rPr>
        <w:t>активизирует их, как бы настраивая на предстоящее движение.</w:t>
      </w:r>
    </w:p>
    <w:p w:rsidR="001B5231" w:rsidRDefault="001B5231" w:rsidP="001B5231">
      <w:pPr>
        <w:shd w:val="clear" w:color="auto" w:fill="FFFFFF"/>
        <w:ind w:left="567" w:right="24" w:firstLine="567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 xml:space="preserve">Необходимо с первых занятий учить детей принимать основное исходное </w:t>
      </w:r>
      <w:r>
        <w:rPr>
          <w:color w:val="212121"/>
          <w:spacing w:val="-2"/>
          <w:sz w:val="28"/>
          <w:szCs w:val="28"/>
        </w:rPr>
        <w:t>положение и проверять правильность их выполнения.</w:t>
      </w:r>
    </w:p>
    <w:p w:rsidR="001B5231" w:rsidRDefault="001B5231" w:rsidP="001B5231">
      <w:pPr>
        <w:shd w:val="clear" w:color="auto" w:fill="FFFFFF"/>
        <w:spacing w:before="317"/>
        <w:ind w:left="567" w:right="19" w:firstLine="567"/>
        <w:jc w:val="both"/>
        <w:rPr>
          <w:sz w:val="28"/>
          <w:szCs w:val="28"/>
        </w:rPr>
      </w:pPr>
      <w:r>
        <w:rPr>
          <w:color w:val="212121"/>
          <w:spacing w:val="4"/>
          <w:sz w:val="28"/>
          <w:szCs w:val="28"/>
        </w:rPr>
        <w:t xml:space="preserve">Значительное место на уроке ритмики занимает изучение танцевальных </w:t>
      </w:r>
      <w:r>
        <w:rPr>
          <w:color w:val="212121"/>
          <w:spacing w:val="-1"/>
          <w:sz w:val="28"/>
          <w:szCs w:val="28"/>
        </w:rPr>
        <w:t xml:space="preserve">элементов классического, народного и бального танцев. Танцы способствуют гармоническому развитию личности. В изящных или задорных движениях танца каждый имеет возможность выразить себя, раскрыть свою индивидуальность, </w:t>
      </w:r>
      <w:r>
        <w:rPr>
          <w:color w:val="212121"/>
          <w:sz w:val="28"/>
          <w:szCs w:val="28"/>
        </w:rPr>
        <w:t xml:space="preserve">передать чувства, настроение, проявить характер. Через танец развивается </w:t>
      </w:r>
      <w:r>
        <w:rPr>
          <w:color w:val="212121"/>
          <w:spacing w:val="-1"/>
          <w:sz w:val="28"/>
          <w:szCs w:val="28"/>
        </w:rPr>
        <w:lastRenderedPageBreak/>
        <w:t xml:space="preserve">эмоциональная восприимчивость к музыке, совершенствуются музыкальные и </w:t>
      </w:r>
      <w:r>
        <w:rPr>
          <w:color w:val="212121"/>
          <w:spacing w:val="-2"/>
          <w:sz w:val="28"/>
          <w:szCs w:val="28"/>
        </w:rPr>
        <w:t>двигательные способности, прививается хороший эстетический вкус.</w:t>
      </w:r>
    </w:p>
    <w:p w:rsidR="001B5231" w:rsidRDefault="001B5231" w:rsidP="001B5231">
      <w:pPr>
        <w:shd w:val="clear" w:color="auto" w:fill="FFFFFF"/>
        <w:spacing w:before="312"/>
        <w:ind w:left="567" w:right="14" w:firstLine="567"/>
        <w:jc w:val="both"/>
        <w:rPr>
          <w:sz w:val="28"/>
          <w:szCs w:val="28"/>
        </w:rPr>
      </w:pPr>
      <w:r>
        <w:rPr>
          <w:color w:val="212121"/>
          <w:spacing w:val="4"/>
          <w:sz w:val="28"/>
          <w:szCs w:val="28"/>
        </w:rPr>
        <w:t xml:space="preserve">Приобретая знания и навыки в области танца, необходимо понимать, что каждый танец имеет своё содержание, характер, образ. Чтобы передать </w:t>
      </w:r>
      <w:r>
        <w:rPr>
          <w:color w:val="212121"/>
          <w:spacing w:val="-1"/>
          <w:sz w:val="28"/>
          <w:szCs w:val="28"/>
        </w:rPr>
        <w:t xml:space="preserve">выразительность танцевальных образов, необходимо запомнить движения, их последовательность, мобилизовать воображение, наблюдательность, творческие </w:t>
      </w:r>
      <w:r>
        <w:rPr>
          <w:color w:val="212121"/>
          <w:spacing w:val="-4"/>
          <w:sz w:val="28"/>
          <w:szCs w:val="28"/>
        </w:rPr>
        <w:t>возможности.</w:t>
      </w:r>
    </w:p>
    <w:p w:rsidR="001B5231" w:rsidRDefault="001B5231" w:rsidP="001B5231">
      <w:pPr>
        <w:shd w:val="clear" w:color="auto" w:fill="FFFFFF"/>
        <w:spacing w:before="322"/>
        <w:ind w:left="567" w:right="14" w:firstLine="567"/>
        <w:jc w:val="both"/>
        <w:rPr>
          <w:sz w:val="28"/>
          <w:szCs w:val="28"/>
        </w:rPr>
      </w:pPr>
      <w:r>
        <w:rPr>
          <w:color w:val="212121"/>
          <w:spacing w:val="15"/>
          <w:sz w:val="28"/>
          <w:szCs w:val="28"/>
        </w:rPr>
        <w:t xml:space="preserve">Танец приучает к нормам культурного общения, воспитывает </w:t>
      </w:r>
      <w:r>
        <w:rPr>
          <w:color w:val="212121"/>
          <w:spacing w:val="-1"/>
          <w:sz w:val="28"/>
          <w:szCs w:val="28"/>
        </w:rPr>
        <w:t>доброжелательность, приветливость, скромность, чувство взаимопомощи.</w:t>
      </w:r>
    </w:p>
    <w:p w:rsidR="001B5231" w:rsidRDefault="001B5231" w:rsidP="001B5231">
      <w:pPr>
        <w:shd w:val="clear" w:color="auto" w:fill="FFFFFF"/>
        <w:spacing w:before="322"/>
        <w:ind w:left="567" w:right="5" w:firstLine="567"/>
        <w:jc w:val="both"/>
        <w:rPr>
          <w:sz w:val="28"/>
          <w:szCs w:val="28"/>
        </w:rPr>
      </w:pPr>
      <w:r>
        <w:rPr>
          <w:color w:val="212121"/>
          <w:spacing w:val="-1"/>
          <w:sz w:val="28"/>
          <w:szCs w:val="28"/>
        </w:rPr>
        <w:t xml:space="preserve">Знакомясь с разными видами танцевального искусства, расширяется кругозор. </w:t>
      </w:r>
      <w:r>
        <w:rPr>
          <w:color w:val="212121"/>
          <w:spacing w:val="3"/>
          <w:sz w:val="28"/>
          <w:szCs w:val="28"/>
        </w:rPr>
        <w:t xml:space="preserve">Важно осознать необходимость танцевальной подготовки, научиться любить </w:t>
      </w:r>
      <w:r>
        <w:rPr>
          <w:color w:val="212121"/>
          <w:spacing w:val="2"/>
          <w:sz w:val="28"/>
          <w:szCs w:val="28"/>
        </w:rPr>
        <w:t xml:space="preserve">танец, понимать красоту правильных, ловких гармоничных движений. Можно </w:t>
      </w:r>
      <w:r>
        <w:rPr>
          <w:color w:val="212121"/>
          <w:spacing w:val="-1"/>
          <w:sz w:val="28"/>
          <w:szCs w:val="28"/>
        </w:rPr>
        <w:t xml:space="preserve">знать много танцев, но если они будут исполняться небрежно и неряшливо, они </w:t>
      </w:r>
      <w:r>
        <w:rPr>
          <w:color w:val="212121"/>
          <w:spacing w:val="-2"/>
          <w:sz w:val="28"/>
          <w:szCs w:val="28"/>
        </w:rPr>
        <w:t>никому не доставят удовольствия.</w:t>
      </w:r>
    </w:p>
    <w:p w:rsidR="001B5231" w:rsidRDefault="001B5231" w:rsidP="001B5231">
      <w:pPr>
        <w:shd w:val="clear" w:color="auto" w:fill="FFFFFF"/>
        <w:spacing w:before="317"/>
        <w:ind w:left="567" w:firstLine="567"/>
        <w:jc w:val="both"/>
        <w:rPr>
          <w:sz w:val="28"/>
          <w:szCs w:val="28"/>
        </w:rPr>
      </w:pPr>
      <w:r>
        <w:rPr>
          <w:color w:val="212121"/>
          <w:spacing w:val="-2"/>
          <w:sz w:val="28"/>
          <w:szCs w:val="28"/>
        </w:rPr>
        <w:t xml:space="preserve">Чтобы грамотно строить работу с детьми младшего дошкольного и школьного </w:t>
      </w:r>
      <w:r>
        <w:rPr>
          <w:color w:val="212121"/>
          <w:spacing w:val="-1"/>
          <w:sz w:val="28"/>
          <w:szCs w:val="28"/>
        </w:rPr>
        <w:t xml:space="preserve">возраста, быть готовыми к педагогической практике, активизировать детскую </w:t>
      </w:r>
      <w:r>
        <w:rPr>
          <w:color w:val="212121"/>
          <w:spacing w:val="-2"/>
          <w:sz w:val="28"/>
          <w:szCs w:val="28"/>
        </w:rPr>
        <w:t xml:space="preserve">самодеятельность, организовывать танцевальные кружки, принимать участие в </w:t>
      </w:r>
      <w:r>
        <w:rPr>
          <w:color w:val="212121"/>
          <w:spacing w:val="6"/>
          <w:sz w:val="28"/>
          <w:szCs w:val="28"/>
        </w:rPr>
        <w:t xml:space="preserve">многогранной внеклассной работе, различных выступлениях, необходимо </w:t>
      </w:r>
      <w:r>
        <w:rPr>
          <w:color w:val="212121"/>
          <w:spacing w:val="-2"/>
          <w:sz w:val="28"/>
          <w:szCs w:val="28"/>
        </w:rPr>
        <w:t>получить знания и навыки в области танцевального искусства.</w:t>
      </w:r>
    </w:p>
    <w:p w:rsidR="001B5231" w:rsidRDefault="001B5231" w:rsidP="001B5231">
      <w:pPr>
        <w:shd w:val="clear" w:color="auto" w:fill="FFFFFF"/>
        <w:ind w:left="567" w:firstLine="567"/>
        <w:jc w:val="both"/>
        <w:rPr>
          <w:b/>
          <w:bCs/>
          <w:color w:val="212121"/>
          <w:spacing w:val="-9"/>
          <w:sz w:val="28"/>
          <w:szCs w:val="28"/>
        </w:rPr>
      </w:pPr>
    </w:p>
    <w:p w:rsidR="001B5231" w:rsidRPr="00A7281D" w:rsidRDefault="001B5231" w:rsidP="00A7281D">
      <w:pPr>
        <w:pStyle w:val="a9"/>
        <w:numPr>
          <w:ilvl w:val="0"/>
          <w:numId w:val="13"/>
        </w:numPr>
        <w:shd w:val="clear" w:color="auto" w:fill="FFFFFF"/>
        <w:jc w:val="center"/>
        <w:rPr>
          <w:sz w:val="28"/>
          <w:szCs w:val="28"/>
        </w:rPr>
      </w:pPr>
      <w:r w:rsidRPr="00A7281D">
        <w:rPr>
          <w:b/>
          <w:bCs/>
          <w:color w:val="212121"/>
          <w:spacing w:val="-9"/>
          <w:sz w:val="28"/>
          <w:szCs w:val="28"/>
        </w:rPr>
        <w:t>Партерный экзерсис.</w:t>
      </w:r>
    </w:p>
    <w:p w:rsidR="001B5231" w:rsidRDefault="001B5231" w:rsidP="001B5231">
      <w:pPr>
        <w:shd w:val="clear" w:color="auto" w:fill="FFFFFF"/>
        <w:spacing w:before="317"/>
        <w:ind w:left="567" w:right="29" w:firstLine="567"/>
        <w:jc w:val="both"/>
        <w:rPr>
          <w:sz w:val="28"/>
          <w:szCs w:val="28"/>
        </w:rPr>
      </w:pPr>
      <w:r>
        <w:rPr>
          <w:color w:val="212121"/>
          <w:spacing w:val="-6"/>
          <w:sz w:val="28"/>
          <w:szCs w:val="28"/>
        </w:rPr>
        <w:t xml:space="preserve">Экзерсис в хореографии является фундаментом танца. Экзерсис бывает </w:t>
      </w:r>
      <w:r>
        <w:rPr>
          <w:color w:val="212121"/>
          <w:spacing w:val="4"/>
          <w:sz w:val="28"/>
          <w:szCs w:val="28"/>
        </w:rPr>
        <w:t xml:space="preserve">партерный, классический, народно - характерный, джазовый и в стиле </w:t>
      </w:r>
      <w:r>
        <w:rPr>
          <w:color w:val="212121"/>
          <w:spacing w:val="-11"/>
          <w:sz w:val="28"/>
          <w:szCs w:val="28"/>
        </w:rPr>
        <w:t>«модерн».</w:t>
      </w:r>
    </w:p>
    <w:p w:rsidR="001B5231" w:rsidRDefault="001B5231" w:rsidP="001B5231">
      <w:pPr>
        <w:shd w:val="clear" w:color="auto" w:fill="FFFFFF"/>
        <w:spacing w:before="10"/>
        <w:ind w:left="567" w:firstLine="567"/>
        <w:jc w:val="both"/>
        <w:rPr>
          <w:sz w:val="28"/>
          <w:szCs w:val="28"/>
        </w:rPr>
      </w:pPr>
      <w:r>
        <w:rPr>
          <w:b/>
          <w:bCs/>
          <w:color w:val="212121"/>
          <w:spacing w:val="-6"/>
          <w:sz w:val="28"/>
          <w:szCs w:val="28"/>
        </w:rPr>
        <w:t>Что же такое партерный экзерсис и зачем его надо выполнять?</w:t>
      </w:r>
    </w:p>
    <w:p w:rsidR="001B5231" w:rsidRDefault="001B5231" w:rsidP="001B5231">
      <w:pPr>
        <w:shd w:val="clear" w:color="auto" w:fill="FFFFFF"/>
        <w:ind w:left="567" w:firstLine="567"/>
        <w:jc w:val="both"/>
        <w:rPr>
          <w:sz w:val="28"/>
          <w:szCs w:val="28"/>
        </w:rPr>
      </w:pPr>
      <w:r>
        <w:rPr>
          <w:color w:val="212121"/>
          <w:spacing w:val="-8"/>
          <w:sz w:val="28"/>
          <w:szCs w:val="28"/>
        </w:rPr>
        <w:t xml:space="preserve">Упражнения на полу, или партерный экзерсис, позволяет с наименьшими </w:t>
      </w:r>
      <w:r>
        <w:rPr>
          <w:color w:val="212121"/>
          <w:spacing w:val="4"/>
          <w:sz w:val="28"/>
          <w:szCs w:val="28"/>
        </w:rPr>
        <w:t xml:space="preserve">затратами энергии достичь сразу трех целей: повысить гибкость суставов, </w:t>
      </w:r>
      <w:r>
        <w:rPr>
          <w:color w:val="212121"/>
          <w:spacing w:val="-6"/>
          <w:sz w:val="28"/>
          <w:szCs w:val="28"/>
        </w:rPr>
        <w:t>улучшить эластичность мышц и связок, нарастить силу мышц. Эти упражнения помогают устранять некоторые недостатки в корпусе, ногах, развивают гибкость ног, эластичность стоп.</w:t>
      </w:r>
    </w:p>
    <w:p w:rsidR="001B5231" w:rsidRDefault="001B5231" w:rsidP="001B5231">
      <w:pPr>
        <w:shd w:val="clear" w:color="auto" w:fill="FFFFFF"/>
        <w:ind w:left="567" w:right="38" w:firstLine="567"/>
        <w:jc w:val="both"/>
        <w:rPr>
          <w:sz w:val="28"/>
          <w:szCs w:val="28"/>
        </w:rPr>
      </w:pPr>
      <w:r>
        <w:rPr>
          <w:color w:val="212121"/>
          <w:spacing w:val="12"/>
          <w:sz w:val="28"/>
          <w:szCs w:val="28"/>
        </w:rPr>
        <w:t xml:space="preserve">Чтобы научиться сознательно, управлять своими мышцами, </w:t>
      </w:r>
      <w:r>
        <w:rPr>
          <w:color w:val="212121"/>
          <w:spacing w:val="-5"/>
          <w:sz w:val="28"/>
          <w:szCs w:val="28"/>
        </w:rPr>
        <w:t>применяются упражнения на напряжение и расслабление мышц тела.</w:t>
      </w:r>
    </w:p>
    <w:p w:rsidR="001B5231" w:rsidRDefault="001B5231" w:rsidP="001B5231">
      <w:pPr>
        <w:shd w:val="clear" w:color="auto" w:fill="FFFFFF"/>
        <w:spacing w:before="302"/>
        <w:ind w:left="567" w:firstLine="567"/>
        <w:jc w:val="both"/>
        <w:rPr>
          <w:sz w:val="28"/>
          <w:szCs w:val="28"/>
        </w:rPr>
      </w:pPr>
      <w:proofErr w:type="spellStart"/>
      <w:proofErr w:type="gramStart"/>
      <w:r>
        <w:rPr>
          <w:i/>
          <w:iCs/>
          <w:color w:val="212121"/>
          <w:spacing w:val="-3"/>
          <w:sz w:val="28"/>
          <w:szCs w:val="28"/>
          <w:u w:val="single"/>
        </w:rPr>
        <w:t>Упражнение!.</w:t>
      </w:r>
      <w:proofErr w:type="gramEnd"/>
      <w:r>
        <w:rPr>
          <w:color w:val="212121"/>
          <w:spacing w:val="-3"/>
          <w:sz w:val="28"/>
          <w:szCs w:val="28"/>
        </w:rPr>
        <w:t>Исходная</w:t>
      </w:r>
      <w:proofErr w:type="spellEnd"/>
      <w:r>
        <w:rPr>
          <w:color w:val="212121"/>
          <w:spacing w:val="-3"/>
          <w:sz w:val="28"/>
          <w:szCs w:val="28"/>
        </w:rPr>
        <w:t xml:space="preserve"> позиция - расслабиться, лежа на спине. </w:t>
      </w:r>
      <w:r>
        <w:rPr>
          <w:color w:val="212121"/>
          <w:spacing w:val="-3"/>
          <w:sz w:val="28"/>
          <w:szCs w:val="28"/>
        </w:rPr>
        <w:lastRenderedPageBreak/>
        <w:t xml:space="preserve">На четыре </w:t>
      </w:r>
      <w:r>
        <w:rPr>
          <w:color w:val="212121"/>
          <w:spacing w:val="3"/>
          <w:sz w:val="28"/>
          <w:szCs w:val="28"/>
        </w:rPr>
        <w:t xml:space="preserve">счета надо вытянуть ноги и пальцы ног; напрячь все мышцы тела, затем на </w:t>
      </w:r>
      <w:r>
        <w:rPr>
          <w:color w:val="212121"/>
          <w:spacing w:val="-6"/>
          <w:sz w:val="28"/>
          <w:szCs w:val="28"/>
        </w:rPr>
        <w:t>четыре счета полностью расслабиться.</w:t>
      </w:r>
    </w:p>
    <w:p w:rsidR="001B5231" w:rsidRDefault="001B5231" w:rsidP="001B5231">
      <w:pPr>
        <w:shd w:val="clear" w:color="auto" w:fill="FFFFFF"/>
        <w:spacing w:before="312"/>
        <w:ind w:left="567" w:right="34" w:firstLine="567"/>
        <w:jc w:val="both"/>
        <w:rPr>
          <w:sz w:val="28"/>
          <w:szCs w:val="28"/>
        </w:rPr>
      </w:pPr>
      <w:r>
        <w:rPr>
          <w:i/>
          <w:iCs/>
          <w:color w:val="212121"/>
          <w:spacing w:val="-4"/>
          <w:sz w:val="28"/>
          <w:szCs w:val="28"/>
          <w:u w:val="single"/>
        </w:rPr>
        <w:t>Упражнение 2.</w:t>
      </w:r>
      <w:r>
        <w:rPr>
          <w:color w:val="212121"/>
          <w:spacing w:val="-4"/>
          <w:sz w:val="28"/>
          <w:szCs w:val="28"/>
        </w:rPr>
        <w:t xml:space="preserve">И.п. - то же. На счет «раз» - медленно вытягивать пальцы ног. </w:t>
      </w:r>
      <w:r>
        <w:rPr>
          <w:color w:val="212121"/>
          <w:spacing w:val="3"/>
          <w:sz w:val="28"/>
          <w:szCs w:val="28"/>
        </w:rPr>
        <w:t xml:space="preserve">На счет « три-четыре» поднять как можно выше носки вверх (сократить </w:t>
      </w:r>
      <w:r>
        <w:rPr>
          <w:color w:val="212121"/>
          <w:spacing w:val="-6"/>
          <w:sz w:val="28"/>
          <w:szCs w:val="28"/>
        </w:rPr>
        <w:t>подъем, чуть отделить пятки от пола).</w:t>
      </w:r>
    </w:p>
    <w:p w:rsidR="001B5231" w:rsidRDefault="001B5231" w:rsidP="001B5231">
      <w:pPr>
        <w:shd w:val="clear" w:color="auto" w:fill="FFFFFF"/>
        <w:ind w:left="567" w:right="24" w:firstLine="567"/>
        <w:jc w:val="both"/>
        <w:rPr>
          <w:sz w:val="28"/>
          <w:szCs w:val="28"/>
        </w:rPr>
      </w:pPr>
      <w:r>
        <w:rPr>
          <w:color w:val="212121"/>
          <w:spacing w:val="-7"/>
          <w:sz w:val="28"/>
          <w:szCs w:val="28"/>
        </w:rPr>
        <w:t xml:space="preserve">Сконцентрировать внимание на подколенных и голеностопных мышцах. Эти </w:t>
      </w:r>
      <w:r>
        <w:rPr>
          <w:color w:val="212121"/>
          <w:spacing w:val="2"/>
          <w:sz w:val="28"/>
          <w:szCs w:val="28"/>
        </w:rPr>
        <w:t xml:space="preserve">упражнения укрепляют все группы мышц ног, приучают к ощущению </w:t>
      </w:r>
      <w:r>
        <w:rPr>
          <w:color w:val="212121"/>
          <w:spacing w:val="-10"/>
          <w:sz w:val="28"/>
          <w:szCs w:val="28"/>
        </w:rPr>
        <w:t xml:space="preserve">вытянутости </w:t>
      </w:r>
      <w:proofErr w:type="gramStart"/>
      <w:r>
        <w:rPr>
          <w:color w:val="212121"/>
          <w:spacing w:val="-10"/>
          <w:sz w:val="28"/>
          <w:szCs w:val="28"/>
        </w:rPr>
        <w:t>ноги..</w:t>
      </w:r>
      <w:proofErr w:type="gramEnd"/>
    </w:p>
    <w:p w:rsidR="001B5231" w:rsidRDefault="001B5231" w:rsidP="001B5231">
      <w:pPr>
        <w:shd w:val="clear" w:color="auto" w:fill="FFFFFF"/>
        <w:spacing w:before="317"/>
        <w:ind w:left="567" w:right="19" w:firstLine="567"/>
        <w:jc w:val="both"/>
        <w:rPr>
          <w:sz w:val="28"/>
          <w:szCs w:val="28"/>
        </w:rPr>
      </w:pPr>
      <w:r>
        <w:rPr>
          <w:i/>
          <w:iCs/>
          <w:color w:val="212121"/>
          <w:sz w:val="28"/>
          <w:szCs w:val="28"/>
        </w:rPr>
        <w:t xml:space="preserve">Упражнение 3. </w:t>
      </w:r>
      <w:proofErr w:type="spellStart"/>
      <w:r>
        <w:rPr>
          <w:color w:val="212121"/>
          <w:sz w:val="28"/>
          <w:szCs w:val="28"/>
        </w:rPr>
        <w:t>И.п</w:t>
      </w:r>
      <w:proofErr w:type="spellEnd"/>
      <w:r>
        <w:rPr>
          <w:color w:val="212121"/>
          <w:sz w:val="28"/>
          <w:szCs w:val="28"/>
        </w:rPr>
        <w:t xml:space="preserve">. - то же. На счет «раз-два» медленно вытягивая пальцы </w:t>
      </w:r>
      <w:r>
        <w:rPr>
          <w:color w:val="212121"/>
          <w:spacing w:val="-7"/>
          <w:sz w:val="28"/>
          <w:szCs w:val="28"/>
        </w:rPr>
        <w:t xml:space="preserve">ног, напрячь мышцы ног. На счет «три-четыре», напрягая ягодичные мышцы и </w:t>
      </w:r>
      <w:r>
        <w:rPr>
          <w:color w:val="212121"/>
          <w:spacing w:val="-2"/>
          <w:sz w:val="28"/>
          <w:szCs w:val="28"/>
        </w:rPr>
        <w:t>сокращая их, повернуть бедра, голени и стопы внутренней стороной наружу так, чтобы пятки подошвенной стороной коснулись друг друга, а мизинцы -</w:t>
      </w:r>
      <w:r>
        <w:rPr>
          <w:color w:val="212121"/>
          <w:spacing w:val="-6"/>
          <w:sz w:val="28"/>
          <w:szCs w:val="28"/>
        </w:rPr>
        <w:t>пола. Упражнение позволяет улучшить выворотность ног.</w:t>
      </w:r>
    </w:p>
    <w:p w:rsidR="001B5231" w:rsidRDefault="001B5231" w:rsidP="001B5231">
      <w:pPr>
        <w:shd w:val="clear" w:color="auto" w:fill="FFFFFF"/>
        <w:spacing w:before="312"/>
        <w:ind w:left="567" w:right="14" w:firstLine="567"/>
        <w:jc w:val="both"/>
        <w:rPr>
          <w:sz w:val="28"/>
          <w:szCs w:val="28"/>
        </w:rPr>
      </w:pPr>
      <w:r>
        <w:rPr>
          <w:i/>
          <w:iCs/>
          <w:color w:val="212121"/>
          <w:spacing w:val="-1"/>
          <w:sz w:val="28"/>
          <w:szCs w:val="28"/>
          <w:u w:val="single"/>
        </w:rPr>
        <w:t>Упражнение 4.</w:t>
      </w:r>
      <w:r>
        <w:rPr>
          <w:color w:val="212121"/>
          <w:spacing w:val="-1"/>
          <w:sz w:val="28"/>
          <w:szCs w:val="28"/>
        </w:rPr>
        <w:t xml:space="preserve">И.п. - лежа на спине, ноги развернуть наружу. Медленно </w:t>
      </w:r>
      <w:r>
        <w:rPr>
          <w:color w:val="212121"/>
          <w:spacing w:val="-4"/>
          <w:sz w:val="28"/>
          <w:szCs w:val="28"/>
        </w:rPr>
        <w:t xml:space="preserve">поднимать то одну, то другую или обе ноги вверх, то, вытягивая, то, сокращая </w:t>
      </w:r>
      <w:r>
        <w:rPr>
          <w:color w:val="212121"/>
          <w:spacing w:val="-7"/>
          <w:sz w:val="28"/>
          <w:szCs w:val="28"/>
        </w:rPr>
        <w:t xml:space="preserve">их в первую позицию. Это упражнение укрепляет мышцы брюшного пресса, </w:t>
      </w:r>
      <w:r>
        <w:rPr>
          <w:color w:val="212121"/>
          <w:spacing w:val="-6"/>
          <w:sz w:val="28"/>
          <w:szCs w:val="28"/>
        </w:rPr>
        <w:t xml:space="preserve">способствует выработке выворотности ног, исправляет недостатки осанки (при </w:t>
      </w:r>
      <w:r>
        <w:rPr>
          <w:color w:val="212121"/>
          <w:spacing w:val="-7"/>
          <w:sz w:val="28"/>
          <w:szCs w:val="28"/>
        </w:rPr>
        <w:t>седлообразной спине).</w:t>
      </w:r>
    </w:p>
    <w:p w:rsidR="001B5231" w:rsidRDefault="001B5231" w:rsidP="001B5231">
      <w:pPr>
        <w:shd w:val="clear" w:color="auto" w:fill="FFFFFF"/>
        <w:spacing w:before="322"/>
        <w:ind w:left="567" w:firstLine="567"/>
        <w:jc w:val="both"/>
        <w:rPr>
          <w:sz w:val="28"/>
          <w:szCs w:val="28"/>
        </w:rPr>
      </w:pPr>
      <w:r>
        <w:rPr>
          <w:i/>
          <w:iCs/>
          <w:color w:val="212121"/>
          <w:spacing w:val="-2"/>
          <w:sz w:val="28"/>
          <w:szCs w:val="28"/>
          <w:u w:val="single"/>
        </w:rPr>
        <w:t>Упражнение 5.</w:t>
      </w:r>
      <w:r>
        <w:rPr>
          <w:color w:val="212121"/>
          <w:spacing w:val="-2"/>
          <w:sz w:val="28"/>
          <w:szCs w:val="28"/>
        </w:rPr>
        <w:t xml:space="preserve">И.п. - то же (ноги </w:t>
      </w:r>
      <w:proofErr w:type="spellStart"/>
      <w:r>
        <w:rPr>
          <w:color w:val="212121"/>
          <w:spacing w:val="-2"/>
          <w:sz w:val="28"/>
          <w:szCs w:val="28"/>
        </w:rPr>
        <w:t>выворотно</w:t>
      </w:r>
      <w:proofErr w:type="spellEnd"/>
      <w:r>
        <w:rPr>
          <w:color w:val="212121"/>
          <w:spacing w:val="-2"/>
          <w:sz w:val="28"/>
          <w:szCs w:val="28"/>
        </w:rPr>
        <w:t xml:space="preserve">), руки раскрыты в стороны на </w:t>
      </w:r>
      <w:r>
        <w:rPr>
          <w:color w:val="212121"/>
          <w:spacing w:val="-7"/>
          <w:sz w:val="28"/>
          <w:szCs w:val="28"/>
        </w:rPr>
        <w:t xml:space="preserve">уровне </w:t>
      </w:r>
      <w:proofErr w:type="spellStart"/>
      <w:r>
        <w:rPr>
          <w:color w:val="212121"/>
          <w:spacing w:val="-7"/>
          <w:sz w:val="28"/>
          <w:szCs w:val="28"/>
        </w:rPr>
        <w:t>надплечий</w:t>
      </w:r>
      <w:proofErr w:type="spellEnd"/>
      <w:r>
        <w:rPr>
          <w:color w:val="212121"/>
          <w:spacing w:val="-7"/>
          <w:sz w:val="28"/>
          <w:szCs w:val="28"/>
        </w:rPr>
        <w:t xml:space="preserve">. На счет «раз-два» одну ногу сгибая в колене, подтянуть как можно выше к плечу. Согнутая нога скользит носками по ноге, не отрываясь от </w:t>
      </w:r>
      <w:r>
        <w:rPr>
          <w:color w:val="212121"/>
          <w:spacing w:val="-6"/>
          <w:sz w:val="28"/>
          <w:szCs w:val="28"/>
        </w:rPr>
        <w:t>пола. На «три-четыре» зафиксировать это положение. На «раз-два» медленно выпрямить ногу и вернуть в исходное положение. То же и с другой ноги.</w:t>
      </w:r>
    </w:p>
    <w:p w:rsidR="001B5231" w:rsidRDefault="001B5231" w:rsidP="001B5231">
      <w:pPr>
        <w:shd w:val="clear" w:color="auto" w:fill="FFFFFF"/>
        <w:ind w:left="567" w:right="48" w:firstLine="567"/>
        <w:jc w:val="both"/>
        <w:rPr>
          <w:b/>
          <w:bCs/>
          <w:i/>
          <w:iCs/>
          <w:color w:val="222222"/>
          <w:spacing w:val="-1"/>
          <w:sz w:val="28"/>
          <w:szCs w:val="28"/>
          <w:u w:val="single"/>
        </w:rPr>
      </w:pPr>
    </w:p>
    <w:p w:rsidR="001B5231" w:rsidRDefault="001B5231" w:rsidP="001B5231">
      <w:pPr>
        <w:shd w:val="clear" w:color="auto" w:fill="FFFFFF"/>
        <w:ind w:left="567" w:right="48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1"/>
          <w:sz w:val="28"/>
          <w:szCs w:val="28"/>
          <w:u w:val="single"/>
        </w:rPr>
        <w:t>Упражнение 6.</w:t>
      </w:r>
      <w:r>
        <w:rPr>
          <w:color w:val="222222"/>
          <w:spacing w:val="-1"/>
          <w:sz w:val="28"/>
          <w:szCs w:val="28"/>
        </w:rPr>
        <w:t xml:space="preserve">И.п. - то же, руки ладонями вниз вдоль туловища. На счет </w:t>
      </w:r>
      <w:r>
        <w:rPr>
          <w:color w:val="222222"/>
          <w:spacing w:val="-6"/>
          <w:sz w:val="28"/>
          <w:szCs w:val="28"/>
        </w:rPr>
        <w:t xml:space="preserve">«раз» выбросить правую ногу вверх на 90 градусов, сильно вытянув пальцы ног </w:t>
      </w:r>
      <w:r>
        <w:rPr>
          <w:color w:val="222222"/>
          <w:spacing w:val="-4"/>
          <w:sz w:val="28"/>
          <w:szCs w:val="28"/>
        </w:rPr>
        <w:t xml:space="preserve">и колено. На счет «два» медленно опустить ногу </w:t>
      </w:r>
      <w:proofErr w:type="spellStart"/>
      <w:r>
        <w:rPr>
          <w:color w:val="222222"/>
          <w:spacing w:val="-4"/>
          <w:sz w:val="28"/>
          <w:szCs w:val="28"/>
        </w:rPr>
        <w:t>ви.п</w:t>
      </w:r>
      <w:proofErr w:type="spellEnd"/>
      <w:r>
        <w:rPr>
          <w:color w:val="222222"/>
          <w:spacing w:val="-4"/>
          <w:sz w:val="28"/>
          <w:szCs w:val="28"/>
        </w:rPr>
        <w:t xml:space="preserve">. так же с левой ноги. </w:t>
      </w:r>
      <w:r>
        <w:rPr>
          <w:color w:val="222222"/>
          <w:spacing w:val="-7"/>
          <w:sz w:val="28"/>
          <w:szCs w:val="28"/>
        </w:rPr>
        <w:t>Броски могут выполняться вперед и в сторону.</w:t>
      </w:r>
    </w:p>
    <w:p w:rsidR="001B5231" w:rsidRDefault="001B5231" w:rsidP="001B5231">
      <w:pPr>
        <w:shd w:val="clear" w:color="auto" w:fill="FFFFFF"/>
        <w:spacing w:before="317"/>
        <w:ind w:left="567" w:right="38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2"/>
          <w:sz w:val="28"/>
          <w:szCs w:val="28"/>
          <w:u w:val="single"/>
        </w:rPr>
        <w:t xml:space="preserve">Упражнение </w:t>
      </w:r>
      <w:r>
        <w:rPr>
          <w:color w:val="222222"/>
          <w:spacing w:val="-2"/>
          <w:sz w:val="28"/>
          <w:szCs w:val="28"/>
          <w:u w:val="single"/>
        </w:rPr>
        <w:t>7.</w:t>
      </w:r>
      <w:r>
        <w:rPr>
          <w:color w:val="222222"/>
          <w:spacing w:val="-2"/>
          <w:sz w:val="28"/>
          <w:szCs w:val="28"/>
        </w:rPr>
        <w:t xml:space="preserve"> И. п. - сидя на полу с опорой на руки сзади. На счет «раз»-носки на себя; на счет «два»- вытянуть носки, стараясь коснуться пальцами </w:t>
      </w:r>
      <w:r>
        <w:rPr>
          <w:color w:val="222222"/>
          <w:spacing w:val="-1"/>
          <w:sz w:val="28"/>
          <w:szCs w:val="28"/>
        </w:rPr>
        <w:t xml:space="preserve">пола. Повторить 16 раз. Сочетать с поочередным сгибанием и разгибанием </w:t>
      </w:r>
      <w:r>
        <w:rPr>
          <w:color w:val="222222"/>
          <w:spacing w:val="-7"/>
          <w:sz w:val="28"/>
          <w:szCs w:val="28"/>
        </w:rPr>
        <w:t xml:space="preserve">стоп. Это упражнение способствует увеличению подвижности голеностопного </w:t>
      </w:r>
      <w:r>
        <w:rPr>
          <w:color w:val="222222"/>
          <w:spacing w:val="-8"/>
          <w:sz w:val="28"/>
          <w:szCs w:val="28"/>
        </w:rPr>
        <w:t>сустава, эластичности голени и стопы.</w:t>
      </w:r>
    </w:p>
    <w:p w:rsidR="001B5231" w:rsidRDefault="001B5231" w:rsidP="001B5231">
      <w:pPr>
        <w:shd w:val="clear" w:color="auto" w:fill="FFFFFF"/>
        <w:spacing w:before="326"/>
        <w:ind w:left="567" w:right="19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2"/>
          <w:sz w:val="28"/>
          <w:szCs w:val="28"/>
          <w:u w:val="single"/>
        </w:rPr>
        <w:t xml:space="preserve">Упражнение 8. </w:t>
      </w:r>
      <w:r>
        <w:rPr>
          <w:color w:val="222222"/>
          <w:spacing w:val="-2"/>
          <w:sz w:val="28"/>
          <w:szCs w:val="28"/>
          <w:u w:val="single"/>
        </w:rPr>
        <w:t>И.</w:t>
      </w:r>
      <w:r>
        <w:rPr>
          <w:color w:val="222222"/>
          <w:spacing w:val="-2"/>
          <w:sz w:val="28"/>
          <w:szCs w:val="28"/>
        </w:rPr>
        <w:t xml:space="preserve"> п. - стоя на коленях, наклониться вперед, </w:t>
      </w:r>
      <w:r>
        <w:rPr>
          <w:color w:val="222222"/>
          <w:spacing w:val="-2"/>
          <w:sz w:val="28"/>
          <w:szCs w:val="28"/>
        </w:rPr>
        <w:lastRenderedPageBreak/>
        <w:t xml:space="preserve">предплечья на </w:t>
      </w:r>
      <w:r>
        <w:rPr>
          <w:color w:val="222222"/>
          <w:sz w:val="28"/>
          <w:szCs w:val="28"/>
        </w:rPr>
        <w:t xml:space="preserve">полу. На счет «раз- два- три- четыре» потянуться плечами к полу. На счет </w:t>
      </w:r>
      <w:r>
        <w:rPr>
          <w:color w:val="222222"/>
          <w:spacing w:val="-6"/>
          <w:sz w:val="28"/>
          <w:szCs w:val="28"/>
        </w:rPr>
        <w:t xml:space="preserve">«пять- шесть- семь- восемь» вернуться в исходное положение (12 раз). Это </w:t>
      </w:r>
      <w:r>
        <w:rPr>
          <w:color w:val="222222"/>
          <w:spacing w:val="-3"/>
          <w:sz w:val="28"/>
          <w:szCs w:val="28"/>
        </w:rPr>
        <w:t xml:space="preserve">упражнение повышает подвижность локтевого сустава, эластичность мышц </w:t>
      </w:r>
      <w:r>
        <w:rPr>
          <w:color w:val="222222"/>
          <w:spacing w:val="-8"/>
          <w:sz w:val="28"/>
          <w:szCs w:val="28"/>
        </w:rPr>
        <w:t>плеча и предплечья.</w:t>
      </w:r>
    </w:p>
    <w:p w:rsidR="001B5231" w:rsidRDefault="001B5231" w:rsidP="001B5231">
      <w:pPr>
        <w:shd w:val="clear" w:color="auto" w:fill="FFFFFF"/>
        <w:spacing w:before="322"/>
        <w:ind w:left="567" w:right="2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5"/>
          <w:sz w:val="28"/>
          <w:szCs w:val="28"/>
          <w:u w:val="single"/>
        </w:rPr>
        <w:t>Упражнение 9.</w:t>
      </w:r>
      <w:r>
        <w:rPr>
          <w:color w:val="222222"/>
          <w:spacing w:val="-5"/>
          <w:sz w:val="28"/>
          <w:szCs w:val="28"/>
        </w:rPr>
        <w:t xml:space="preserve">И. п. - лечь на спину, руки вытянуть вдоль тела. На счет «раз-два- три- четыре» прогнуться, опираясь на локти и не отрывая таз и голову от </w:t>
      </w:r>
      <w:r>
        <w:rPr>
          <w:color w:val="222222"/>
          <w:spacing w:val="-7"/>
          <w:sz w:val="28"/>
          <w:szCs w:val="28"/>
        </w:rPr>
        <w:t xml:space="preserve">пола. На счет «пять- шесть- семь- восемь» вернуться в исходное положение. </w:t>
      </w:r>
      <w:r>
        <w:rPr>
          <w:color w:val="222222"/>
          <w:spacing w:val="-6"/>
          <w:sz w:val="28"/>
          <w:szCs w:val="28"/>
        </w:rPr>
        <w:t>Повторить 16 раз. Это упражнение улучшает гибкость позвоночника.</w:t>
      </w:r>
    </w:p>
    <w:p w:rsidR="001B5231" w:rsidRDefault="001B5231" w:rsidP="001B5231">
      <w:pPr>
        <w:shd w:val="clear" w:color="auto" w:fill="FFFFFF"/>
        <w:spacing w:before="264"/>
        <w:ind w:left="567" w:right="19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2"/>
          <w:sz w:val="28"/>
          <w:szCs w:val="28"/>
          <w:u w:val="single"/>
        </w:rPr>
        <w:t>Упражнение. 10.</w:t>
      </w:r>
      <w:r>
        <w:rPr>
          <w:color w:val="222222"/>
          <w:spacing w:val="-2"/>
          <w:sz w:val="28"/>
          <w:szCs w:val="28"/>
        </w:rPr>
        <w:t xml:space="preserve">И.п. - сидя на полу с опорой рук сзади. На счет «раз»-приподнять опущенную ногу; на счет «два»- вернуться в </w:t>
      </w:r>
      <w:proofErr w:type="spellStart"/>
      <w:r>
        <w:rPr>
          <w:color w:val="222222"/>
          <w:spacing w:val="-2"/>
          <w:sz w:val="28"/>
          <w:szCs w:val="28"/>
        </w:rPr>
        <w:t>и.п</w:t>
      </w:r>
      <w:proofErr w:type="spellEnd"/>
      <w:r>
        <w:rPr>
          <w:color w:val="222222"/>
          <w:spacing w:val="-2"/>
          <w:sz w:val="28"/>
          <w:szCs w:val="28"/>
        </w:rPr>
        <w:t xml:space="preserve">. То же другой </w:t>
      </w:r>
      <w:r>
        <w:rPr>
          <w:color w:val="222222"/>
          <w:spacing w:val="-6"/>
          <w:sz w:val="28"/>
          <w:szCs w:val="28"/>
        </w:rPr>
        <w:t xml:space="preserve">ногой. То же с вращениями стопы вовнутрь. Каждое </w:t>
      </w:r>
      <w:proofErr w:type="gramStart"/>
      <w:r>
        <w:rPr>
          <w:color w:val="222222"/>
          <w:spacing w:val="-6"/>
          <w:sz w:val="28"/>
          <w:szCs w:val="28"/>
        </w:rPr>
        <w:t>вращение .повторить</w:t>
      </w:r>
      <w:proofErr w:type="gramEnd"/>
      <w:r>
        <w:rPr>
          <w:color w:val="222222"/>
          <w:spacing w:val="-6"/>
          <w:sz w:val="28"/>
          <w:szCs w:val="28"/>
        </w:rPr>
        <w:t xml:space="preserve"> по </w:t>
      </w:r>
      <w:r>
        <w:rPr>
          <w:color w:val="222222"/>
          <w:spacing w:val="-1"/>
          <w:sz w:val="28"/>
          <w:szCs w:val="28"/>
        </w:rPr>
        <w:t xml:space="preserve">четыре раза. Это упражнение способствует увеличению подвижности </w:t>
      </w:r>
      <w:r>
        <w:rPr>
          <w:color w:val="222222"/>
          <w:spacing w:val="-7"/>
          <w:sz w:val="28"/>
          <w:szCs w:val="28"/>
        </w:rPr>
        <w:t>голеностопного сустава, эластичности голени и стопы.</w:t>
      </w:r>
    </w:p>
    <w:p w:rsidR="001B5231" w:rsidRDefault="001B5231" w:rsidP="001B5231">
      <w:pPr>
        <w:shd w:val="clear" w:color="auto" w:fill="FFFFFF"/>
        <w:spacing w:before="307"/>
        <w:ind w:left="567" w:right="19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5"/>
          <w:sz w:val="28"/>
          <w:szCs w:val="28"/>
          <w:u w:val="single"/>
        </w:rPr>
        <w:t>Упражнение 11.</w:t>
      </w:r>
      <w:r>
        <w:rPr>
          <w:color w:val="222222"/>
          <w:spacing w:val="-5"/>
          <w:sz w:val="28"/>
          <w:szCs w:val="28"/>
        </w:rPr>
        <w:t xml:space="preserve">И.п. - сидя, ноги согнуты, грудь прижата к бедрам, руками </w:t>
      </w:r>
      <w:r>
        <w:rPr>
          <w:color w:val="222222"/>
          <w:spacing w:val="-4"/>
          <w:sz w:val="28"/>
          <w:szCs w:val="28"/>
        </w:rPr>
        <w:t xml:space="preserve">взяться за пятки. На счет «раз- два- три- четыре» попытаться выпрямить ноги, </w:t>
      </w:r>
      <w:r>
        <w:rPr>
          <w:color w:val="222222"/>
          <w:spacing w:val="-5"/>
          <w:sz w:val="28"/>
          <w:szCs w:val="28"/>
        </w:rPr>
        <w:t xml:space="preserve">не отрывая туловища от ног. На счет «пять- шесть- семь- восемь»-вернуться в </w:t>
      </w:r>
      <w:proofErr w:type="spellStart"/>
      <w:r>
        <w:rPr>
          <w:color w:val="222222"/>
          <w:spacing w:val="-6"/>
          <w:sz w:val="28"/>
          <w:szCs w:val="28"/>
        </w:rPr>
        <w:t>и.п</w:t>
      </w:r>
      <w:proofErr w:type="spellEnd"/>
      <w:r>
        <w:rPr>
          <w:color w:val="222222"/>
          <w:spacing w:val="-6"/>
          <w:sz w:val="28"/>
          <w:szCs w:val="28"/>
        </w:rPr>
        <w:t>. Повторить 12 раз. Это упражнение улучшает гибкость позвоночника.</w:t>
      </w:r>
    </w:p>
    <w:p w:rsidR="001B5231" w:rsidRDefault="001B5231" w:rsidP="001B5231">
      <w:pPr>
        <w:shd w:val="clear" w:color="auto" w:fill="FFFFFF"/>
        <w:spacing w:before="302"/>
        <w:ind w:left="567" w:right="5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1"/>
          <w:sz w:val="28"/>
          <w:szCs w:val="28"/>
          <w:u w:val="single"/>
        </w:rPr>
        <w:t>Упражнение 12.</w:t>
      </w:r>
      <w:r>
        <w:rPr>
          <w:color w:val="222222"/>
          <w:spacing w:val="1"/>
          <w:sz w:val="28"/>
          <w:szCs w:val="28"/>
        </w:rPr>
        <w:t xml:space="preserve">И.п. - лечь на пол на живот, разведенные ноги согнуть, </w:t>
      </w:r>
      <w:r>
        <w:rPr>
          <w:color w:val="222222"/>
          <w:spacing w:val="5"/>
          <w:sz w:val="28"/>
          <w:szCs w:val="28"/>
        </w:rPr>
        <w:t xml:space="preserve">руками взяться за стопы. На счет «раз- два- три- четыре» попытаться </w:t>
      </w:r>
      <w:r>
        <w:rPr>
          <w:color w:val="222222"/>
          <w:spacing w:val="-7"/>
          <w:sz w:val="28"/>
          <w:szCs w:val="28"/>
        </w:rPr>
        <w:t>выпрямить ноги, приподнимая верхнюю часть туловища. На счет «пять- шесть-</w:t>
      </w:r>
      <w:r>
        <w:rPr>
          <w:color w:val="222222"/>
          <w:spacing w:val="-6"/>
          <w:sz w:val="28"/>
          <w:szCs w:val="28"/>
        </w:rPr>
        <w:t xml:space="preserve">семь- восемь» вернуться в </w:t>
      </w:r>
      <w:proofErr w:type="spellStart"/>
      <w:r>
        <w:rPr>
          <w:color w:val="222222"/>
          <w:spacing w:val="-6"/>
          <w:sz w:val="28"/>
          <w:szCs w:val="28"/>
        </w:rPr>
        <w:t>и.п</w:t>
      </w:r>
      <w:proofErr w:type="spellEnd"/>
      <w:r>
        <w:rPr>
          <w:color w:val="222222"/>
          <w:spacing w:val="-6"/>
          <w:sz w:val="28"/>
          <w:szCs w:val="28"/>
        </w:rPr>
        <w:t xml:space="preserve">. Повторить 16 раз. Это упражнение улучшает </w:t>
      </w:r>
      <w:r>
        <w:rPr>
          <w:color w:val="222222"/>
          <w:spacing w:val="-8"/>
          <w:sz w:val="28"/>
          <w:szCs w:val="28"/>
        </w:rPr>
        <w:t>гибкость позвоночника.</w:t>
      </w:r>
    </w:p>
    <w:p w:rsidR="001B5231" w:rsidRDefault="001B5231" w:rsidP="001B5231">
      <w:pPr>
        <w:shd w:val="clear" w:color="auto" w:fill="FFFFFF"/>
        <w:spacing w:before="326"/>
        <w:ind w:left="567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z w:val="28"/>
          <w:szCs w:val="28"/>
          <w:u w:val="single"/>
        </w:rPr>
        <w:t>Упражнение 13.</w:t>
      </w:r>
      <w:r>
        <w:rPr>
          <w:color w:val="222222"/>
          <w:sz w:val="28"/>
          <w:szCs w:val="28"/>
        </w:rPr>
        <w:t xml:space="preserve">Ип. - лечь на спину, рук за голову, ноги согнуты. На счет </w:t>
      </w:r>
      <w:r>
        <w:rPr>
          <w:color w:val="222222"/>
          <w:spacing w:val="-2"/>
          <w:sz w:val="28"/>
          <w:szCs w:val="28"/>
        </w:rPr>
        <w:t xml:space="preserve">«раз- два» постараться коснуться коленями пола справа, голову повернуть </w:t>
      </w:r>
      <w:r>
        <w:rPr>
          <w:color w:val="222222"/>
          <w:spacing w:val="-1"/>
          <w:sz w:val="28"/>
          <w:szCs w:val="28"/>
        </w:rPr>
        <w:t xml:space="preserve">налево. На счет «три- четыре» вернуться в и. п. То же в другую сторону. </w:t>
      </w:r>
      <w:r>
        <w:rPr>
          <w:color w:val="222222"/>
          <w:spacing w:val="-6"/>
          <w:sz w:val="28"/>
          <w:szCs w:val="28"/>
        </w:rPr>
        <w:t>Повторить 16'раз. Это упражнение улучшает гибкость позвоночника.</w:t>
      </w:r>
    </w:p>
    <w:p w:rsidR="001B5231" w:rsidRDefault="001B5231" w:rsidP="001B5231">
      <w:pPr>
        <w:shd w:val="clear" w:color="auto" w:fill="FFFFFF"/>
        <w:ind w:left="567" w:right="24" w:firstLine="567"/>
        <w:jc w:val="both"/>
        <w:rPr>
          <w:b/>
          <w:bCs/>
          <w:i/>
          <w:iCs/>
          <w:color w:val="222222"/>
          <w:spacing w:val="1"/>
          <w:sz w:val="28"/>
          <w:szCs w:val="28"/>
          <w:u w:val="single"/>
        </w:rPr>
      </w:pPr>
    </w:p>
    <w:p w:rsidR="001B5231" w:rsidRDefault="001B5231" w:rsidP="001B5231">
      <w:pPr>
        <w:shd w:val="clear" w:color="auto" w:fill="FFFFFF"/>
        <w:ind w:left="567" w:right="2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1"/>
          <w:sz w:val="28"/>
          <w:szCs w:val="28"/>
          <w:u w:val="single"/>
        </w:rPr>
        <w:t>Упражнение 14.</w:t>
      </w:r>
      <w:r>
        <w:rPr>
          <w:color w:val="222222"/>
          <w:spacing w:val="1"/>
          <w:sz w:val="28"/>
          <w:szCs w:val="28"/>
        </w:rPr>
        <w:t xml:space="preserve">И.п. - лежа на спине. На счет «раз» согнуть правую ногу, </w:t>
      </w:r>
      <w:r>
        <w:rPr>
          <w:color w:val="222222"/>
          <w:spacing w:val="-1"/>
          <w:sz w:val="28"/>
          <w:szCs w:val="28"/>
        </w:rPr>
        <w:t xml:space="preserve">взявшись руками за голень. На счет «два» выпрямить ногу с помощью рук. На </w:t>
      </w:r>
      <w:r>
        <w:rPr>
          <w:color w:val="222222"/>
          <w:sz w:val="28"/>
          <w:szCs w:val="28"/>
        </w:rPr>
        <w:t xml:space="preserve">счет «три»- как на счет «раз». На счет «четыре» вернуться </w:t>
      </w:r>
      <w:proofErr w:type="spellStart"/>
      <w:r>
        <w:rPr>
          <w:color w:val="222222"/>
          <w:sz w:val="28"/>
          <w:szCs w:val="28"/>
        </w:rPr>
        <w:t>ви.п</w:t>
      </w:r>
      <w:proofErr w:type="spellEnd"/>
      <w:r>
        <w:rPr>
          <w:color w:val="222222"/>
          <w:sz w:val="28"/>
          <w:szCs w:val="28"/>
        </w:rPr>
        <w:t xml:space="preserve">. То же другой </w:t>
      </w:r>
      <w:r>
        <w:rPr>
          <w:color w:val="222222"/>
          <w:spacing w:val="2"/>
          <w:sz w:val="28"/>
          <w:szCs w:val="28"/>
        </w:rPr>
        <w:t xml:space="preserve">ногой. Повторить 16 раз. Это упражнение для улучшения подвижности </w:t>
      </w:r>
      <w:r>
        <w:rPr>
          <w:color w:val="222222"/>
          <w:spacing w:val="-2"/>
          <w:sz w:val="28"/>
          <w:szCs w:val="28"/>
        </w:rPr>
        <w:t>тазобедренных суставов. И эластичности мышц бедра.</w:t>
      </w:r>
    </w:p>
    <w:p w:rsidR="001B5231" w:rsidRDefault="001B5231" w:rsidP="001B5231">
      <w:pPr>
        <w:shd w:val="clear" w:color="auto" w:fill="FFFFFF"/>
        <w:spacing w:before="312"/>
        <w:ind w:left="567" w:right="3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2"/>
          <w:sz w:val="28"/>
          <w:szCs w:val="28"/>
          <w:u w:val="single"/>
        </w:rPr>
        <w:t>Упражнение 15.</w:t>
      </w:r>
      <w:r>
        <w:rPr>
          <w:color w:val="222222"/>
          <w:spacing w:val="2"/>
          <w:sz w:val="28"/>
          <w:szCs w:val="28"/>
        </w:rPr>
        <w:t xml:space="preserve">И.п. - лечь на спину, руки вытянуть вдоль тела. На четыре </w:t>
      </w:r>
      <w:r>
        <w:rPr>
          <w:color w:val="222222"/>
          <w:spacing w:val="3"/>
          <w:sz w:val="28"/>
          <w:szCs w:val="28"/>
        </w:rPr>
        <w:t xml:space="preserve">счета поставить ноги на пол за головой; на четыре </w:t>
      </w:r>
      <w:r>
        <w:rPr>
          <w:color w:val="222222"/>
          <w:spacing w:val="3"/>
          <w:sz w:val="28"/>
          <w:szCs w:val="28"/>
        </w:rPr>
        <w:lastRenderedPageBreak/>
        <w:t xml:space="preserve">счета вернуться </w:t>
      </w:r>
      <w:proofErr w:type="spellStart"/>
      <w:r>
        <w:rPr>
          <w:color w:val="222222"/>
          <w:spacing w:val="3"/>
          <w:sz w:val="28"/>
          <w:szCs w:val="28"/>
        </w:rPr>
        <w:t>ви.п</w:t>
      </w:r>
      <w:proofErr w:type="spellEnd"/>
      <w:r>
        <w:rPr>
          <w:color w:val="222222"/>
          <w:spacing w:val="3"/>
          <w:sz w:val="28"/>
          <w:szCs w:val="28"/>
        </w:rPr>
        <w:t xml:space="preserve">. </w:t>
      </w:r>
      <w:r>
        <w:rPr>
          <w:color w:val="222222"/>
          <w:spacing w:val="-2"/>
          <w:sz w:val="28"/>
          <w:szCs w:val="28"/>
        </w:rPr>
        <w:t>Повторить 12 раз. Это упражнение улучшает гибкость позвоночника.</w:t>
      </w:r>
    </w:p>
    <w:p w:rsidR="001B5231" w:rsidRDefault="001B5231" w:rsidP="001B5231">
      <w:pPr>
        <w:shd w:val="clear" w:color="auto" w:fill="FFFFFF"/>
        <w:spacing w:before="317"/>
        <w:ind w:left="567" w:right="19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1"/>
          <w:sz w:val="28"/>
          <w:szCs w:val="28"/>
          <w:u w:val="single"/>
        </w:rPr>
        <w:t>Упражнение 16.</w:t>
      </w:r>
      <w:r>
        <w:rPr>
          <w:color w:val="222222"/>
          <w:spacing w:val="-1"/>
          <w:sz w:val="28"/>
          <w:szCs w:val="28"/>
        </w:rPr>
        <w:t xml:space="preserve">И.п. - сидя на полу. На счет «раз- два- три» наклон вперед, </w:t>
      </w:r>
      <w:r>
        <w:rPr>
          <w:color w:val="222222"/>
          <w:spacing w:val="-2"/>
          <w:sz w:val="28"/>
          <w:szCs w:val="28"/>
        </w:rPr>
        <w:t xml:space="preserve">стараясь грудью коснуться ног, руки вперед, ноги в коленях не сгибать. На счет </w:t>
      </w:r>
      <w:r>
        <w:rPr>
          <w:color w:val="222222"/>
          <w:spacing w:val="-1"/>
          <w:sz w:val="28"/>
          <w:szCs w:val="28"/>
        </w:rPr>
        <w:t>четыре вернуться в и. п. Повторить 16 раз. Это упражнение выполняют для улучшения подвижности тазобедренных суставов и эластичности мышц бедра.</w:t>
      </w:r>
    </w:p>
    <w:p w:rsidR="001B5231" w:rsidRDefault="001B5231" w:rsidP="001B5231">
      <w:pPr>
        <w:shd w:val="clear" w:color="auto" w:fill="FFFFFF"/>
        <w:spacing w:before="312"/>
        <w:ind w:left="567" w:right="2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4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4"/>
          <w:sz w:val="28"/>
          <w:szCs w:val="28"/>
          <w:u w:val="single"/>
        </w:rPr>
        <w:t>17.</w:t>
      </w:r>
      <w:r>
        <w:rPr>
          <w:color w:val="222222"/>
          <w:spacing w:val="4"/>
          <w:sz w:val="28"/>
          <w:szCs w:val="28"/>
        </w:rPr>
        <w:t xml:space="preserve">И.п. - сидя на полу, ноги как можно шире развести врозь, </w:t>
      </w:r>
      <w:r>
        <w:rPr>
          <w:color w:val="222222"/>
          <w:spacing w:val="3"/>
          <w:sz w:val="28"/>
          <w:szCs w:val="28"/>
        </w:rPr>
        <w:t xml:space="preserve">руки за голову. На счет «раз- два» наклониться вправо, стараясь коснуться </w:t>
      </w:r>
      <w:r>
        <w:rPr>
          <w:color w:val="222222"/>
          <w:spacing w:val="-2"/>
          <w:sz w:val="28"/>
          <w:szCs w:val="28"/>
        </w:rPr>
        <w:t xml:space="preserve">локтем пола за коленом правой ноги. На счет «три- четыре» вернуться в </w:t>
      </w:r>
      <w:proofErr w:type="spellStart"/>
      <w:r>
        <w:rPr>
          <w:color w:val="222222"/>
          <w:spacing w:val="-2"/>
          <w:sz w:val="28"/>
          <w:szCs w:val="28"/>
        </w:rPr>
        <w:t>и.п</w:t>
      </w:r>
      <w:proofErr w:type="spellEnd"/>
      <w:r>
        <w:rPr>
          <w:color w:val="222222"/>
          <w:spacing w:val="-2"/>
          <w:sz w:val="28"/>
          <w:szCs w:val="28"/>
        </w:rPr>
        <w:t xml:space="preserve">. То </w:t>
      </w:r>
      <w:r>
        <w:rPr>
          <w:color w:val="222222"/>
          <w:spacing w:val="1"/>
          <w:sz w:val="28"/>
          <w:szCs w:val="28"/>
        </w:rPr>
        <w:t xml:space="preserve">же в другую сторону. Повторить 16 раз. Улучшает гибкость позвоночника. </w:t>
      </w:r>
      <w:r>
        <w:rPr>
          <w:color w:val="222222"/>
          <w:spacing w:val="-3"/>
          <w:sz w:val="28"/>
          <w:szCs w:val="28"/>
        </w:rPr>
        <w:t>(Можно добавить наклон вперед)</w:t>
      </w:r>
    </w:p>
    <w:p w:rsidR="001B5231" w:rsidRDefault="001B5231" w:rsidP="001B5231">
      <w:pPr>
        <w:shd w:val="clear" w:color="auto" w:fill="FFFFFF"/>
        <w:spacing w:before="317"/>
        <w:ind w:left="567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3"/>
          <w:sz w:val="28"/>
          <w:szCs w:val="28"/>
          <w:u w:val="single"/>
        </w:rPr>
        <w:t>Упражнение 18.</w:t>
      </w:r>
      <w:r>
        <w:rPr>
          <w:color w:val="222222"/>
          <w:spacing w:val="3"/>
          <w:sz w:val="28"/>
          <w:szCs w:val="28"/>
        </w:rPr>
        <w:t xml:space="preserve">И.п. - сидя с опорой на руки сзади, ноги согнуть врозь. На </w:t>
      </w:r>
      <w:r>
        <w:rPr>
          <w:color w:val="222222"/>
          <w:spacing w:val="1"/>
          <w:sz w:val="28"/>
          <w:szCs w:val="28"/>
        </w:rPr>
        <w:t xml:space="preserve">счет «раз» опустить правое колено вовнутрь, стараясь коснуться им пола. На </w:t>
      </w:r>
      <w:r>
        <w:rPr>
          <w:color w:val="222222"/>
          <w:sz w:val="28"/>
          <w:szCs w:val="28"/>
        </w:rPr>
        <w:t xml:space="preserve">счет «два» вернуться в и. п. То же другой ногой. То же одновременно двумя </w:t>
      </w:r>
      <w:r>
        <w:rPr>
          <w:color w:val="222222"/>
          <w:spacing w:val="4"/>
          <w:sz w:val="28"/>
          <w:szCs w:val="28"/>
        </w:rPr>
        <w:t xml:space="preserve">ногами. Повторить 16 раз. Это упражнение выполняют для улучшения </w:t>
      </w:r>
      <w:r>
        <w:rPr>
          <w:color w:val="222222"/>
          <w:spacing w:val="-2"/>
          <w:sz w:val="28"/>
          <w:szCs w:val="28"/>
        </w:rPr>
        <w:t>подвижности тазобедренных суставов и эластичности мышц бедра.</w:t>
      </w:r>
    </w:p>
    <w:p w:rsidR="001B5231" w:rsidRDefault="001B5231" w:rsidP="001B5231">
      <w:pPr>
        <w:shd w:val="clear" w:color="auto" w:fill="FFFFFF"/>
        <w:spacing w:before="317"/>
        <w:ind w:left="567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1"/>
          <w:sz w:val="28"/>
          <w:szCs w:val="28"/>
          <w:u w:val="single"/>
        </w:rPr>
        <w:t>Упражнение 19.</w:t>
      </w:r>
      <w:r>
        <w:rPr>
          <w:color w:val="222222"/>
          <w:spacing w:val="-1"/>
          <w:sz w:val="28"/>
          <w:szCs w:val="28"/>
        </w:rPr>
        <w:t xml:space="preserve">И. п. - сидя на коленях и пятках. На счет «раз- два- три» </w:t>
      </w:r>
      <w:r>
        <w:rPr>
          <w:color w:val="222222"/>
          <w:spacing w:val="-3"/>
          <w:sz w:val="28"/>
          <w:szCs w:val="28"/>
        </w:rPr>
        <w:t xml:space="preserve">выпрямиться, прогнуться, стараясь вывести бедра как можно больше вперед. На </w:t>
      </w:r>
      <w:r>
        <w:rPr>
          <w:color w:val="222222"/>
          <w:sz w:val="28"/>
          <w:szCs w:val="28"/>
        </w:rPr>
        <w:t xml:space="preserve">счет «четыре» вернуться </w:t>
      </w:r>
      <w:proofErr w:type="spellStart"/>
      <w:r>
        <w:rPr>
          <w:color w:val="222222"/>
          <w:sz w:val="28"/>
          <w:szCs w:val="28"/>
        </w:rPr>
        <w:t>ви.п</w:t>
      </w:r>
      <w:proofErr w:type="spellEnd"/>
      <w:r>
        <w:rPr>
          <w:color w:val="222222"/>
          <w:sz w:val="28"/>
          <w:szCs w:val="28"/>
        </w:rPr>
        <w:t xml:space="preserve">. Повторить 12 раз. Это упражнение выполняют </w:t>
      </w:r>
      <w:r>
        <w:rPr>
          <w:color w:val="222222"/>
          <w:spacing w:val="1"/>
          <w:sz w:val="28"/>
          <w:szCs w:val="28"/>
        </w:rPr>
        <w:t xml:space="preserve">для улучшения подвижности тазобедренных суставов и эластичности мышц </w:t>
      </w:r>
      <w:r>
        <w:rPr>
          <w:color w:val="222222"/>
          <w:spacing w:val="-10"/>
          <w:sz w:val="28"/>
          <w:szCs w:val="28"/>
        </w:rPr>
        <w:t>бедра.</w:t>
      </w:r>
    </w:p>
    <w:p w:rsidR="001B5231" w:rsidRDefault="001B5231" w:rsidP="001B5231">
      <w:pPr>
        <w:shd w:val="clear" w:color="auto" w:fill="FFFFFF"/>
        <w:spacing w:before="322"/>
        <w:ind w:left="567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2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2"/>
          <w:sz w:val="28"/>
          <w:szCs w:val="28"/>
          <w:u w:val="single"/>
        </w:rPr>
        <w:t>20.</w:t>
      </w:r>
      <w:r>
        <w:rPr>
          <w:color w:val="222222"/>
          <w:spacing w:val="2"/>
          <w:sz w:val="28"/>
          <w:szCs w:val="28"/>
        </w:rPr>
        <w:t xml:space="preserve">И.п. - сидя с опорой рук сзади. Поочередное сгибание ноги </w:t>
      </w:r>
      <w:r>
        <w:rPr>
          <w:color w:val="222222"/>
          <w:spacing w:val="-2"/>
          <w:sz w:val="28"/>
          <w:szCs w:val="28"/>
        </w:rPr>
        <w:t xml:space="preserve">как при езде на велосипеде. Повторить 10-12 раз. Улучшает гибкость коленных </w:t>
      </w:r>
      <w:r>
        <w:rPr>
          <w:color w:val="222222"/>
          <w:spacing w:val="-5"/>
          <w:sz w:val="28"/>
          <w:szCs w:val="28"/>
        </w:rPr>
        <w:t>суставов.</w:t>
      </w:r>
    </w:p>
    <w:p w:rsidR="001B5231" w:rsidRDefault="001B5231" w:rsidP="001B5231">
      <w:pPr>
        <w:shd w:val="clear" w:color="auto" w:fill="FFFFFF"/>
        <w:spacing w:before="326"/>
        <w:ind w:left="567" w:right="5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1"/>
          <w:sz w:val="28"/>
          <w:szCs w:val="28"/>
          <w:u w:val="single"/>
        </w:rPr>
        <w:t>Упражнение 21.</w:t>
      </w:r>
      <w:r>
        <w:rPr>
          <w:color w:val="222222"/>
          <w:spacing w:val="1"/>
          <w:sz w:val="28"/>
          <w:szCs w:val="28"/>
        </w:rPr>
        <w:t xml:space="preserve">И.п. - лежа на спине, руки вдоль туловища. На счет «раз» </w:t>
      </w:r>
      <w:r>
        <w:rPr>
          <w:color w:val="222222"/>
          <w:spacing w:val="-2"/>
          <w:sz w:val="28"/>
          <w:szCs w:val="28"/>
        </w:rPr>
        <w:t xml:space="preserve">поднять правую прямую ногу, на счет «два» - левую, на счет «три»- опустить </w:t>
      </w:r>
      <w:r>
        <w:rPr>
          <w:color w:val="222222"/>
          <w:sz w:val="28"/>
          <w:szCs w:val="28"/>
        </w:rPr>
        <w:t xml:space="preserve">правую, на счет «четыре» - левую. Одновременное поднимание обеих ног. </w:t>
      </w:r>
      <w:r>
        <w:rPr>
          <w:color w:val="222222"/>
          <w:spacing w:val="-4"/>
          <w:sz w:val="28"/>
          <w:szCs w:val="28"/>
        </w:rPr>
        <w:t>Улучшает мышцы пресса.</w:t>
      </w:r>
    </w:p>
    <w:p w:rsidR="001B5231" w:rsidRDefault="001B5231" w:rsidP="001B5231">
      <w:pPr>
        <w:shd w:val="clear" w:color="auto" w:fill="FFFFFF"/>
        <w:ind w:left="567" w:firstLine="567"/>
        <w:jc w:val="both"/>
        <w:rPr>
          <w:sz w:val="28"/>
          <w:szCs w:val="28"/>
        </w:rPr>
      </w:pPr>
    </w:p>
    <w:p w:rsidR="001B5231" w:rsidRDefault="001B5231" w:rsidP="001B5231">
      <w:pPr>
        <w:shd w:val="clear" w:color="auto" w:fill="FFFFFF"/>
        <w:ind w:left="567" w:right="38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4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4"/>
          <w:sz w:val="28"/>
          <w:szCs w:val="28"/>
          <w:u w:val="single"/>
        </w:rPr>
        <w:t>22.</w:t>
      </w:r>
      <w:r>
        <w:rPr>
          <w:color w:val="222222"/>
          <w:spacing w:val="4"/>
          <w:sz w:val="28"/>
          <w:szCs w:val="28"/>
        </w:rPr>
        <w:t xml:space="preserve">И.п. - лежа на боку, упор на руки. На счет «раз»- поднять </w:t>
      </w:r>
      <w:r>
        <w:rPr>
          <w:color w:val="222222"/>
          <w:spacing w:val="-2"/>
          <w:sz w:val="28"/>
          <w:szCs w:val="28"/>
        </w:rPr>
        <w:t xml:space="preserve">ногу, на счет «два»- опустить. На счет «три» и «четыре» - то же самое. На счет </w:t>
      </w:r>
      <w:r>
        <w:rPr>
          <w:color w:val="222222"/>
          <w:spacing w:val="8"/>
          <w:sz w:val="28"/>
          <w:szCs w:val="28"/>
        </w:rPr>
        <w:t xml:space="preserve">«раз»- согнуть в колене, на «два» - выпрямить вверху, «три»- согнуть, </w:t>
      </w:r>
      <w:r>
        <w:rPr>
          <w:color w:val="222222"/>
          <w:spacing w:val="-2"/>
          <w:sz w:val="28"/>
          <w:szCs w:val="28"/>
        </w:rPr>
        <w:t xml:space="preserve">«четыре»- вернутся в </w:t>
      </w:r>
      <w:proofErr w:type="spellStart"/>
      <w:r>
        <w:rPr>
          <w:color w:val="222222"/>
          <w:spacing w:val="-2"/>
          <w:sz w:val="28"/>
          <w:szCs w:val="28"/>
        </w:rPr>
        <w:t>и.п</w:t>
      </w:r>
      <w:proofErr w:type="spellEnd"/>
      <w:r>
        <w:rPr>
          <w:color w:val="222222"/>
          <w:spacing w:val="-2"/>
          <w:sz w:val="28"/>
          <w:szCs w:val="28"/>
        </w:rPr>
        <w:t>.</w:t>
      </w:r>
    </w:p>
    <w:p w:rsidR="001B5231" w:rsidRDefault="001B5231" w:rsidP="001B5231">
      <w:pPr>
        <w:shd w:val="clear" w:color="auto" w:fill="FFFFFF"/>
        <w:spacing w:before="312"/>
        <w:ind w:left="567" w:right="43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3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3"/>
          <w:sz w:val="28"/>
          <w:szCs w:val="28"/>
          <w:u w:val="single"/>
        </w:rPr>
        <w:t>23.</w:t>
      </w:r>
      <w:r>
        <w:rPr>
          <w:color w:val="222222"/>
          <w:spacing w:val="3"/>
          <w:sz w:val="28"/>
          <w:szCs w:val="28"/>
        </w:rPr>
        <w:t xml:space="preserve">И.п. - упор на коленях. На «раз»- мах правой ногой назад, </w:t>
      </w:r>
      <w:r>
        <w:rPr>
          <w:color w:val="222222"/>
          <w:spacing w:val="4"/>
          <w:sz w:val="28"/>
          <w:szCs w:val="28"/>
        </w:rPr>
        <w:t xml:space="preserve">левая рука поднимается вверх. «Два»- </w:t>
      </w:r>
      <w:proofErr w:type="spellStart"/>
      <w:r>
        <w:rPr>
          <w:color w:val="222222"/>
          <w:spacing w:val="4"/>
          <w:sz w:val="28"/>
          <w:szCs w:val="28"/>
        </w:rPr>
        <w:t>и.п</w:t>
      </w:r>
      <w:proofErr w:type="spellEnd"/>
      <w:r>
        <w:rPr>
          <w:color w:val="222222"/>
          <w:spacing w:val="4"/>
          <w:sz w:val="28"/>
          <w:szCs w:val="28"/>
        </w:rPr>
        <w:t xml:space="preserve">. «Три» - </w:t>
      </w:r>
      <w:r>
        <w:rPr>
          <w:color w:val="222222"/>
          <w:spacing w:val="4"/>
          <w:sz w:val="28"/>
          <w:szCs w:val="28"/>
        </w:rPr>
        <w:lastRenderedPageBreak/>
        <w:t xml:space="preserve">мах левой ногой назад, </w:t>
      </w:r>
      <w:r>
        <w:rPr>
          <w:color w:val="222222"/>
          <w:spacing w:val="-1"/>
          <w:sz w:val="28"/>
          <w:szCs w:val="28"/>
        </w:rPr>
        <w:t>правая рука вверх. Руки стараться поднимать как можно выше.</w:t>
      </w:r>
    </w:p>
    <w:p w:rsidR="001B5231" w:rsidRDefault="001B5231" w:rsidP="001B5231">
      <w:pPr>
        <w:shd w:val="clear" w:color="auto" w:fill="FFFFFF"/>
        <w:spacing w:before="312"/>
        <w:ind w:left="567" w:right="3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2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2"/>
          <w:sz w:val="28"/>
          <w:szCs w:val="28"/>
          <w:u w:val="single"/>
        </w:rPr>
        <w:t>24.</w:t>
      </w:r>
      <w:r>
        <w:rPr>
          <w:color w:val="222222"/>
          <w:spacing w:val="2"/>
          <w:sz w:val="28"/>
          <w:szCs w:val="28"/>
        </w:rPr>
        <w:t xml:space="preserve">И.п. - лежа на животе. Поднять вытянутые ноги назад над </w:t>
      </w:r>
      <w:r>
        <w:rPr>
          <w:color w:val="222222"/>
          <w:spacing w:val="4"/>
          <w:sz w:val="28"/>
          <w:szCs w:val="28"/>
        </w:rPr>
        <w:t xml:space="preserve">полом, прогнуться, руки назад. Удержать это положение некоторое время. </w:t>
      </w:r>
      <w:r>
        <w:rPr>
          <w:color w:val="222222"/>
          <w:spacing w:val="-1"/>
          <w:sz w:val="28"/>
          <w:szCs w:val="28"/>
        </w:rPr>
        <w:t xml:space="preserve">Затем опустить руки и ноги на пол, расслабить мышцы. Можно выполнять это </w:t>
      </w:r>
      <w:r>
        <w:rPr>
          <w:color w:val="222222"/>
          <w:spacing w:val="-2"/>
          <w:sz w:val="28"/>
          <w:szCs w:val="28"/>
        </w:rPr>
        <w:t>упражнение с поднятыми руками.</w:t>
      </w:r>
    </w:p>
    <w:p w:rsidR="001B5231" w:rsidRDefault="001B5231" w:rsidP="001B5231">
      <w:pPr>
        <w:shd w:val="clear" w:color="auto" w:fill="FFFFFF"/>
        <w:spacing w:before="317"/>
        <w:ind w:left="567" w:right="29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4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4"/>
          <w:sz w:val="28"/>
          <w:szCs w:val="28"/>
          <w:u w:val="single"/>
        </w:rPr>
        <w:t>25.</w:t>
      </w:r>
      <w:r>
        <w:rPr>
          <w:color w:val="222222"/>
          <w:spacing w:val="4"/>
          <w:sz w:val="28"/>
          <w:szCs w:val="28"/>
        </w:rPr>
        <w:t xml:space="preserve">И.п. - лежа на спине, руки вверх. Согнуть ноги, прижать </w:t>
      </w:r>
      <w:r>
        <w:rPr>
          <w:color w:val="222222"/>
          <w:spacing w:val="-1"/>
          <w:sz w:val="28"/>
          <w:szCs w:val="28"/>
        </w:rPr>
        <w:t xml:space="preserve">колени к груди. Вернуться </w:t>
      </w:r>
      <w:proofErr w:type="spellStart"/>
      <w:r>
        <w:rPr>
          <w:color w:val="222222"/>
          <w:spacing w:val="-1"/>
          <w:sz w:val="28"/>
          <w:szCs w:val="28"/>
        </w:rPr>
        <w:t>ви.п</w:t>
      </w:r>
      <w:proofErr w:type="spellEnd"/>
      <w:r>
        <w:rPr>
          <w:color w:val="222222"/>
          <w:spacing w:val="-1"/>
          <w:sz w:val="28"/>
          <w:szCs w:val="28"/>
        </w:rPr>
        <w:t xml:space="preserve">., потянуться руками вверх, вытянуть </w:t>
      </w:r>
      <w:proofErr w:type="gramStart"/>
      <w:r>
        <w:rPr>
          <w:color w:val="222222"/>
          <w:spacing w:val="-1"/>
          <w:sz w:val="28"/>
          <w:szCs w:val="28"/>
        </w:rPr>
        <w:t>подъем,,</w:t>
      </w:r>
      <w:proofErr w:type="gramEnd"/>
      <w:r>
        <w:rPr>
          <w:color w:val="222222"/>
          <w:spacing w:val="-1"/>
          <w:sz w:val="28"/>
          <w:szCs w:val="28"/>
        </w:rPr>
        <w:t xml:space="preserve"> </w:t>
      </w:r>
      <w:r>
        <w:rPr>
          <w:color w:val="222222"/>
          <w:spacing w:val="-3"/>
          <w:sz w:val="28"/>
          <w:szCs w:val="28"/>
        </w:rPr>
        <w:t>прижать поясницу к полу.</w:t>
      </w:r>
    </w:p>
    <w:p w:rsidR="001B5231" w:rsidRDefault="001B5231" w:rsidP="001B5231">
      <w:pPr>
        <w:shd w:val="clear" w:color="auto" w:fill="FFFFFF"/>
        <w:spacing w:before="322"/>
        <w:ind w:left="567" w:right="2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7"/>
          <w:sz w:val="28"/>
          <w:szCs w:val="28"/>
          <w:u w:val="single"/>
        </w:rPr>
        <w:t>Упражнение 26.</w:t>
      </w:r>
      <w:r>
        <w:rPr>
          <w:color w:val="222222"/>
          <w:spacing w:val="7"/>
          <w:sz w:val="28"/>
          <w:szCs w:val="28"/>
        </w:rPr>
        <w:t xml:space="preserve">«Кошечка». </w:t>
      </w:r>
      <w:proofErr w:type="spellStart"/>
      <w:r>
        <w:rPr>
          <w:color w:val="222222"/>
          <w:spacing w:val="7"/>
          <w:sz w:val="28"/>
          <w:szCs w:val="28"/>
        </w:rPr>
        <w:t>И.п</w:t>
      </w:r>
      <w:proofErr w:type="spellEnd"/>
      <w:r>
        <w:rPr>
          <w:color w:val="222222"/>
          <w:spacing w:val="7"/>
          <w:sz w:val="28"/>
          <w:szCs w:val="28"/>
        </w:rPr>
        <w:t xml:space="preserve">. - упор на коленях. «Раз- два»- спину </w:t>
      </w:r>
      <w:r>
        <w:rPr>
          <w:color w:val="222222"/>
          <w:spacing w:val="2"/>
          <w:sz w:val="28"/>
          <w:szCs w:val="28"/>
        </w:rPr>
        <w:t xml:space="preserve">прогнуть, голову поднять до предела вверх. «Три- четыре»- спину выгнуть, </w:t>
      </w:r>
      <w:r>
        <w:rPr>
          <w:color w:val="222222"/>
          <w:spacing w:val="-2"/>
          <w:sz w:val="28"/>
          <w:szCs w:val="28"/>
        </w:rPr>
        <w:t>голову опустить вниз.</w:t>
      </w:r>
    </w:p>
    <w:p w:rsidR="001B5231" w:rsidRDefault="001B5231" w:rsidP="001B5231">
      <w:pPr>
        <w:shd w:val="clear" w:color="auto" w:fill="FFFFFF"/>
        <w:spacing w:before="317"/>
        <w:ind w:left="567" w:right="1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1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1"/>
          <w:sz w:val="28"/>
          <w:szCs w:val="28"/>
          <w:u w:val="single"/>
        </w:rPr>
        <w:t>27.</w:t>
      </w:r>
      <w:r>
        <w:rPr>
          <w:color w:val="222222"/>
          <w:spacing w:val="1"/>
          <w:sz w:val="28"/>
          <w:szCs w:val="28"/>
        </w:rPr>
        <w:t xml:space="preserve">И.п. - лежа на животе. Согнуть ноги в коленях и захватить </w:t>
      </w:r>
      <w:r>
        <w:rPr>
          <w:color w:val="222222"/>
          <w:spacing w:val="-1"/>
          <w:sz w:val="28"/>
          <w:szCs w:val="28"/>
        </w:rPr>
        <w:t xml:space="preserve">стопы руками. Удерживать это положение несколько секунд. В дальнейшем </w:t>
      </w:r>
      <w:r>
        <w:rPr>
          <w:color w:val="222222"/>
          <w:spacing w:val="-2"/>
          <w:sz w:val="28"/>
          <w:szCs w:val="28"/>
        </w:rPr>
        <w:t>постараться достать пол перед головой, рукам надо браться за бедра.</w:t>
      </w:r>
    </w:p>
    <w:p w:rsidR="001B5231" w:rsidRDefault="001B5231" w:rsidP="001B5231">
      <w:pPr>
        <w:shd w:val="clear" w:color="auto" w:fill="FFFFFF"/>
        <w:spacing w:before="317"/>
        <w:ind w:left="567" w:right="19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5"/>
          <w:sz w:val="28"/>
          <w:szCs w:val="28"/>
          <w:u w:val="single"/>
        </w:rPr>
        <w:t xml:space="preserve">Упражнение </w:t>
      </w:r>
      <w:r>
        <w:rPr>
          <w:i/>
          <w:iCs/>
          <w:color w:val="222222"/>
          <w:spacing w:val="5"/>
          <w:sz w:val="28"/>
          <w:szCs w:val="28"/>
          <w:u w:val="single"/>
        </w:rPr>
        <w:t>28.</w:t>
      </w:r>
      <w:r>
        <w:rPr>
          <w:color w:val="222222"/>
          <w:spacing w:val="5"/>
          <w:sz w:val="28"/>
          <w:szCs w:val="28"/>
        </w:rPr>
        <w:t>И. п. - стоя на коленях, руки опущены вниз. «Раз- два»-</w:t>
      </w:r>
      <w:r>
        <w:rPr>
          <w:color w:val="222222"/>
          <w:spacing w:val="-2"/>
          <w:sz w:val="28"/>
          <w:szCs w:val="28"/>
        </w:rPr>
        <w:t>правую ногу вытянуть вперед в сторону на носок, наклон к правой ноге. Левой рукой коснуться носка правой ноги, правую руку назад. «Три- четыре» -</w:t>
      </w:r>
      <w:proofErr w:type="spellStart"/>
      <w:r>
        <w:rPr>
          <w:color w:val="222222"/>
          <w:spacing w:val="-2"/>
          <w:sz w:val="28"/>
          <w:szCs w:val="28"/>
        </w:rPr>
        <w:t>и.п</w:t>
      </w:r>
      <w:proofErr w:type="spellEnd"/>
      <w:r>
        <w:rPr>
          <w:color w:val="222222"/>
          <w:spacing w:val="-2"/>
          <w:sz w:val="28"/>
          <w:szCs w:val="28"/>
        </w:rPr>
        <w:t>. Повторить в другую сторону.</w:t>
      </w:r>
    </w:p>
    <w:p w:rsidR="001B5231" w:rsidRDefault="001B5231" w:rsidP="001B5231">
      <w:pPr>
        <w:shd w:val="clear" w:color="auto" w:fill="FFFFFF"/>
        <w:spacing w:before="312"/>
        <w:ind w:left="567" w:right="14"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222222"/>
          <w:spacing w:val="-1"/>
          <w:sz w:val="28"/>
          <w:szCs w:val="28"/>
          <w:u w:val="single"/>
        </w:rPr>
        <w:t>Упражнение 29.</w:t>
      </w:r>
      <w:r>
        <w:rPr>
          <w:color w:val="222222"/>
          <w:spacing w:val="-1"/>
          <w:sz w:val="28"/>
          <w:szCs w:val="28"/>
        </w:rPr>
        <w:t xml:space="preserve">«Рыбка». </w:t>
      </w:r>
      <w:proofErr w:type="spellStart"/>
      <w:r>
        <w:rPr>
          <w:color w:val="222222"/>
          <w:spacing w:val="-1"/>
          <w:sz w:val="28"/>
          <w:szCs w:val="28"/>
        </w:rPr>
        <w:t>И.п</w:t>
      </w:r>
      <w:proofErr w:type="spellEnd"/>
      <w:r>
        <w:rPr>
          <w:color w:val="222222"/>
          <w:spacing w:val="-1"/>
          <w:sz w:val="28"/>
          <w:szCs w:val="28"/>
        </w:rPr>
        <w:t>. - лежа на животе. Упираясь на руки, прогнуть спину назад. Согнув ноги в коленях, стараясь коснуться ногами головы.</w:t>
      </w:r>
    </w:p>
    <w:p w:rsidR="001B5231" w:rsidRDefault="001B5231" w:rsidP="001B5231">
      <w:pPr>
        <w:shd w:val="clear" w:color="auto" w:fill="FFFFFF"/>
        <w:spacing w:before="317"/>
        <w:ind w:left="567" w:firstLine="567"/>
        <w:jc w:val="both"/>
        <w:rPr>
          <w:color w:val="222222"/>
          <w:spacing w:val="-2"/>
          <w:sz w:val="28"/>
          <w:szCs w:val="28"/>
        </w:rPr>
      </w:pPr>
      <w:r>
        <w:rPr>
          <w:b/>
          <w:bCs/>
          <w:i/>
          <w:iCs/>
          <w:color w:val="222222"/>
          <w:spacing w:val="1"/>
          <w:sz w:val="28"/>
          <w:szCs w:val="28"/>
          <w:u w:val="single"/>
        </w:rPr>
        <w:t>Упражнение 30.</w:t>
      </w:r>
      <w:r>
        <w:rPr>
          <w:color w:val="222222"/>
          <w:spacing w:val="1"/>
          <w:sz w:val="28"/>
          <w:szCs w:val="28"/>
        </w:rPr>
        <w:t xml:space="preserve">«Шпагат». Если мышцы паха уже хорошо растянуты, сядьте </w:t>
      </w:r>
      <w:r>
        <w:rPr>
          <w:color w:val="222222"/>
          <w:spacing w:val="8"/>
          <w:sz w:val="28"/>
          <w:szCs w:val="28"/>
        </w:rPr>
        <w:t xml:space="preserve">на «шпагат». Ноги должны быть прямые, стопа спереди вытянута, а сзади </w:t>
      </w:r>
      <w:r>
        <w:rPr>
          <w:color w:val="222222"/>
          <w:spacing w:val="1"/>
          <w:sz w:val="28"/>
          <w:szCs w:val="28"/>
        </w:rPr>
        <w:t xml:space="preserve">«утюгом»   (сокращенная   стопа).   Противоположное   передней   руке   плечо </w:t>
      </w:r>
      <w:r>
        <w:rPr>
          <w:color w:val="222222"/>
          <w:spacing w:val="-2"/>
          <w:sz w:val="28"/>
          <w:szCs w:val="28"/>
        </w:rPr>
        <w:t>• отведено вперед. Упражнение развивает выворотность и танцевальный шаг.</w:t>
      </w:r>
    </w:p>
    <w:p w:rsidR="001B5231" w:rsidRDefault="001B5231" w:rsidP="00A7281D">
      <w:pPr>
        <w:shd w:val="clear" w:color="auto" w:fill="FFFFFF"/>
        <w:spacing w:before="317"/>
        <w:ind w:left="567" w:firstLine="567"/>
        <w:jc w:val="center"/>
        <w:rPr>
          <w:sz w:val="28"/>
          <w:szCs w:val="28"/>
        </w:rPr>
      </w:pPr>
    </w:p>
    <w:p w:rsidR="001B5231" w:rsidRPr="00A7281D" w:rsidRDefault="001B5231" w:rsidP="00A7281D">
      <w:pPr>
        <w:pStyle w:val="a9"/>
        <w:numPr>
          <w:ilvl w:val="0"/>
          <w:numId w:val="13"/>
        </w:numPr>
        <w:shd w:val="clear" w:color="auto" w:fill="FFFFFF"/>
        <w:jc w:val="center"/>
        <w:rPr>
          <w:b/>
          <w:sz w:val="28"/>
          <w:szCs w:val="28"/>
        </w:rPr>
      </w:pPr>
      <w:r w:rsidRPr="00A7281D">
        <w:rPr>
          <w:b/>
          <w:sz w:val="28"/>
          <w:szCs w:val="28"/>
        </w:rPr>
        <w:t>КЛАССИЧЕСКИЙ ТАНЕЦ</w:t>
      </w:r>
    </w:p>
    <w:p w:rsidR="001B5231" w:rsidRDefault="001B5231" w:rsidP="001B5231">
      <w:pPr>
        <w:shd w:val="clear" w:color="auto" w:fill="FFFFFF"/>
        <w:ind w:left="567" w:firstLine="567"/>
        <w:jc w:val="both"/>
        <w:rPr>
          <w:b/>
          <w:sz w:val="28"/>
          <w:szCs w:val="28"/>
        </w:rPr>
      </w:pPr>
    </w:p>
    <w:p w:rsidR="001B5231" w:rsidRDefault="00A7281D" w:rsidP="001B5231">
      <w:pPr>
        <w:jc w:val="both"/>
        <w:rPr>
          <w:color w:val="666666"/>
          <w:sz w:val="28"/>
          <w:szCs w:val="28"/>
        </w:rPr>
      </w:pPr>
      <w:r>
        <w:rPr>
          <w:b/>
          <w:bCs/>
          <w:color w:val="666666"/>
          <w:sz w:val="28"/>
          <w:szCs w:val="28"/>
        </w:rPr>
        <w:t xml:space="preserve">       </w:t>
      </w:r>
      <w:r w:rsidR="001B5231">
        <w:rPr>
          <w:b/>
          <w:bCs/>
          <w:color w:val="666666"/>
          <w:sz w:val="28"/>
          <w:szCs w:val="28"/>
        </w:rPr>
        <w:t>КЛАССИЧЕСКИЙ ТАНЕЦ</w:t>
      </w:r>
      <w:r w:rsidR="001B5231">
        <w:rPr>
          <w:color w:val="666666"/>
          <w:sz w:val="28"/>
          <w:szCs w:val="28"/>
        </w:rPr>
        <w:t xml:space="preserve"> - это основа любых видов танцев, основная система выразительных средств хореографического искусства. </w:t>
      </w:r>
    </w:p>
    <w:p w:rsidR="001B5231" w:rsidRDefault="001B5231" w:rsidP="001B5231">
      <w:pPr>
        <w:jc w:val="both"/>
        <w:rPr>
          <w:color w:val="666666"/>
          <w:sz w:val="28"/>
          <w:szCs w:val="28"/>
        </w:rPr>
      </w:pPr>
      <w:r>
        <w:rPr>
          <w:b/>
          <w:bCs/>
          <w:color w:val="666666"/>
          <w:sz w:val="28"/>
          <w:szCs w:val="28"/>
        </w:rPr>
        <w:t>Классический балет</w:t>
      </w:r>
      <w:r>
        <w:rPr>
          <w:color w:val="666666"/>
          <w:sz w:val="28"/>
          <w:szCs w:val="28"/>
        </w:rPr>
        <w:t xml:space="preserve"> можно назвать фундаментом всех сценических видов танца. Помимо самого утверждения танца как высокого искусства и самостоятельного вида театрального действа, способного развивать </w:t>
      </w:r>
      <w:r>
        <w:rPr>
          <w:color w:val="666666"/>
          <w:sz w:val="28"/>
          <w:szCs w:val="28"/>
        </w:rPr>
        <w:lastRenderedPageBreak/>
        <w:t xml:space="preserve">сюжет без помощи пения или декламации, балет выработал терминологию танца и систему подготовки танцоров, с небольшими изменениями используемую и в других стилях. Поэтому танцорам рекомендуется начинать с уроков классического танца, даже если они, позднее специализируются в танце модерн, шоу-балете или джазовом танце. </w:t>
      </w:r>
      <w:r>
        <w:rPr>
          <w:color w:val="666666"/>
          <w:sz w:val="28"/>
          <w:szCs w:val="28"/>
        </w:rPr>
        <w:br/>
        <w:t>Основы классического танца настолько универсальны, что даже опытные танцоры других танцевальных направлений не прекращают занятий классикой.</w:t>
      </w:r>
    </w:p>
    <w:p w:rsidR="001B5231" w:rsidRDefault="001B5231" w:rsidP="001B5231">
      <w:pPr>
        <w:jc w:val="both"/>
        <w:rPr>
          <w:color w:val="666666"/>
          <w:sz w:val="28"/>
          <w:szCs w:val="28"/>
        </w:rPr>
      </w:pPr>
      <w:r>
        <w:rPr>
          <w:color w:val="666666"/>
          <w:sz w:val="28"/>
          <w:szCs w:val="28"/>
        </w:rPr>
        <w:t>Занятия классики полезны очень для детей. С раннего возраста закладывается правильная осанка и постепенно исправляются различные случаи искривлений позвоночника. На уроке классического танца у детей вырабатывается ответственность перед делом, которым они занимаются, а также уважение к искусству.</w:t>
      </w:r>
    </w:p>
    <w:p w:rsidR="001B5231" w:rsidRDefault="001B5231" w:rsidP="001B5231">
      <w:pPr>
        <w:jc w:val="both"/>
        <w:rPr>
          <w:color w:val="666666"/>
          <w:sz w:val="28"/>
          <w:szCs w:val="28"/>
        </w:rPr>
      </w:pPr>
      <w:r>
        <w:rPr>
          <w:color w:val="666666"/>
          <w:sz w:val="28"/>
          <w:szCs w:val="28"/>
        </w:rPr>
        <w:t>Обучение классическому танцу включает в себя: изучение основных позиций рук, ног и постановки корпуса, ознакомление с профессиональной терминологией, историей развития балета, постановку маленьких классических форм: этюдов, адажио, вариаций и т.д.</w:t>
      </w:r>
    </w:p>
    <w:p w:rsidR="001B5231" w:rsidRDefault="001B5231" w:rsidP="001B5231">
      <w:pPr>
        <w:jc w:val="both"/>
        <w:rPr>
          <w:color w:val="666666"/>
          <w:sz w:val="28"/>
          <w:szCs w:val="28"/>
        </w:rPr>
      </w:pPr>
      <w:r>
        <w:rPr>
          <w:color w:val="666666"/>
          <w:sz w:val="28"/>
          <w:szCs w:val="28"/>
        </w:rPr>
        <w:t>Все движения классического танца строятся на основе выворотности. В теории классического танца разработано учение о закрытых (</w:t>
      </w:r>
      <w:proofErr w:type="spellStart"/>
      <w:r>
        <w:rPr>
          <w:color w:val="666666"/>
          <w:sz w:val="28"/>
          <w:szCs w:val="28"/>
        </w:rPr>
        <w:t>ferme</w:t>
      </w:r>
      <w:proofErr w:type="spellEnd"/>
      <w:r>
        <w:rPr>
          <w:color w:val="666666"/>
          <w:sz w:val="28"/>
          <w:szCs w:val="28"/>
        </w:rPr>
        <w:t>) и открытых (</w:t>
      </w:r>
      <w:proofErr w:type="spellStart"/>
      <w:r>
        <w:rPr>
          <w:color w:val="666666"/>
          <w:sz w:val="28"/>
          <w:szCs w:val="28"/>
        </w:rPr>
        <w:t>ouvert</w:t>
      </w:r>
      <w:proofErr w:type="spellEnd"/>
      <w:r>
        <w:rPr>
          <w:color w:val="666666"/>
          <w:sz w:val="28"/>
          <w:szCs w:val="28"/>
        </w:rPr>
        <w:t>), скрещенных (</w:t>
      </w:r>
      <w:proofErr w:type="spellStart"/>
      <w:r>
        <w:rPr>
          <w:color w:val="666666"/>
          <w:sz w:val="28"/>
          <w:szCs w:val="28"/>
        </w:rPr>
        <w:t>croisee</w:t>
      </w:r>
      <w:proofErr w:type="spellEnd"/>
      <w:r>
        <w:rPr>
          <w:color w:val="666666"/>
          <w:sz w:val="28"/>
          <w:szCs w:val="28"/>
        </w:rPr>
        <w:t>) и нескрещенных (</w:t>
      </w:r>
      <w:proofErr w:type="spellStart"/>
      <w:r>
        <w:rPr>
          <w:color w:val="666666"/>
          <w:sz w:val="28"/>
          <w:szCs w:val="28"/>
        </w:rPr>
        <w:t>efface</w:t>
      </w:r>
      <w:proofErr w:type="spellEnd"/>
      <w:r>
        <w:rPr>
          <w:color w:val="666666"/>
          <w:sz w:val="28"/>
          <w:szCs w:val="28"/>
        </w:rPr>
        <w:t>) позициях и позах, а также о движениях внутрь (</w:t>
      </w:r>
      <w:proofErr w:type="spellStart"/>
      <w:r>
        <w:rPr>
          <w:color w:val="666666"/>
          <w:sz w:val="28"/>
          <w:szCs w:val="28"/>
        </w:rPr>
        <w:t>en</w:t>
      </w:r>
      <w:proofErr w:type="spellEnd"/>
      <w:r>
        <w:rPr>
          <w:color w:val="666666"/>
          <w:sz w:val="28"/>
          <w:szCs w:val="28"/>
        </w:rPr>
        <w:t xml:space="preserve"> </w:t>
      </w:r>
      <w:proofErr w:type="spellStart"/>
      <w:r>
        <w:rPr>
          <w:color w:val="666666"/>
          <w:sz w:val="28"/>
          <w:szCs w:val="28"/>
        </w:rPr>
        <w:t>dehors</w:t>
      </w:r>
      <w:proofErr w:type="spellEnd"/>
      <w:r>
        <w:rPr>
          <w:color w:val="666666"/>
          <w:sz w:val="28"/>
          <w:szCs w:val="28"/>
        </w:rPr>
        <w:t>) и наружу (</w:t>
      </w:r>
      <w:proofErr w:type="spellStart"/>
      <w:r>
        <w:rPr>
          <w:color w:val="666666"/>
          <w:sz w:val="28"/>
          <w:szCs w:val="28"/>
        </w:rPr>
        <w:t>en</w:t>
      </w:r>
      <w:proofErr w:type="spellEnd"/>
      <w:r>
        <w:rPr>
          <w:color w:val="666666"/>
          <w:sz w:val="28"/>
          <w:szCs w:val="28"/>
        </w:rPr>
        <w:t xml:space="preserve"> </w:t>
      </w:r>
      <w:proofErr w:type="spellStart"/>
      <w:r>
        <w:rPr>
          <w:color w:val="666666"/>
          <w:sz w:val="28"/>
          <w:szCs w:val="28"/>
        </w:rPr>
        <w:t>dedans</w:t>
      </w:r>
      <w:proofErr w:type="spellEnd"/>
      <w:r>
        <w:rPr>
          <w:color w:val="666666"/>
          <w:sz w:val="28"/>
          <w:szCs w:val="28"/>
        </w:rPr>
        <w:t>).</w:t>
      </w:r>
    </w:p>
    <w:p w:rsidR="001B5231" w:rsidRDefault="00A7281D" w:rsidP="001B5231">
      <w:pPr>
        <w:jc w:val="both"/>
        <w:rPr>
          <w:color w:val="666666"/>
          <w:sz w:val="28"/>
          <w:szCs w:val="28"/>
        </w:rPr>
      </w:pPr>
      <w:r>
        <w:rPr>
          <w:b/>
          <w:bCs/>
          <w:color w:val="666666"/>
          <w:sz w:val="28"/>
          <w:szCs w:val="28"/>
        </w:rPr>
        <w:t xml:space="preserve">      </w:t>
      </w:r>
      <w:r w:rsidR="001B5231">
        <w:rPr>
          <w:b/>
          <w:bCs/>
          <w:color w:val="666666"/>
          <w:sz w:val="28"/>
          <w:szCs w:val="28"/>
        </w:rPr>
        <w:t>Выворотность</w:t>
      </w:r>
      <w:r w:rsidR="001B5231">
        <w:rPr>
          <w:color w:val="666666"/>
          <w:sz w:val="28"/>
          <w:szCs w:val="28"/>
        </w:rPr>
        <w:t xml:space="preserve"> - термин, обозначающий одно из важнейших, профессиональных качеств артиста балета. Выворотность необходима для танцовщика при исполнении любого сценического танца (в особенности - классического). Кроме того, выворотность способствует чистоте пластичных линий движений ног, делает невидимыми углы, образуемые пятками при поднимании ног и т. д. </w:t>
      </w:r>
    </w:p>
    <w:p w:rsidR="001B5231" w:rsidRDefault="001B5231" w:rsidP="001B5231">
      <w:pPr>
        <w:jc w:val="both"/>
        <w:rPr>
          <w:color w:val="666666"/>
          <w:sz w:val="28"/>
          <w:szCs w:val="28"/>
        </w:rPr>
      </w:pPr>
      <w:r>
        <w:rPr>
          <w:color w:val="666666"/>
          <w:sz w:val="28"/>
          <w:szCs w:val="28"/>
        </w:rPr>
        <w:t>Спина - это не только устойчивость во время танца, но и вся красота вертикальных линий. Без сильной спины невозможно выполнить повороты.</w:t>
      </w:r>
    </w:p>
    <w:p w:rsidR="001B5231" w:rsidRDefault="001B5231" w:rsidP="001B5231">
      <w:pPr>
        <w:jc w:val="both"/>
        <w:rPr>
          <w:color w:val="666666"/>
          <w:sz w:val="28"/>
          <w:szCs w:val="28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124200" cy="1685925"/>
            <wp:effectExtent l="0" t="0" r="0" b="9525"/>
            <wp:wrapSquare wrapText="bothSides"/>
            <wp:docPr id="4" name="Рисунок 4" descr="http://www.bolero-dance.com/assets/ball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www.bolero-dance.com/assets/ballet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1685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666666"/>
          <w:sz w:val="28"/>
          <w:szCs w:val="28"/>
        </w:rPr>
        <w:t>В классическом танце приняты пять позиций ног, исполняемые таким образом, что ноги как бы вывернуты вовне (отсюда термин «выворотность»). Речь идет не о том, чтобы повернуть только ступни носками в разные стороны, повернута должна быть вся нога, начиная с бедренного сустава. Поскольку это возможно только при достаточной гибкости, танцовщик должен упражняться ежедневно и подолгу, чтобы научиться без усилий принимать необходимое положение.</w:t>
      </w:r>
    </w:p>
    <w:p w:rsidR="001B5231" w:rsidRDefault="00A7281D" w:rsidP="001B5231">
      <w:pPr>
        <w:jc w:val="both"/>
        <w:rPr>
          <w:color w:val="666666"/>
          <w:sz w:val="28"/>
          <w:szCs w:val="28"/>
        </w:rPr>
      </w:pPr>
      <w:r>
        <w:rPr>
          <w:b/>
          <w:bCs/>
          <w:color w:val="666666"/>
          <w:sz w:val="28"/>
          <w:szCs w:val="28"/>
        </w:rPr>
        <w:t xml:space="preserve">      </w:t>
      </w:r>
      <w:r w:rsidR="001B5231">
        <w:rPr>
          <w:b/>
          <w:bCs/>
          <w:color w:val="666666"/>
          <w:sz w:val="28"/>
          <w:szCs w:val="28"/>
        </w:rPr>
        <w:t>Первая позиция</w:t>
      </w:r>
      <w:r w:rsidR="001B5231">
        <w:rPr>
          <w:color w:val="666666"/>
          <w:sz w:val="28"/>
          <w:szCs w:val="28"/>
        </w:rPr>
        <w:t xml:space="preserve">: ступни соприкасаются пятками и развернуты </w:t>
      </w:r>
      <w:r w:rsidR="001B5231">
        <w:rPr>
          <w:color w:val="666666"/>
          <w:sz w:val="28"/>
          <w:szCs w:val="28"/>
        </w:rPr>
        <w:lastRenderedPageBreak/>
        <w:t>носками наружу, образуя на полу прямую линию.</w:t>
      </w:r>
      <w:r w:rsidR="001B5231">
        <w:rPr>
          <w:color w:val="666666"/>
          <w:sz w:val="28"/>
          <w:szCs w:val="28"/>
        </w:rPr>
        <w:br/>
      </w:r>
      <w:r w:rsidR="001B5231">
        <w:rPr>
          <w:b/>
          <w:bCs/>
          <w:color w:val="666666"/>
          <w:sz w:val="28"/>
          <w:szCs w:val="28"/>
        </w:rPr>
        <w:t>Вторая позиция:</w:t>
      </w:r>
      <w:r w:rsidR="001B5231">
        <w:rPr>
          <w:color w:val="666666"/>
          <w:sz w:val="28"/>
          <w:szCs w:val="28"/>
        </w:rPr>
        <w:t xml:space="preserve"> сходна с первой, но пятки выворотных ног отстоят одна от другой на длину ступни (т.е. примерно на 33 см).</w:t>
      </w:r>
      <w:r w:rsidR="001B5231">
        <w:rPr>
          <w:color w:val="666666"/>
          <w:sz w:val="28"/>
          <w:szCs w:val="28"/>
        </w:rPr>
        <w:br/>
      </w:r>
      <w:r>
        <w:rPr>
          <w:b/>
          <w:bCs/>
          <w:color w:val="666666"/>
          <w:sz w:val="28"/>
          <w:szCs w:val="28"/>
        </w:rPr>
        <w:t xml:space="preserve">      </w:t>
      </w:r>
      <w:r w:rsidR="001B5231">
        <w:rPr>
          <w:b/>
          <w:bCs/>
          <w:color w:val="666666"/>
          <w:sz w:val="28"/>
          <w:szCs w:val="28"/>
        </w:rPr>
        <w:t>Третья позиция:</w:t>
      </w:r>
      <w:r w:rsidR="001B5231">
        <w:rPr>
          <w:color w:val="666666"/>
          <w:sz w:val="28"/>
          <w:szCs w:val="28"/>
        </w:rPr>
        <w:t xml:space="preserve"> ступни прилегают одна к другой таким образом, что пятка одной ступни соприкасается с серединой другой ступни (т.е. одна стопа наполовину закрывает другую). Эта позиция в настоящее время используется редко.</w:t>
      </w:r>
      <w:r w:rsidR="001B5231">
        <w:rPr>
          <w:color w:val="666666"/>
          <w:sz w:val="28"/>
          <w:szCs w:val="28"/>
        </w:rPr>
        <w:br/>
      </w:r>
      <w:r>
        <w:rPr>
          <w:b/>
          <w:bCs/>
          <w:color w:val="666666"/>
          <w:sz w:val="28"/>
          <w:szCs w:val="28"/>
        </w:rPr>
        <w:t xml:space="preserve">      </w:t>
      </w:r>
      <w:r w:rsidR="001B5231">
        <w:rPr>
          <w:b/>
          <w:bCs/>
          <w:color w:val="666666"/>
          <w:sz w:val="28"/>
          <w:szCs w:val="28"/>
        </w:rPr>
        <w:t>Четвертая позиция:</w:t>
      </w:r>
      <w:r w:rsidR="001B5231">
        <w:rPr>
          <w:color w:val="666666"/>
          <w:sz w:val="28"/>
          <w:szCs w:val="28"/>
        </w:rPr>
        <w:t xml:space="preserve"> выворотные ступни стоят параллельно друг другу примерно на расстоянии одной стопы (33 см). Пятка одной ступни должна находиться прямо перед носком другой; таким образом, вес распределяется равномерно.</w:t>
      </w:r>
      <w:r w:rsidR="001B5231">
        <w:rPr>
          <w:color w:val="666666"/>
          <w:sz w:val="28"/>
          <w:szCs w:val="28"/>
        </w:rPr>
        <w:br/>
      </w:r>
      <w:r>
        <w:rPr>
          <w:b/>
          <w:bCs/>
          <w:color w:val="666666"/>
          <w:sz w:val="28"/>
          <w:szCs w:val="28"/>
        </w:rPr>
        <w:t xml:space="preserve">      </w:t>
      </w:r>
      <w:r w:rsidR="001B5231">
        <w:rPr>
          <w:b/>
          <w:bCs/>
          <w:color w:val="666666"/>
          <w:sz w:val="28"/>
          <w:szCs w:val="28"/>
        </w:rPr>
        <w:t xml:space="preserve">Пятая позиция: </w:t>
      </w:r>
      <w:r w:rsidR="001B5231">
        <w:rPr>
          <w:color w:val="666666"/>
          <w:sz w:val="28"/>
          <w:szCs w:val="28"/>
        </w:rPr>
        <w:t>сходна с четвертой, с той разницей, что ступни плотно прилегают одна к другой.</w:t>
      </w:r>
    </w:p>
    <w:p w:rsidR="00540E71" w:rsidRDefault="00540E71" w:rsidP="001B5231">
      <w:pPr>
        <w:jc w:val="both"/>
        <w:rPr>
          <w:color w:val="666666"/>
          <w:sz w:val="28"/>
          <w:szCs w:val="28"/>
        </w:rPr>
      </w:pPr>
    </w:p>
    <w:p w:rsidR="001B5231" w:rsidRPr="00540E71" w:rsidRDefault="00540E71" w:rsidP="00540E71">
      <w:pPr>
        <w:pStyle w:val="a9"/>
        <w:numPr>
          <w:ilvl w:val="0"/>
          <w:numId w:val="13"/>
        </w:numPr>
        <w:jc w:val="center"/>
        <w:rPr>
          <w:color w:val="666666"/>
          <w:sz w:val="28"/>
          <w:szCs w:val="28"/>
        </w:rPr>
      </w:pPr>
      <w:r>
        <w:rPr>
          <w:b/>
          <w:bCs/>
          <w:color w:val="666666"/>
          <w:sz w:val="28"/>
          <w:szCs w:val="28"/>
        </w:rPr>
        <w:t>История классического</w:t>
      </w:r>
      <w:r w:rsidRPr="00540E71">
        <w:rPr>
          <w:b/>
          <w:bCs/>
          <w:color w:val="666666"/>
          <w:sz w:val="28"/>
          <w:szCs w:val="28"/>
        </w:rPr>
        <w:t xml:space="preserve"> балет</w:t>
      </w:r>
      <w:r>
        <w:rPr>
          <w:b/>
          <w:bCs/>
          <w:color w:val="666666"/>
          <w:sz w:val="28"/>
          <w:szCs w:val="28"/>
        </w:rPr>
        <w:t>а</w:t>
      </w:r>
    </w:p>
    <w:p w:rsidR="001B5231" w:rsidRPr="00540E71" w:rsidRDefault="00540E71" w:rsidP="00540E71">
      <w:pPr>
        <w:pStyle w:val="a9"/>
        <w:ind w:left="0"/>
        <w:jc w:val="both"/>
        <w:rPr>
          <w:color w:val="666666"/>
          <w:sz w:val="28"/>
          <w:szCs w:val="28"/>
        </w:rPr>
      </w:pPr>
      <w:r>
        <w:rPr>
          <w:b/>
          <w:bCs/>
          <w:color w:val="666666"/>
          <w:sz w:val="28"/>
          <w:szCs w:val="28"/>
        </w:rPr>
        <w:t xml:space="preserve">       </w:t>
      </w:r>
      <w:r w:rsidR="001B5231" w:rsidRPr="00540E71">
        <w:rPr>
          <w:b/>
          <w:bCs/>
          <w:color w:val="666666"/>
          <w:sz w:val="28"/>
          <w:szCs w:val="28"/>
        </w:rPr>
        <w:t>Классический балет</w:t>
      </w:r>
      <w:r w:rsidR="001B5231" w:rsidRPr="00540E71">
        <w:rPr>
          <w:color w:val="666666"/>
          <w:sz w:val="28"/>
          <w:szCs w:val="28"/>
        </w:rPr>
        <w:t xml:space="preserve"> – дитя западной культуры, и в подходе к телесности он несет на себе отпечаток средневековой философии и религии с их отречением от тела, желанием возвыситься над «бренной плотью». Подобное воззрение отразилось в культуре танца: балерина практически все время находится на пальцах либо </w:t>
      </w:r>
      <w:proofErr w:type="spellStart"/>
      <w:r w:rsidR="001B5231" w:rsidRPr="00540E71">
        <w:rPr>
          <w:color w:val="666666"/>
          <w:sz w:val="28"/>
          <w:szCs w:val="28"/>
        </w:rPr>
        <w:t>полупальцах</w:t>
      </w:r>
      <w:proofErr w:type="spellEnd"/>
      <w:r w:rsidR="001B5231" w:rsidRPr="00540E71">
        <w:rPr>
          <w:color w:val="666666"/>
          <w:sz w:val="28"/>
          <w:szCs w:val="28"/>
        </w:rPr>
        <w:t xml:space="preserve">, тем самым </w:t>
      </w:r>
      <w:proofErr w:type="spellStart"/>
      <w:r w:rsidR="001B5231" w:rsidRPr="00540E71">
        <w:rPr>
          <w:color w:val="666666"/>
          <w:sz w:val="28"/>
          <w:szCs w:val="28"/>
        </w:rPr>
        <w:t>минимизируя</w:t>
      </w:r>
      <w:proofErr w:type="spellEnd"/>
      <w:r w:rsidR="001B5231" w:rsidRPr="00540E71">
        <w:rPr>
          <w:color w:val="666666"/>
          <w:sz w:val="28"/>
          <w:szCs w:val="28"/>
        </w:rPr>
        <w:t xml:space="preserve"> контакт с землей, и т.д. </w:t>
      </w:r>
      <w:r w:rsidR="001B5231" w:rsidRPr="00540E71">
        <w:rPr>
          <w:color w:val="666666"/>
          <w:sz w:val="28"/>
          <w:szCs w:val="28"/>
        </w:rPr>
        <w:br/>
        <w:t xml:space="preserve">Балет — искусство довольно молодое, ему немногим более четырехсот лет. Родился балет в Северной Италии в эпоху Возрождения. Итальянские князья любили пышные дворцовые празднества, в которых танец занимал важное место. Одеяния и залы придворных дам и кавалеров не подходили для сельских плясок; не допускали неорганизованного движения. Поэтому специальные учителя - танцмейстеры - старались навести порядок в придворных танцах. Постепенно танец становился все более театральным. </w:t>
      </w:r>
      <w:r w:rsidR="001B5231" w:rsidRPr="00540E71">
        <w:rPr>
          <w:color w:val="666666"/>
          <w:sz w:val="28"/>
          <w:szCs w:val="28"/>
        </w:rPr>
        <w:br/>
        <w:t xml:space="preserve">Термин «балет» появился в конце XVI века (от итальянского </w:t>
      </w:r>
      <w:proofErr w:type="spellStart"/>
      <w:r w:rsidR="001B5231" w:rsidRPr="00540E71">
        <w:rPr>
          <w:color w:val="666666"/>
          <w:sz w:val="28"/>
          <w:szCs w:val="28"/>
        </w:rPr>
        <w:t>balletto</w:t>
      </w:r>
      <w:proofErr w:type="spellEnd"/>
      <w:r w:rsidR="001B5231" w:rsidRPr="00540E71">
        <w:rPr>
          <w:color w:val="666666"/>
          <w:sz w:val="28"/>
          <w:szCs w:val="28"/>
        </w:rPr>
        <w:t xml:space="preserve"> — танцевать). Но означал он тогда не спектакль, а лишь танцевальный эпизод, передающий определенное настроение. Такие «балеты» состояли обычно из мало связанных между собой «выходов» персонажей — чаще всего героев греческих мифов. После таких «выходов» начинался общий танец — «большой балет». </w:t>
      </w:r>
      <w:r w:rsidR="001B5231" w:rsidRPr="00540E71">
        <w:rPr>
          <w:color w:val="666666"/>
          <w:sz w:val="28"/>
          <w:szCs w:val="28"/>
        </w:rPr>
        <w:br/>
        <w:t xml:space="preserve">Первым балетным спектаклем-представлением стал «Комедийный балет Королевы», поставленный в 1581 году во Франции итальянским балетмейстером </w:t>
      </w:r>
      <w:proofErr w:type="spellStart"/>
      <w:r w:rsidR="001B5231" w:rsidRPr="00540E71">
        <w:rPr>
          <w:color w:val="666666"/>
          <w:sz w:val="28"/>
          <w:szCs w:val="28"/>
        </w:rPr>
        <w:t>Бальтазарини</w:t>
      </w:r>
      <w:proofErr w:type="spellEnd"/>
      <w:r w:rsidR="001B5231" w:rsidRPr="00540E71">
        <w:rPr>
          <w:color w:val="666666"/>
          <w:sz w:val="28"/>
          <w:szCs w:val="28"/>
        </w:rPr>
        <w:t xml:space="preserve"> </w:t>
      </w:r>
      <w:proofErr w:type="spellStart"/>
      <w:r w:rsidR="001B5231" w:rsidRPr="00540E71">
        <w:rPr>
          <w:color w:val="666666"/>
          <w:sz w:val="28"/>
          <w:szCs w:val="28"/>
        </w:rPr>
        <w:t>ди</w:t>
      </w:r>
      <w:proofErr w:type="spellEnd"/>
      <w:r w:rsidR="001B5231" w:rsidRPr="00540E71">
        <w:rPr>
          <w:color w:val="666666"/>
          <w:sz w:val="28"/>
          <w:szCs w:val="28"/>
        </w:rPr>
        <w:t xml:space="preserve"> </w:t>
      </w:r>
      <w:proofErr w:type="spellStart"/>
      <w:r w:rsidR="001B5231" w:rsidRPr="00540E71">
        <w:rPr>
          <w:color w:val="666666"/>
          <w:sz w:val="28"/>
          <w:szCs w:val="28"/>
        </w:rPr>
        <w:t>Бельджойозо</w:t>
      </w:r>
      <w:proofErr w:type="spellEnd"/>
      <w:r w:rsidR="001B5231" w:rsidRPr="00540E71">
        <w:rPr>
          <w:color w:val="666666"/>
          <w:sz w:val="28"/>
          <w:szCs w:val="28"/>
        </w:rPr>
        <w:t xml:space="preserve">. Именно во Франции происходило дальнейшее развитие балета. Вначале это были балеты-маскарады, а затем помпезные мелодраматические балеты на рыцарские и фантастические сюжеты, где танцевальные эпизоды сменялись вокальными ариями и декламацией стихов. </w:t>
      </w:r>
      <w:r w:rsidR="001B5231" w:rsidRPr="00540E71">
        <w:rPr>
          <w:color w:val="666666"/>
          <w:sz w:val="28"/>
          <w:szCs w:val="28"/>
        </w:rPr>
        <w:br/>
        <w:t xml:space="preserve">В царствование Людовика XIV спектакли придворного балета достигли особого великолепия. Людовик сам любил участвовать в балетах, и свое знаменитое прозвище «Король-Солнце» получил после исполнения роли </w:t>
      </w:r>
      <w:r w:rsidR="001B5231" w:rsidRPr="00540E71">
        <w:rPr>
          <w:color w:val="666666"/>
          <w:sz w:val="28"/>
          <w:szCs w:val="28"/>
        </w:rPr>
        <w:lastRenderedPageBreak/>
        <w:t xml:space="preserve">Солнца в «Балете ночи». </w:t>
      </w:r>
      <w:r w:rsidR="001B5231" w:rsidRPr="00540E71">
        <w:rPr>
          <w:color w:val="666666"/>
          <w:sz w:val="28"/>
          <w:szCs w:val="28"/>
        </w:rPr>
        <w:br/>
        <w:t xml:space="preserve">В 1661 году с целью сохранения и развития танцевальных традиций он создал Королевскую академию музыки и танца. Директором академии был королевский учитель танцев Пьер </w:t>
      </w:r>
      <w:proofErr w:type="spellStart"/>
      <w:r w:rsidR="001B5231" w:rsidRPr="00540E71">
        <w:rPr>
          <w:color w:val="666666"/>
          <w:sz w:val="28"/>
          <w:szCs w:val="28"/>
        </w:rPr>
        <w:t>Бошан</w:t>
      </w:r>
      <w:proofErr w:type="spellEnd"/>
      <w:r w:rsidR="001B5231" w:rsidRPr="00540E71">
        <w:rPr>
          <w:color w:val="666666"/>
          <w:sz w:val="28"/>
          <w:szCs w:val="28"/>
        </w:rPr>
        <w:t xml:space="preserve">. </w:t>
      </w:r>
      <w:r w:rsidR="001B5231" w:rsidRPr="00540E71">
        <w:rPr>
          <w:color w:val="666666"/>
          <w:sz w:val="28"/>
          <w:szCs w:val="28"/>
        </w:rPr>
        <w:br/>
        <w:t xml:space="preserve">Вскоре была открыта Парижская опера. На первых порах в ее составе ее труппы были одни мужчины. Женщины на сцене Парижской оперы появились лишь в 1681 году. </w:t>
      </w:r>
      <w:r w:rsidR="001B5231" w:rsidRPr="00540E71">
        <w:rPr>
          <w:color w:val="666666"/>
          <w:sz w:val="28"/>
          <w:szCs w:val="28"/>
        </w:rPr>
        <w:br/>
        <w:t xml:space="preserve">В театре ставились оперы-балеты композитора </w:t>
      </w:r>
      <w:proofErr w:type="spellStart"/>
      <w:r w:rsidR="001B5231" w:rsidRPr="00540E71">
        <w:rPr>
          <w:color w:val="666666"/>
          <w:sz w:val="28"/>
          <w:szCs w:val="28"/>
        </w:rPr>
        <w:t>Люлли</w:t>
      </w:r>
      <w:proofErr w:type="spellEnd"/>
      <w:r w:rsidR="001B5231" w:rsidRPr="00540E71">
        <w:rPr>
          <w:color w:val="666666"/>
          <w:sz w:val="28"/>
          <w:szCs w:val="28"/>
        </w:rPr>
        <w:t xml:space="preserve"> и комедии-балеты драматурга Мольера. В них поначалу участвовали придворные, а спектакли почти не отличались от дворцовых представлений. Танцевали уже </w:t>
      </w:r>
      <w:proofErr w:type="spellStart"/>
      <w:r w:rsidR="001B5231" w:rsidRPr="00540E71">
        <w:rPr>
          <w:color w:val="666666"/>
          <w:sz w:val="28"/>
          <w:szCs w:val="28"/>
        </w:rPr>
        <w:t>упоминавшиеся</w:t>
      </w:r>
      <w:proofErr w:type="spellEnd"/>
      <w:r w:rsidR="001B5231" w:rsidRPr="00540E71">
        <w:rPr>
          <w:color w:val="666666"/>
          <w:sz w:val="28"/>
          <w:szCs w:val="28"/>
        </w:rPr>
        <w:t xml:space="preserve"> медленные менуэты, гавоты и </w:t>
      </w:r>
      <w:proofErr w:type="spellStart"/>
      <w:r w:rsidR="001B5231" w:rsidRPr="00540E71">
        <w:rPr>
          <w:color w:val="666666"/>
          <w:sz w:val="28"/>
          <w:szCs w:val="28"/>
        </w:rPr>
        <w:t>паваны</w:t>
      </w:r>
      <w:proofErr w:type="spellEnd"/>
      <w:r w:rsidR="001B5231" w:rsidRPr="00540E71">
        <w:rPr>
          <w:color w:val="666666"/>
          <w:sz w:val="28"/>
          <w:szCs w:val="28"/>
        </w:rPr>
        <w:t xml:space="preserve">. Маски, тяжелые платья и туфли на высоких каблуках мешали женщинам выполнять сложные движения. Поэтому мужские танцы отличались тогда большей грациозностью и изяществом. </w:t>
      </w:r>
      <w:r w:rsidR="001B5231" w:rsidRPr="00540E71">
        <w:rPr>
          <w:color w:val="666666"/>
          <w:sz w:val="28"/>
          <w:szCs w:val="28"/>
        </w:rPr>
        <w:br/>
        <w:t xml:space="preserve">К середине XVIII века балет завоевывал большую популярность в Европе. Все аристократические дворы Европы стремились подражать роскоши французского королевского двора. </w:t>
      </w:r>
      <w:r w:rsidR="001B5231" w:rsidRPr="00540E71">
        <w:rPr>
          <w:color w:val="666666"/>
          <w:sz w:val="28"/>
          <w:szCs w:val="28"/>
        </w:rPr>
        <w:br/>
        <w:t xml:space="preserve">Вскоре под влиянием моды женский балетный костюм стал значительно легче и свободнее, под ним угадывались линии тела. Танцовщицы отказались от обуви на каблуке, заменив ее на легкие </w:t>
      </w:r>
      <w:proofErr w:type="spellStart"/>
      <w:r w:rsidR="001B5231" w:rsidRPr="00540E71">
        <w:rPr>
          <w:color w:val="666666"/>
          <w:sz w:val="28"/>
          <w:szCs w:val="28"/>
        </w:rPr>
        <w:t>бескаблучные</w:t>
      </w:r>
      <w:proofErr w:type="spellEnd"/>
      <w:r w:rsidR="001B5231" w:rsidRPr="00540E71">
        <w:rPr>
          <w:color w:val="666666"/>
          <w:sz w:val="28"/>
          <w:szCs w:val="28"/>
        </w:rPr>
        <w:t xml:space="preserve"> туфельки. Менее громоздким стал и мужской костюм. Каждое новшество делало танцы осмысленнее, а танцевальную технику — выше. Постепенно балет отделился от оперы и превратился в самостоятельное искусство. </w:t>
      </w:r>
      <w:r w:rsidR="001B5231" w:rsidRPr="00540E71">
        <w:rPr>
          <w:color w:val="666666"/>
          <w:sz w:val="28"/>
          <w:szCs w:val="28"/>
        </w:rPr>
        <w:br/>
        <w:t xml:space="preserve">В конце XVIII века родилось новое направление в искусстве — романтизм, оказавший сильнейшее влияние на балет. В романтическом балете танцовщица встала на пуанты. Первой это сделала Мария Тальони, полностью изменив прежние представления о балете. В балете «Сильфида» она предстала хрупким существом из потустороннего мира. Успех был ошеломляющий. </w:t>
      </w:r>
      <w:r w:rsidR="001B5231" w:rsidRPr="00540E71">
        <w:rPr>
          <w:color w:val="666666"/>
          <w:sz w:val="28"/>
          <w:szCs w:val="28"/>
        </w:rPr>
        <w:br/>
        <w:t xml:space="preserve">В это время появилось множество замечательных балетов, но, к сожалению, романтический балет стал последним периодом расцвета танцевального искусства на Западе. Со второй половины XIX века балет, потеряв свое прежнее значение, превратился в придаток к опере. Лишь в 30-е годы XX века под влиянием русского балета началось возрождение этого вида искусства в Европе. </w:t>
      </w:r>
      <w:r w:rsidR="001B5231" w:rsidRPr="00540E71">
        <w:rPr>
          <w:color w:val="666666"/>
          <w:sz w:val="28"/>
          <w:szCs w:val="28"/>
        </w:rPr>
        <w:br/>
        <w:t xml:space="preserve">В России первый балетный спектакль — «Балет об Орфее и </w:t>
      </w:r>
      <w:proofErr w:type="spellStart"/>
      <w:r w:rsidR="001B5231" w:rsidRPr="00540E71">
        <w:rPr>
          <w:color w:val="666666"/>
          <w:sz w:val="28"/>
          <w:szCs w:val="28"/>
        </w:rPr>
        <w:t>Евридике</w:t>
      </w:r>
      <w:proofErr w:type="spellEnd"/>
      <w:r w:rsidR="001B5231" w:rsidRPr="00540E71">
        <w:rPr>
          <w:color w:val="666666"/>
          <w:sz w:val="28"/>
          <w:szCs w:val="28"/>
        </w:rPr>
        <w:t xml:space="preserve">» — поставлен 8 февраля 1673 года при дворе царя Алексея Михайловича. Церемонные и медлительные танцы состояли из смены изящных поз, поклонов и ходов, чередовавшихся с пением и речью. Никакой существенной роли в развитии сценического танца он не сыграл. Это была лишь очередная царская «потеха», привлекавшая своей необычностью и новизной. </w:t>
      </w:r>
      <w:r w:rsidR="001B5231" w:rsidRPr="00540E71">
        <w:rPr>
          <w:color w:val="666666"/>
          <w:sz w:val="28"/>
          <w:szCs w:val="28"/>
        </w:rPr>
        <w:br/>
        <w:t xml:space="preserve">Только спустя четверть века, благодаря реформам Петра I, музыка и танец вошли в быт русского общества. В дворянские учебные заведения </w:t>
      </w:r>
      <w:r w:rsidR="001B5231" w:rsidRPr="00540E71">
        <w:rPr>
          <w:color w:val="666666"/>
          <w:sz w:val="28"/>
          <w:szCs w:val="28"/>
        </w:rPr>
        <w:lastRenderedPageBreak/>
        <w:t xml:space="preserve">ввели обязательное обучение танцам. При дворе начали выступать выписанные из-за границы музыканты, оперные артисты и балетные труппы. </w:t>
      </w:r>
      <w:r w:rsidR="001B5231" w:rsidRPr="00540E71">
        <w:rPr>
          <w:color w:val="666666"/>
          <w:sz w:val="28"/>
          <w:szCs w:val="28"/>
        </w:rPr>
        <w:br/>
        <w:t xml:space="preserve">В 1738 году открылась первая в России балетная школа, и дети из дворцовой челяди стали первыми в России профессиональными танцовщиками. В начале XIX века русское балетное искусство достигло творческой зрелости. Русские танцовщицы внесли в танец выразительность и одухотворенность. Это неизменно привлекало в Москву и Петербург крупнейших хореографов Европы. Нигде в мире они не могли встретить такой большой, талантливой и хорошо обученной труппы, как в России. </w:t>
      </w:r>
      <w:r w:rsidR="001B5231" w:rsidRPr="00540E71">
        <w:rPr>
          <w:color w:val="666666"/>
          <w:sz w:val="28"/>
          <w:szCs w:val="28"/>
        </w:rPr>
        <w:br/>
        <w:t xml:space="preserve">Новый этап в истории русского балета начался, когда </w:t>
      </w:r>
      <w:proofErr w:type="spellStart"/>
      <w:r w:rsidR="001B5231" w:rsidRPr="00540E71">
        <w:rPr>
          <w:color w:val="666666"/>
          <w:sz w:val="28"/>
          <w:szCs w:val="28"/>
        </w:rPr>
        <w:t>П.Чайковский</w:t>
      </w:r>
      <w:proofErr w:type="spellEnd"/>
      <w:r w:rsidR="001B5231" w:rsidRPr="00540E71">
        <w:rPr>
          <w:color w:val="666666"/>
          <w:sz w:val="28"/>
          <w:szCs w:val="28"/>
        </w:rPr>
        <w:t xml:space="preserve"> впервые сочинил музыку для балета. Это было «Лебединое озеро». До этого к балетной музыке серьезно не относились. Благодаря Чайковскому балетная музыка стала серьезным искусством наряду с оперной и симфонической музыкой. Раньше музыка полностью зависела от танца, теперь танцу приходилось подчиняться музыке. </w:t>
      </w:r>
      <w:r w:rsidR="001B5231" w:rsidRPr="00540E71">
        <w:rPr>
          <w:color w:val="666666"/>
          <w:sz w:val="28"/>
          <w:szCs w:val="28"/>
        </w:rPr>
        <w:br/>
        <w:t xml:space="preserve">Дальнейшее развитие русского балета связано с именем московского балетмейстера А. Горского, который, отказавшись от устаревших приемов пантомимы, использовал в балетном спектакле приемы современной режиссуры. Придавая большое значение живописному оформлению спектакля, он привлекал к работе лучших художников. </w:t>
      </w:r>
      <w:r w:rsidR="001B5231" w:rsidRPr="00540E71">
        <w:rPr>
          <w:color w:val="666666"/>
          <w:sz w:val="28"/>
          <w:szCs w:val="28"/>
        </w:rPr>
        <w:br/>
        <w:t xml:space="preserve">Но подлинный реформатор балетного искусства — Михаил Фокин, восставший против традиционного построения балетного спектакля. Он утверждал, что тема спектакля, его музыка, эпоха, в которую происходит действие, требуют каждый раз иных танцевальных движений, иного рисунка танца. В балете «Дафнис и </w:t>
      </w:r>
      <w:proofErr w:type="spellStart"/>
      <w:r w:rsidR="001B5231" w:rsidRPr="00540E71">
        <w:rPr>
          <w:color w:val="666666"/>
          <w:sz w:val="28"/>
          <w:szCs w:val="28"/>
        </w:rPr>
        <w:t>Хлоя</w:t>
      </w:r>
      <w:proofErr w:type="spellEnd"/>
      <w:r w:rsidR="001B5231" w:rsidRPr="00540E71">
        <w:rPr>
          <w:color w:val="666666"/>
          <w:sz w:val="28"/>
          <w:szCs w:val="28"/>
        </w:rPr>
        <w:t xml:space="preserve">» он отказался от танцев на пуантах и в свободных, пластичных движениях оживил античные фрески. </w:t>
      </w:r>
      <w:r w:rsidR="001B5231" w:rsidRPr="00540E71">
        <w:rPr>
          <w:color w:val="666666"/>
          <w:sz w:val="28"/>
          <w:szCs w:val="28"/>
        </w:rPr>
        <w:br/>
        <w:t xml:space="preserve">В 1908 году начались ежегодные выступления артистов русского балета в Париже, организованные театральным деятелем С. П. Дягилевым. Среди них наиболее выдающейся </w:t>
      </w:r>
      <w:proofErr w:type="spellStart"/>
      <w:r w:rsidR="001B5231" w:rsidRPr="00540E71">
        <w:rPr>
          <w:color w:val="666666"/>
          <w:sz w:val="28"/>
          <w:szCs w:val="28"/>
        </w:rPr>
        <w:t>тансовщицей</w:t>
      </w:r>
      <w:proofErr w:type="spellEnd"/>
      <w:r w:rsidR="001B5231" w:rsidRPr="00540E71">
        <w:rPr>
          <w:color w:val="666666"/>
          <w:sz w:val="28"/>
          <w:szCs w:val="28"/>
        </w:rPr>
        <w:t xml:space="preserve"> была несравненная Анна Павлова. «Умирающий лебедь», созданный великой балериной Павловой, — поэтический символ русского балета начала XX века. </w:t>
      </w:r>
    </w:p>
    <w:p w:rsidR="001B5231" w:rsidRDefault="001B5231" w:rsidP="001B5231">
      <w:pPr>
        <w:jc w:val="both"/>
        <w:rPr>
          <w:color w:val="666666"/>
          <w:sz w:val="28"/>
          <w:szCs w:val="28"/>
        </w:rPr>
      </w:pPr>
      <w:r>
        <w:rPr>
          <w:color w:val="666666"/>
          <w:sz w:val="28"/>
          <w:szCs w:val="28"/>
        </w:rPr>
        <w:t xml:space="preserve">Именно тогда, под влиянием мастерства русских артистов, встряхнулся и обрел второе дыхание </w:t>
      </w:r>
      <w:r>
        <w:rPr>
          <w:b/>
          <w:bCs/>
          <w:color w:val="666666"/>
          <w:sz w:val="28"/>
          <w:szCs w:val="28"/>
        </w:rPr>
        <w:t>западный балет</w:t>
      </w:r>
      <w:r>
        <w:rPr>
          <w:color w:val="666666"/>
          <w:sz w:val="28"/>
          <w:szCs w:val="28"/>
        </w:rPr>
        <w:t xml:space="preserve">. </w:t>
      </w:r>
      <w:r>
        <w:rPr>
          <w:color w:val="666666"/>
          <w:sz w:val="28"/>
          <w:szCs w:val="28"/>
        </w:rPr>
        <w:br/>
        <w:t xml:space="preserve">После Октябрьской революции 1917 года многие деятели </w:t>
      </w:r>
      <w:r>
        <w:rPr>
          <w:b/>
          <w:bCs/>
          <w:color w:val="666666"/>
          <w:sz w:val="28"/>
          <w:szCs w:val="28"/>
        </w:rPr>
        <w:t>балетного театра</w:t>
      </w:r>
      <w:r>
        <w:rPr>
          <w:color w:val="666666"/>
          <w:sz w:val="28"/>
          <w:szCs w:val="28"/>
        </w:rPr>
        <w:t xml:space="preserve"> покинули Россию, но, несмотря на это, школа русского балета уцелела. Пафос движения к новой жизни, революционная тематика, а главное простор творческого эксперимента вдохновляли </w:t>
      </w:r>
      <w:r>
        <w:rPr>
          <w:b/>
          <w:bCs/>
          <w:color w:val="666666"/>
          <w:sz w:val="28"/>
          <w:szCs w:val="28"/>
        </w:rPr>
        <w:t>мастеров балета</w:t>
      </w:r>
      <w:r>
        <w:rPr>
          <w:color w:val="666666"/>
          <w:sz w:val="28"/>
          <w:szCs w:val="28"/>
        </w:rPr>
        <w:t xml:space="preserve">. Перед ними стояла задача: приблизить хореографическое искусство к народу, сделать его более жизненным и доступным. </w:t>
      </w:r>
      <w:r>
        <w:rPr>
          <w:color w:val="666666"/>
          <w:sz w:val="28"/>
          <w:szCs w:val="28"/>
        </w:rPr>
        <w:br/>
        <w:t xml:space="preserve">Так возник жанр </w:t>
      </w:r>
      <w:r>
        <w:rPr>
          <w:b/>
          <w:bCs/>
          <w:color w:val="666666"/>
          <w:sz w:val="28"/>
          <w:szCs w:val="28"/>
        </w:rPr>
        <w:t>драматического балета</w:t>
      </w:r>
      <w:r>
        <w:rPr>
          <w:color w:val="666666"/>
          <w:sz w:val="28"/>
          <w:szCs w:val="28"/>
        </w:rPr>
        <w:t xml:space="preserve">. Это были спектакли, обычно основанные на сюжетах известных литературных произведений, которые строились по законам драматического спектакля. Содержание в них излагалось с помощью пантомимы и изобразительного </w:t>
      </w:r>
      <w:r>
        <w:rPr>
          <w:b/>
          <w:bCs/>
          <w:color w:val="666666"/>
          <w:sz w:val="28"/>
          <w:szCs w:val="28"/>
        </w:rPr>
        <w:t>танца</w:t>
      </w:r>
      <w:r>
        <w:rPr>
          <w:color w:val="666666"/>
          <w:sz w:val="28"/>
          <w:szCs w:val="28"/>
        </w:rPr>
        <w:t xml:space="preserve">. В середине </w:t>
      </w:r>
      <w:r>
        <w:rPr>
          <w:color w:val="666666"/>
          <w:sz w:val="28"/>
          <w:szCs w:val="28"/>
        </w:rPr>
        <w:lastRenderedPageBreak/>
        <w:t xml:space="preserve">XX века </w:t>
      </w:r>
      <w:r>
        <w:rPr>
          <w:b/>
          <w:bCs/>
          <w:color w:val="666666"/>
          <w:sz w:val="28"/>
          <w:szCs w:val="28"/>
        </w:rPr>
        <w:t>драматический балет</w:t>
      </w:r>
      <w:r>
        <w:rPr>
          <w:color w:val="666666"/>
          <w:sz w:val="28"/>
          <w:szCs w:val="28"/>
        </w:rPr>
        <w:t xml:space="preserve"> переживал кризис. Балетмейстеры предпринимали попытки сохранить этот жанр балета, усиливая зрелищность спектаклей с помощью сценических эффектов, но, увы, тщетно. </w:t>
      </w:r>
      <w:r>
        <w:rPr>
          <w:color w:val="666666"/>
          <w:sz w:val="28"/>
          <w:szCs w:val="28"/>
        </w:rPr>
        <w:br/>
        <w:t xml:space="preserve">В конце 1950-х годов наступил перелом. Хореографы и танцовщики нового поколения возродили забытые жанры — </w:t>
      </w:r>
      <w:r>
        <w:rPr>
          <w:b/>
          <w:bCs/>
          <w:color w:val="666666"/>
          <w:sz w:val="28"/>
          <w:szCs w:val="28"/>
        </w:rPr>
        <w:t>одноактный балет</w:t>
      </w:r>
      <w:r>
        <w:rPr>
          <w:color w:val="666666"/>
          <w:sz w:val="28"/>
          <w:szCs w:val="28"/>
        </w:rPr>
        <w:t xml:space="preserve">, </w:t>
      </w:r>
      <w:r>
        <w:rPr>
          <w:b/>
          <w:bCs/>
          <w:color w:val="666666"/>
          <w:sz w:val="28"/>
          <w:szCs w:val="28"/>
        </w:rPr>
        <w:t>балетную симфонию</w:t>
      </w:r>
      <w:r>
        <w:rPr>
          <w:color w:val="666666"/>
          <w:sz w:val="28"/>
          <w:szCs w:val="28"/>
        </w:rPr>
        <w:t xml:space="preserve">, хореографическую миниатюру. А с 1970-х годов возникают самостоятельные </w:t>
      </w:r>
      <w:r>
        <w:rPr>
          <w:b/>
          <w:bCs/>
          <w:color w:val="666666"/>
          <w:sz w:val="28"/>
          <w:szCs w:val="28"/>
        </w:rPr>
        <w:t>балетные труппы</w:t>
      </w:r>
      <w:r>
        <w:rPr>
          <w:color w:val="666666"/>
          <w:sz w:val="28"/>
          <w:szCs w:val="28"/>
        </w:rPr>
        <w:t xml:space="preserve">, независимые от </w:t>
      </w:r>
      <w:r>
        <w:rPr>
          <w:b/>
          <w:bCs/>
          <w:color w:val="666666"/>
          <w:sz w:val="28"/>
          <w:szCs w:val="28"/>
        </w:rPr>
        <w:t>оперно-балетных театров</w:t>
      </w:r>
      <w:r>
        <w:rPr>
          <w:color w:val="666666"/>
          <w:sz w:val="28"/>
          <w:szCs w:val="28"/>
        </w:rPr>
        <w:t>. Их число постоянно увеличивается, среди них появляются студии свободного танца и танца модерн. </w:t>
      </w:r>
    </w:p>
    <w:p w:rsidR="001B5231" w:rsidRPr="00540E71" w:rsidRDefault="001B5231" w:rsidP="00540E71">
      <w:pPr>
        <w:pStyle w:val="a9"/>
        <w:numPr>
          <w:ilvl w:val="0"/>
          <w:numId w:val="13"/>
        </w:numPr>
        <w:spacing w:before="100" w:beforeAutospacing="1"/>
        <w:jc w:val="center"/>
        <w:outlineLvl w:val="2"/>
        <w:rPr>
          <w:b/>
          <w:bCs/>
          <w:sz w:val="28"/>
          <w:szCs w:val="28"/>
        </w:rPr>
      </w:pPr>
      <w:r w:rsidRPr="00540E71">
        <w:rPr>
          <w:b/>
          <w:bCs/>
          <w:sz w:val="28"/>
          <w:szCs w:val="28"/>
        </w:rPr>
        <w:t>Общая терминология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Выворотность   –   раскрытие ног в тазобедренном и голеностопном суставах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Опорной ногой называется нога, на которую переводится центр тяжести корпуса исполнителя независимо от ее движения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Работающей ногой называется нога, выполняющая движение, в то время, когда тяжесть корпуса исполнителя приходится на опорную ногу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Вытянуть   –   применяется при одновременном выпрямлении ноги в колене и подъеме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Нога вытянута   –   нога вытянута в колене и подъеме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Нога </w:t>
      </w:r>
      <w:proofErr w:type="spellStart"/>
      <w:r>
        <w:rPr>
          <w:sz w:val="28"/>
          <w:szCs w:val="28"/>
        </w:rPr>
        <w:t>присогнута</w:t>
      </w:r>
      <w:proofErr w:type="spellEnd"/>
      <w:r>
        <w:rPr>
          <w:sz w:val="28"/>
          <w:szCs w:val="28"/>
        </w:rPr>
        <w:t xml:space="preserve">   –   положение на полуприседании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Поднять   –   применяется при поднимании ноги с одновременным указанием положения колена и подъема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Поставить   –   применяется при постановке ноги на носок или пятку без переноса тяжести корпуса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Бросок ногой   –   применяется при резком и быстром поднимании ноги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Подъем вытянут   –   нога вытянута в подъеме, пальцы вытянуты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Подъем сокращен   –   нога сильно сокращена в подъеме, носок поднят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скошенного подъема   –   вытянутая стопа повернута в голеностопном суставе носком внутрь.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Нога на носке   –   нога стоит на кончике большого пальца. Подъем вытянут.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Нога на ребре стопы   –   положение, когда нога ставится на ребро внешней или внутренней стороны стопы.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Низкие </w:t>
      </w:r>
      <w:proofErr w:type="spellStart"/>
      <w:r>
        <w:rPr>
          <w:sz w:val="28"/>
          <w:szCs w:val="28"/>
        </w:rPr>
        <w:t>полупальцы</w:t>
      </w:r>
      <w:proofErr w:type="spellEnd"/>
      <w:r>
        <w:rPr>
          <w:sz w:val="28"/>
          <w:szCs w:val="28"/>
        </w:rPr>
        <w:t xml:space="preserve">   –   пятка слегка отделена от пола.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Средние </w:t>
      </w:r>
      <w:proofErr w:type="spellStart"/>
      <w:r>
        <w:rPr>
          <w:sz w:val="28"/>
          <w:szCs w:val="28"/>
        </w:rPr>
        <w:t>полупальцы</w:t>
      </w:r>
      <w:proofErr w:type="spellEnd"/>
      <w:r>
        <w:rPr>
          <w:sz w:val="28"/>
          <w:szCs w:val="28"/>
        </w:rPr>
        <w:t xml:space="preserve">   –   пятка приподнята над полом.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Высокие </w:t>
      </w:r>
      <w:proofErr w:type="spellStart"/>
      <w:r>
        <w:rPr>
          <w:sz w:val="28"/>
          <w:szCs w:val="28"/>
        </w:rPr>
        <w:t>полупальцы</w:t>
      </w:r>
      <w:proofErr w:type="spellEnd"/>
      <w:r>
        <w:rPr>
          <w:sz w:val="28"/>
          <w:szCs w:val="28"/>
        </w:rPr>
        <w:t xml:space="preserve">   –   пятка высоко поднята над полом.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Пальцы   –   танец на концах всех пальцев при вытянутом подъеме. </w:t>
      </w:r>
    </w:p>
    <w:tbl>
      <w:tblPr>
        <w:tblW w:w="4000" w:type="pct"/>
        <w:jc w:val="center"/>
        <w:tblLook w:val="04A0" w:firstRow="1" w:lastRow="0" w:firstColumn="1" w:lastColumn="0" w:noHBand="0" w:noVBand="1"/>
      </w:tblPr>
      <w:tblGrid>
        <w:gridCol w:w="1120"/>
        <w:gridCol w:w="5643"/>
        <w:gridCol w:w="403"/>
      </w:tblGrid>
      <w:tr w:rsidR="001B5231" w:rsidTr="001B5231">
        <w:trPr>
          <w:jc w:val="center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583305" cy="219075"/>
                  <wp:effectExtent l="0" t="0" r="0" b="9525"/>
                  <wp:docPr id="3" name="Рисунок 3" descr="http://www.color-ice.ru/images2/Hline-cent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www.color-ice.ru/images2/Hline-cent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330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B5231" w:rsidRDefault="001B5231">
            <w:pPr>
              <w:widowControl/>
              <w:autoSpaceDE/>
              <w:autoSpaceDN/>
              <w:adjustRightInd/>
              <w:rPr>
                <w:rFonts w:ascii="Calibri" w:eastAsia="Calibri" w:hAnsi="Calibri"/>
              </w:rPr>
            </w:pPr>
          </w:p>
        </w:tc>
      </w:tr>
    </w:tbl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Существует перечень общепринятых положений ног (вернее, положения стоп на полу). Во всех этих позициях подразумевается, что опора приходится на обе ноги равномерно. Позиции ног являются отправной точкой последующего комбинирования поз и движений: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открытая позиция   –   пятки сомкнуты, носки разведены в стороны (180°)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 открытая позиция   –   ноги находятся на расстоянии одной ступни друг от друга, носки разведены в стороны (180°)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III открытая позиция   –   пятка одной ноги приставлена к середине ступни другой ноги, носки разведены в стороны (180°)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IV открытая позиция   –   одна нога находится впереди другой на расстоянии одной ступни; носок ноги, стоящей впереди, находится напротив пятки ноги, стоящей сзади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 открытая позиция   –   пятка одной ноги приставлена к носку другой, носки разведены в стороны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прямая позиция (VI позиция)   –   обе ноги поставлены рядом и соприкасаются внутренними сторонами стоп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 прямая позиция   –   обе ноги поставлены параллельно на расстоянии стопы друг от друга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III прямая позиция   –   обе ноги поставлены рядом и соприкасаются внутренними сторонами стоп, пятка одной ноги находится у середины стопы другой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IV прямая позиция   –   ноги поставлены по одной линии друг перед другом на расстоянии стопы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V прямая позиция   –   ноги поставлены по одной линии друг перед другом, пятка одной ноги соприкасается с носком другой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Пять свободных позиций   –   во всех пяти свободных позициях ноги поставлены так, что стопы находятся в направлении между соответствующими открытыми и прямыми позициями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закрытая позиция   –   носки повернуты внутри, пятки разведены в стороны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II закрытая позиция   –   носки повернуты внутрь на расстоянии стопы друг от друга, пятки разведены в стороны.</w:t>
      </w:r>
    </w:p>
    <w:tbl>
      <w:tblPr>
        <w:tblW w:w="4000" w:type="pct"/>
        <w:jc w:val="center"/>
        <w:tblLook w:val="04A0" w:firstRow="1" w:lastRow="0" w:firstColumn="1" w:lastColumn="0" w:noHBand="0" w:noVBand="1"/>
      </w:tblPr>
      <w:tblGrid>
        <w:gridCol w:w="761"/>
        <w:gridCol w:w="5643"/>
        <w:gridCol w:w="762"/>
      </w:tblGrid>
      <w:tr w:rsidR="001B5231" w:rsidTr="001B5231">
        <w:trPr>
          <w:jc w:val="center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583305" cy="219075"/>
                  <wp:effectExtent l="0" t="0" r="0" b="9525"/>
                  <wp:docPr id="2" name="Рисунок 2" descr="http://www.color-ice.ru/images2/Hline-cent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www.color-ice.ru/images2/Hline-cent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330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</w:tr>
    </w:tbl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Также существует несколько общепринятых терминов для положений рук – позиций рук, разработанных и длительно применяемых в практике классического и характерного танца: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позиция   –   закругленные в локтях руки подняты впереди корпуса на уровне диафрагмы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 позиция   –   руки разведены в стороны, округло согнуты в локтях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III позиция   –   округленные в локтях руки подняты вверх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IV позиция (на поясе)   –   согнутые в локтях руки лежат ладонями сбоку на талии; большой палец кисти сзади, четыре других, собранных вместе, спереди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 позиция (на груди)   –   руки скрещены перед грудью, но не прикасаются к корпусу; пальцы, собранные вместе, лежат поверх плеча разноименной руки, чуть выше локтя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VI позиция (за головой)   –   руки согнуты в локтях и заведены ладонями за голову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VII позиция (за спиной)   –   руки согнуты в локтях и положены тыльной стороной кисти за спину на пояс; локти разведены в стороны.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Корпус ровный   –   позвоночник находится в состоянии физиологического положения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Наклон вперед   –   позвоночник согнут в поясничном отделе, корпус наклонен вперед от талии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Наклон назад   –   корпус от талии отклонен назад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Наклон в сторону   –   корпус от талии наклонен в сторону (вправо или влево).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Скручивание туловища   –   поворот верхней части туловища по отношению к нижней по продольной оси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Поднять   –   применяется при поднимании ноги с одновременным указанием положения колена и подъема.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Поставить   –   применяется при постановке ноги на носок или пятку без переноса тяжести корпуса.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Отвести   –   движение ноги в сторону (вправо или влево), затем назад, назад-вправо или назад-влево.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Подвести (ногу к ноге)   –   применяется при движении работающей ноги к опорной без переноса тяжести корпуса на опорную ногу. Движение может исполнятся без отрыва от пола или поднятой ногой.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Провести   –   применяется при движении ногой по трем направлениям: вперед, вперед-вправо, вперед-влево, тяжесть корпуса на опорной ноге.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Приподнять   –   применяется при незначительном поднимании ноги также с указанием положения колена и подъема.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Приставить (ногу к ноге)   –   применяется при одновременном распределении тяжести корпуса на обе ноги.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Подставить (ногу к ноге)   –   применяется при одновременном переводе тяжести корпуса на подставляемую ногу.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Переступить   –   применяется на месте, при небольшом шаге, при подставке работающей ноги к опорной с одновременным переносом тяжести корпуса.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Перескочить   –   применяется при подмене ноги прыжком.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>Подскочить (</w:t>
      </w:r>
      <w:proofErr w:type="gramStart"/>
      <w:r>
        <w:rPr>
          <w:sz w:val="28"/>
          <w:szCs w:val="28"/>
        </w:rPr>
        <w:t>подскок)   </w:t>
      </w:r>
      <w:proofErr w:type="gramEnd"/>
      <w:r>
        <w:rPr>
          <w:sz w:val="28"/>
          <w:szCs w:val="28"/>
        </w:rPr>
        <w:t xml:space="preserve">–   применяется при небольшом, почти скользящем прыжке на двух или одной ноге ( может быть подскок с продвижением).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Притопнуть   –   применяется при одновременном переносе тяжести корпуса на ударяющую об пол ногу.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Ударить   –   </w:t>
      </w:r>
      <w:proofErr w:type="gramStart"/>
      <w:r>
        <w:rPr>
          <w:sz w:val="28"/>
          <w:szCs w:val="28"/>
        </w:rPr>
        <w:t>применяется</w:t>
      </w:r>
      <w:proofErr w:type="gramEnd"/>
      <w:r>
        <w:rPr>
          <w:sz w:val="28"/>
          <w:szCs w:val="28"/>
        </w:rPr>
        <w:t xml:space="preserve"> когда удар делается без переноса тяжести </w:t>
      </w:r>
      <w:r>
        <w:rPr>
          <w:sz w:val="28"/>
          <w:szCs w:val="28"/>
        </w:rPr>
        <w:lastRenderedPageBreak/>
        <w:t xml:space="preserve">корпуса на ударяющую ногу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Бросок ногой   –   применяется при резком и быстром поднимании ноги.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Выпад   –   применяется при движении, имеющем характер падения на шагающую ногу с одновременным сгибанием колена работающей ноги.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Прыжок   –   применяется при большом прыжке: на месте или с продвижением.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Шаг на ногу   –   применяется, если перед шагом нога была поднята.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Шаг ногой   –   такое движение, при котором одновременно с шагом переносится тяжесть корпуса на шагающую ногу.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Прыжок   –   применяется при большом прыжке: на месте или с продвижением. </w:t>
      </w:r>
    </w:p>
    <w:tbl>
      <w:tblPr>
        <w:tblW w:w="4000" w:type="pct"/>
        <w:jc w:val="center"/>
        <w:tblLook w:val="04A0" w:firstRow="1" w:lastRow="0" w:firstColumn="1" w:lastColumn="0" w:noHBand="0" w:noVBand="1"/>
      </w:tblPr>
      <w:tblGrid>
        <w:gridCol w:w="761"/>
        <w:gridCol w:w="5643"/>
        <w:gridCol w:w="762"/>
      </w:tblGrid>
      <w:tr w:rsidR="001B5231" w:rsidTr="001B5231">
        <w:trPr>
          <w:jc w:val="center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583305" cy="219075"/>
                  <wp:effectExtent l="0" t="0" r="0" b="9525"/>
                  <wp:docPr id="1" name="Рисунок 1" descr="http://www.color-ice.ru/images2/Hline-cente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ttp://www.color-ice.ru/images2/Hline-cente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330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B5231" w:rsidRDefault="001B523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</w:tr>
    </w:tbl>
    <w:p w:rsidR="001B5231" w:rsidRPr="00540E71" w:rsidRDefault="001B5231" w:rsidP="00540E71">
      <w:pPr>
        <w:pStyle w:val="a9"/>
        <w:numPr>
          <w:ilvl w:val="0"/>
          <w:numId w:val="13"/>
        </w:numPr>
        <w:spacing w:before="100" w:beforeAutospacing="1"/>
        <w:jc w:val="center"/>
        <w:outlineLvl w:val="2"/>
        <w:rPr>
          <w:b/>
          <w:bCs/>
          <w:sz w:val="28"/>
          <w:szCs w:val="28"/>
        </w:rPr>
      </w:pPr>
      <w:r w:rsidRPr="00540E71">
        <w:rPr>
          <w:b/>
          <w:bCs/>
          <w:sz w:val="28"/>
          <w:szCs w:val="28"/>
        </w:rPr>
        <w:t>Терминология классического танца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</w:t>
      </w:r>
      <w:r>
        <w:rPr>
          <w:sz w:val="28"/>
          <w:szCs w:val="28"/>
        </w:rPr>
        <w:t xml:space="preserve">)   –   шаг; движение или комбинация движений; употребляется как равнозначное понятию «танец».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d`actions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па де </w:t>
      </w:r>
      <w:proofErr w:type="spellStart"/>
      <w:r>
        <w:rPr>
          <w:b/>
          <w:bCs/>
          <w:i/>
          <w:iCs/>
          <w:sz w:val="28"/>
          <w:szCs w:val="28"/>
        </w:rPr>
        <w:t>акшн</w:t>
      </w:r>
      <w:proofErr w:type="spellEnd"/>
      <w:r>
        <w:rPr>
          <w:sz w:val="28"/>
          <w:szCs w:val="28"/>
        </w:rPr>
        <w:t xml:space="preserve">)   –   действенный танец.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deux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па де </w:t>
      </w:r>
      <w:proofErr w:type="gramStart"/>
      <w:r>
        <w:rPr>
          <w:b/>
          <w:bCs/>
          <w:i/>
          <w:iCs/>
          <w:sz w:val="28"/>
          <w:szCs w:val="28"/>
        </w:rPr>
        <w:t>де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танец двух исполнителей, обычно танцовщика и танцовщицы.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trois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 де труа</w:t>
      </w:r>
      <w:r>
        <w:rPr>
          <w:sz w:val="28"/>
          <w:szCs w:val="28"/>
        </w:rPr>
        <w:t xml:space="preserve">)   –   танец трех исполнителей, чаще двух танцовщиц и одного танцовщика.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quatre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 де карт</w:t>
      </w:r>
      <w:r>
        <w:rPr>
          <w:sz w:val="28"/>
          <w:szCs w:val="28"/>
        </w:rPr>
        <w:t xml:space="preserve">)   –   танец четырех исполнителей.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Adagio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адажио</w:t>
      </w:r>
      <w:r>
        <w:rPr>
          <w:sz w:val="28"/>
          <w:szCs w:val="28"/>
        </w:rPr>
        <w:t xml:space="preserve">)   –   медленно, медленная часть танца.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Allegro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аллегро</w:t>
      </w:r>
      <w:r>
        <w:rPr>
          <w:sz w:val="28"/>
          <w:szCs w:val="28"/>
        </w:rPr>
        <w:t xml:space="preserve">)   –   быстро, прыжки.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Allongee</w:t>
      </w:r>
      <w:proofErr w:type="spellEnd"/>
      <w:r>
        <w:rPr>
          <w:sz w:val="28"/>
          <w:szCs w:val="28"/>
        </w:rPr>
        <w:t xml:space="preserve"> (</w:t>
      </w:r>
      <w:proofErr w:type="spellStart"/>
      <w:proofErr w:type="gramStart"/>
      <w:r>
        <w:rPr>
          <w:b/>
          <w:bCs/>
          <w:i/>
          <w:iCs/>
          <w:sz w:val="28"/>
          <w:szCs w:val="28"/>
        </w:rPr>
        <w:t>алонже</w:t>
      </w:r>
      <w:proofErr w:type="spellEnd"/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от гл. удлинить, продлить, вытянуть; движение из адажио, означающее вытянутое положение ноги и скрытую кисть руки.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Degage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дегаже</w:t>
      </w:r>
      <w:proofErr w:type="spellEnd"/>
      <w:r>
        <w:rPr>
          <w:sz w:val="28"/>
          <w:szCs w:val="28"/>
        </w:rPr>
        <w:t xml:space="preserve">)   –   освобождать, отводить.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Aplomb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апломб</w:t>
      </w:r>
      <w:r>
        <w:rPr>
          <w:sz w:val="28"/>
          <w:szCs w:val="28"/>
        </w:rPr>
        <w:t xml:space="preserve">)   –   устойчивость.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Preparation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препарасьон</w:t>
      </w:r>
      <w:proofErr w:type="spellEnd"/>
      <w:r>
        <w:rPr>
          <w:sz w:val="28"/>
          <w:szCs w:val="28"/>
        </w:rPr>
        <w:t xml:space="preserve">)   –   приготовление, подготовка.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Port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bras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пор де бра</w:t>
      </w:r>
      <w:r>
        <w:rPr>
          <w:sz w:val="28"/>
          <w:szCs w:val="28"/>
        </w:rPr>
        <w:t xml:space="preserve">)   –   упражнение для рук, корпуса, головы; наклоны корпуса, головы.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face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ан </w:t>
      </w:r>
      <w:proofErr w:type="gramStart"/>
      <w:r>
        <w:rPr>
          <w:b/>
          <w:bCs/>
          <w:i/>
          <w:iCs/>
          <w:sz w:val="28"/>
          <w:szCs w:val="28"/>
        </w:rPr>
        <w:t>фас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прямо; прямое положение корпуса, головы и ног.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Croisee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круазе</w:t>
      </w:r>
      <w:proofErr w:type="spellEnd"/>
      <w:r>
        <w:rPr>
          <w:sz w:val="28"/>
          <w:szCs w:val="28"/>
        </w:rPr>
        <w:t xml:space="preserve">)   –   поза, при которой ноги скрещены, одна нога закрывает другую.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Efface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эфасэ</w:t>
      </w:r>
      <w:proofErr w:type="spellEnd"/>
      <w:r>
        <w:rPr>
          <w:sz w:val="28"/>
          <w:szCs w:val="28"/>
        </w:rPr>
        <w:t xml:space="preserve">)   –   развернутое положение корпуса и ног.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Ecartee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экартэ</w:t>
      </w:r>
      <w:proofErr w:type="spellEnd"/>
      <w:r>
        <w:rPr>
          <w:sz w:val="28"/>
          <w:szCs w:val="28"/>
        </w:rPr>
        <w:t xml:space="preserve">)   –   отводить, раздвигать; поза, при которой вся фигура повернута по диагонали.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tournant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ан </w:t>
      </w:r>
      <w:proofErr w:type="spellStart"/>
      <w:r>
        <w:rPr>
          <w:b/>
          <w:bCs/>
          <w:i/>
          <w:iCs/>
          <w:sz w:val="28"/>
          <w:szCs w:val="28"/>
        </w:rPr>
        <w:t>турнан</w:t>
      </w:r>
      <w:proofErr w:type="spellEnd"/>
      <w:r>
        <w:rPr>
          <w:sz w:val="28"/>
          <w:szCs w:val="28"/>
        </w:rPr>
        <w:t xml:space="preserve">)   –   от гл. «вращать»; поворот корпуса во время движения.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dedans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ан </w:t>
      </w:r>
      <w:proofErr w:type="spellStart"/>
      <w:r>
        <w:rPr>
          <w:b/>
          <w:bCs/>
          <w:i/>
          <w:iCs/>
          <w:sz w:val="28"/>
          <w:szCs w:val="28"/>
        </w:rPr>
        <w:t>дедан</w:t>
      </w:r>
      <w:proofErr w:type="spellEnd"/>
      <w:r>
        <w:rPr>
          <w:sz w:val="28"/>
          <w:szCs w:val="28"/>
        </w:rPr>
        <w:t xml:space="preserve">)   –   внутрь, в круг.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dehors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ан </w:t>
      </w:r>
      <w:proofErr w:type="spellStart"/>
      <w:r>
        <w:rPr>
          <w:b/>
          <w:bCs/>
          <w:i/>
          <w:iCs/>
          <w:sz w:val="28"/>
          <w:szCs w:val="28"/>
        </w:rPr>
        <w:t>деор</w:t>
      </w:r>
      <w:proofErr w:type="spellEnd"/>
      <w:r>
        <w:rPr>
          <w:sz w:val="28"/>
          <w:szCs w:val="28"/>
        </w:rPr>
        <w:t xml:space="preserve">)   –   наружу, из круга.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Petit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пти</w:t>
      </w:r>
      <w:proofErr w:type="spellEnd"/>
      <w:r>
        <w:rPr>
          <w:sz w:val="28"/>
          <w:szCs w:val="28"/>
        </w:rPr>
        <w:t xml:space="preserve">)   –   маленький.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Demi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деми</w:t>
      </w:r>
      <w:proofErr w:type="spellEnd"/>
      <w:r>
        <w:rPr>
          <w:sz w:val="28"/>
          <w:szCs w:val="28"/>
        </w:rPr>
        <w:t xml:space="preserve">)   –   средний, небольшой.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Grand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гранд</w:t>
      </w:r>
      <w:r>
        <w:rPr>
          <w:sz w:val="28"/>
          <w:szCs w:val="28"/>
        </w:rPr>
        <w:t xml:space="preserve">)   –   большой.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Arabesque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арабеск</w:t>
      </w:r>
      <w:r>
        <w:rPr>
          <w:sz w:val="28"/>
          <w:szCs w:val="28"/>
        </w:rPr>
        <w:t xml:space="preserve">)   –   поза, название которой происходит от стиля арабских фресок.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Attitude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аттитюд</w:t>
      </w:r>
      <w:r>
        <w:rPr>
          <w:sz w:val="28"/>
          <w:szCs w:val="28"/>
        </w:rPr>
        <w:t xml:space="preserve">)   –   поза, положение тела; поднятая вверх нога полусогнута.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Tire-bounchon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тир </w:t>
      </w:r>
      <w:proofErr w:type="spellStart"/>
      <w:r>
        <w:rPr>
          <w:b/>
          <w:bCs/>
          <w:i/>
          <w:iCs/>
          <w:sz w:val="28"/>
          <w:szCs w:val="28"/>
        </w:rPr>
        <w:t>бушон</w:t>
      </w:r>
      <w:proofErr w:type="spellEnd"/>
      <w:r>
        <w:rPr>
          <w:sz w:val="28"/>
          <w:szCs w:val="28"/>
        </w:rPr>
        <w:t xml:space="preserve">)   –   «закручивать, завивать»; поднятая нога находится в полусогнутом положении вперед.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Passe</w:t>
      </w:r>
      <w:proofErr w:type="spellEnd"/>
      <w:r>
        <w:rPr>
          <w:sz w:val="28"/>
          <w:szCs w:val="28"/>
        </w:rPr>
        <w:t xml:space="preserve"> (</w:t>
      </w:r>
      <w:proofErr w:type="gramStart"/>
      <w:r>
        <w:rPr>
          <w:b/>
          <w:bCs/>
          <w:i/>
          <w:iCs/>
          <w:sz w:val="28"/>
          <w:szCs w:val="28"/>
        </w:rPr>
        <w:t>пассе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от гл. «проводить, проходить»; связующее движение, проведение или переведение ноги.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Sur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cou-de-pied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сюр</w:t>
      </w:r>
      <w:proofErr w:type="spell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ле</w:t>
      </w:r>
      <w:proofErr w:type="spellEnd"/>
      <w:r>
        <w:rPr>
          <w:b/>
          <w:bCs/>
          <w:i/>
          <w:iCs/>
          <w:sz w:val="28"/>
          <w:szCs w:val="28"/>
        </w:rPr>
        <w:t xml:space="preserve"> ку де </w:t>
      </w:r>
      <w:proofErr w:type="spellStart"/>
      <w:proofErr w:type="gramStart"/>
      <w:r>
        <w:rPr>
          <w:b/>
          <w:bCs/>
          <w:i/>
          <w:iCs/>
          <w:sz w:val="28"/>
          <w:szCs w:val="28"/>
        </w:rPr>
        <w:t>пье</w:t>
      </w:r>
      <w:proofErr w:type="spellEnd"/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>–   положение одной ноги на щиколотке другой, опорной.  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Plie</w:t>
      </w:r>
      <w:proofErr w:type="spellEnd"/>
      <w:r>
        <w:rPr>
          <w:sz w:val="28"/>
          <w:szCs w:val="28"/>
        </w:rPr>
        <w:t xml:space="preserve"> (</w:t>
      </w:r>
      <w:proofErr w:type="gramStart"/>
      <w:r>
        <w:rPr>
          <w:b/>
          <w:bCs/>
          <w:i/>
          <w:iCs/>
          <w:sz w:val="28"/>
          <w:szCs w:val="28"/>
        </w:rPr>
        <w:t>плие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приседание.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Demi-plie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деми</w:t>
      </w:r>
      <w:proofErr w:type="spellEnd"/>
      <w:r>
        <w:rPr>
          <w:b/>
          <w:bCs/>
          <w:i/>
          <w:iCs/>
          <w:sz w:val="28"/>
          <w:szCs w:val="28"/>
        </w:rPr>
        <w:t xml:space="preserve"> </w:t>
      </w:r>
      <w:proofErr w:type="gramStart"/>
      <w:r>
        <w:rPr>
          <w:b/>
          <w:bCs/>
          <w:i/>
          <w:iCs/>
          <w:sz w:val="28"/>
          <w:szCs w:val="28"/>
        </w:rPr>
        <w:t>плие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маленькое приседание.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Grand-plie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гранд </w:t>
      </w:r>
      <w:proofErr w:type="gramStart"/>
      <w:r>
        <w:rPr>
          <w:b/>
          <w:bCs/>
          <w:i/>
          <w:iCs/>
          <w:sz w:val="28"/>
          <w:szCs w:val="28"/>
        </w:rPr>
        <w:t>плие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большое приседание.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Battement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батман</w:t>
      </w:r>
      <w:r>
        <w:rPr>
          <w:sz w:val="28"/>
          <w:szCs w:val="28"/>
        </w:rPr>
        <w:t xml:space="preserve">)   –   размах, биение.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tendu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батман </w:t>
      </w:r>
      <w:proofErr w:type="spellStart"/>
      <w:proofErr w:type="gramStart"/>
      <w:r>
        <w:rPr>
          <w:b/>
          <w:bCs/>
          <w:i/>
          <w:iCs/>
          <w:sz w:val="28"/>
          <w:szCs w:val="28"/>
        </w:rPr>
        <w:t>тандю</w:t>
      </w:r>
      <w:proofErr w:type="spellEnd"/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отведение и приведение вытянутой ноги, не отрывая носка от пола.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Jete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жете</w:t>
      </w:r>
      <w:r>
        <w:rPr>
          <w:sz w:val="28"/>
          <w:szCs w:val="28"/>
        </w:rPr>
        <w:t xml:space="preserve">)   –   бросок ноги на месте или в прыжке.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Grand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гранд батман</w:t>
      </w:r>
      <w:r>
        <w:rPr>
          <w:sz w:val="28"/>
          <w:szCs w:val="28"/>
        </w:rPr>
        <w:t xml:space="preserve">)   –   большой батман.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frappe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батман </w:t>
      </w:r>
      <w:proofErr w:type="spellStart"/>
      <w:r>
        <w:rPr>
          <w:b/>
          <w:bCs/>
          <w:i/>
          <w:iCs/>
          <w:sz w:val="28"/>
          <w:szCs w:val="28"/>
        </w:rPr>
        <w:t>фраппэ</w:t>
      </w:r>
      <w:proofErr w:type="spellEnd"/>
      <w:r>
        <w:rPr>
          <w:sz w:val="28"/>
          <w:szCs w:val="28"/>
        </w:rPr>
        <w:t xml:space="preserve">)   –   движение с ударом, или ударное движение.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double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frappe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батман дубль </w:t>
      </w:r>
      <w:proofErr w:type="spellStart"/>
      <w:r>
        <w:rPr>
          <w:b/>
          <w:bCs/>
          <w:i/>
          <w:iCs/>
          <w:sz w:val="28"/>
          <w:szCs w:val="28"/>
        </w:rPr>
        <w:t>фраппэ</w:t>
      </w:r>
      <w:proofErr w:type="spellEnd"/>
      <w:r>
        <w:rPr>
          <w:sz w:val="28"/>
          <w:szCs w:val="28"/>
        </w:rPr>
        <w:t xml:space="preserve">)   –   движение с двойным ударом.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fondu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батман фондю</w:t>
      </w:r>
      <w:r>
        <w:rPr>
          <w:sz w:val="28"/>
          <w:szCs w:val="28"/>
        </w:rPr>
        <w:t xml:space="preserve">)   –   мягкое, плавное, «тающее» движение.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Soutenu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сотеню</w:t>
      </w:r>
      <w:proofErr w:type="spellEnd"/>
      <w:r>
        <w:rPr>
          <w:sz w:val="28"/>
          <w:szCs w:val="28"/>
        </w:rPr>
        <w:t xml:space="preserve">)   –   от гл. «выдерживать, поддерживать, втягивать».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soutenu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батман </w:t>
      </w:r>
      <w:proofErr w:type="spellStart"/>
      <w:r>
        <w:rPr>
          <w:b/>
          <w:bCs/>
          <w:i/>
          <w:iCs/>
          <w:sz w:val="28"/>
          <w:szCs w:val="28"/>
        </w:rPr>
        <w:t>сотеню</w:t>
      </w:r>
      <w:proofErr w:type="spellEnd"/>
      <w:r>
        <w:rPr>
          <w:sz w:val="28"/>
          <w:szCs w:val="28"/>
        </w:rPr>
        <w:t xml:space="preserve">)   –   выдерживать, поддерживать; движение с подтягиванием ног в пятой позиции, непрерывное движение.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developpe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батман </w:t>
      </w:r>
      <w:proofErr w:type="spellStart"/>
      <w:r>
        <w:rPr>
          <w:b/>
          <w:bCs/>
          <w:i/>
          <w:iCs/>
          <w:sz w:val="28"/>
          <w:szCs w:val="28"/>
        </w:rPr>
        <w:t>девлоппе</w:t>
      </w:r>
      <w:proofErr w:type="spellEnd"/>
      <w:r>
        <w:rPr>
          <w:sz w:val="28"/>
          <w:szCs w:val="28"/>
        </w:rPr>
        <w:t xml:space="preserve">)   –   раскачивать, раскрывать, вынимать ногу на 90* в нужное направление.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Releve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релеве</w:t>
      </w:r>
      <w:proofErr w:type="spellEnd"/>
      <w:r>
        <w:rPr>
          <w:sz w:val="28"/>
          <w:szCs w:val="28"/>
        </w:rPr>
        <w:t xml:space="preserve">)   –   от гл. «приподнимать, возвышать»; подъем на пальцы или </w:t>
      </w:r>
      <w:proofErr w:type="spellStart"/>
      <w:r>
        <w:rPr>
          <w:sz w:val="28"/>
          <w:szCs w:val="28"/>
        </w:rPr>
        <w:t>полупальцы</w:t>
      </w:r>
      <w:proofErr w:type="spellEnd"/>
      <w:r>
        <w:rPr>
          <w:sz w:val="28"/>
          <w:szCs w:val="28"/>
        </w:rPr>
        <w:t xml:space="preserve">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Relevelent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релевелян</w:t>
      </w:r>
      <w:proofErr w:type="spellEnd"/>
      <w:r>
        <w:rPr>
          <w:sz w:val="28"/>
          <w:szCs w:val="28"/>
        </w:rPr>
        <w:t xml:space="preserve">)   –   медленный подъем ноги на 90*.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Petit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пти</w:t>
      </w:r>
      <w:proofErr w:type="spellEnd"/>
      <w:r>
        <w:rPr>
          <w:b/>
          <w:bCs/>
          <w:i/>
          <w:iCs/>
          <w:sz w:val="28"/>
          <w:szCs w:val="28"/>
        </w:rPr>
        <w:t xml:space="preserve"> батман</w:t>
      </w:r>
      <w:r>
        <w:rPr>
          <w:sz w:val="28"/>
          <w:szCs w:val="28"/>
        </w:rPr>
        <w:t xml:space="preserve">)   –   маленький батман, на щиколотке опорной ноги.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Balancoire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балансуар</w:t>
      </w:r>
      <w:proofErr w:type="spellEnd"/>
      <w:r>
        <w:rPr>
          <w:sz w:val="28"/>
          <w:szCs w:val="28"/>
        </w:rPr>
        <w:t xml:space="preserve">)   –   «качели», применяется в </w:t>
      </w:r>
      <w:proofErr w:type="spellStart"/>
      <w:r>
        <w:rPr>
          <w:sz w:val="28"/>
          <w:szCs w:val="28"/>
        </w:rPr>
        <w:t>grand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battement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jete</w:t>
      </w:r>
      <w:proofErr w:type="spellEnd"/>
      <w:r>
        <w:rPr>
          <w:sz w:val="28"/>
          <w:szCs w:val="28"/>
        </w:rPr>
        <w:t xml:space="preserve">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Balance</w:t>
      </w:r>
      <w:proofErr w:type="spellEnd"/>
      <w:r>
        <w:rPr>
          <w:sz w:val="28"/>
          <w:szCs w:val="28"/>
        </w:rPr>
        <w:t xml:space="preserve"> (</w:t>
      </w:r>
      <w:proofErr w:type="gramStart"/>
      <w:r>
        <w:rPr>
          <w:b/>
          <w:bCs/>
          <w:i/>
          <w:iCs/>
          <w:sz w:val="28"/>
          <w:szCs w:val="28"/>
        </w:rPr>
        <w:t>балансе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«качать, покачиваться»; покачивающееся движение.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Batterie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батри</w:t>
      </w:r>
      <w:proofErr w:type="spellEnd"/>
      <w:r>
        <w:rPr>
          <w:sz w:val="28"/>
          <w:szCs w:val="28"/>
        </w:rPr>
        <w:t xml:space="preserve">)   –   барабанный бой; нога в положении </w:t>
      </w:r>
      <w:proofErr w:type="spellStart"/>
      <w:r>
        <w:rPr>
          <w:sz w:val="28"/>
          <w:szCs w:val="28"/>
        </w:rPr>
        <w:t>sur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cou-de-pied</w:t>
      </w:r>
      <w:proofErr w:type="spellEnd"/>
      <w:r>
        <w:rPr>
          <w:sz w:val="28"/>
          <w:szCs w:val="28"/>
        </w:rPr>
        <w:t xml:space="preserve"> проделывает ряд мелких ударных движений.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bourree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 де буре</w:t>
      </w:r>
      <w:r>
        <w:rPr>
          <w:sz w:val="28"/>
          <w:szCs w:val="28"/>
        </w:rPr>
        <w:t xml:space="preserve">)   –   чеканный танцевальный шаг, переступание с небольшим продвижением.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Dessus-dessous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десю-</w:t>
      </w:r>
      <w:proofErr w:type="gramStart"/>
      <w:r>
        <w:rPr>
          <w:b/>
          <w:bCs/>
          <w:i/>
          <w:iCs/>
          <w:sz w:val="28"/>
          <w:szCs w:val="28"/>
        </w:rPr>
        <w:t>десу</w:t>
      </w:r>
      <w:proofErr w:type="spellEnd"/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верхняя-нижняя часть, над-под, вид </w:t>
      </w:r>
      <w:proofErr w:type="spellStart"/>
      <w:r>
        <w:rPr>
          <w:sz w:val="28"/>
          <w:szCs w:val="28"/>
        </w:rPr>
        <w:t>рas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bourree</w:t>
      </w:r>
      <w:proofErr w:type="spellEnd"/>
      <w:r>
        <w:rPr>
          <w:sz w:val="28"/>
          <w:szCs w:val="28"/>
        </w:rPr>
        <w:t xml:space="preserve">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couru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 курю</w:t>
      </w:r>
      <w:r>
        <w:rPr>
          <w:sz w:val="28"/>
          <w:szCs w:val="28"/>
        </w:rPr>
        <w:t xml:space="preserve">)   –   пробежка по шестой позиции.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bascue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 де баск</w:t>
      </w:r>
      <w:r>
        <w:rPr>
          <w:sz w:val="28"/>
          <w:szCs w:val="28"/>
        </w:rPr>
        <w:t xml:space="preserve">)   –   шаг басков; для этого движения характерен счет 3/4 или 6/8 (трехдольный размер), исполняется вперед и назад.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Rond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ронд</w:t>
      </w:r>
      <w:proofErr w:type="spellEnd"/>
      <w:r>
        <w:rPr>
          <w:sz w:val="28"/>
          <w:szCs w:val="28"/>
        </w:rPr>
        <w:t xml:space="preserve">)   –   «круг, круглый»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Rond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jambe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terre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ронд</w:t>
      </w:r>
      <w:proofErr w:type="spellEnd"/>
      <w:r>
        <w:rPr>
          <w:b/>
          <w:bCs/>
          <w:i/>
          <w:iCs/>
          <w:sz w:val="28"/>
          <w:szCs w:val="28"/>
        </w:rPr>
        <w:t xml:space="preserve"> де </w:t>
      </w:r>
      <w:proofErr w:type="spellStart"/>
      <w:r>
        <w:rPr>
          <w:b/>
          <w:bCs/>
          <w:i/>
          <w:iCs/>
          <w:sz w:val="28"/>
          <w:szCs w:val="28"/>
        </w:rPr>
        <w:t>жамб</w:t>
      </w:r>
      <w:proofErr w:type="spellEnd"/>
      <w:r>
        <w:rPr>
          <w:b/>
          <w:bCs/>
          <w:i/>
          <w:iCs/>
          <w:sz w:val="28"/>
          <w:szCs w:val="28"/>
        </w:rPr>
        <w:t xml:space="preserve"> пар тер</w:t>
      </w:r>
      <w:r>
        <w:rPr>
          <w:sz w:val="28"/>
          <w:szCs w:val="28"/>
        </w:rPr>
        <w:t xml:space="preserve">)   –   круговое движение ноги по полу, круг носком по полу.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Rond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jambe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l`air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ронд</w:t>
      </w:r>
      <w:proofErr w:type="spellEnd"/>
      <w:r>
        <w:rPr>
          <w:b/>
          <w:bCs/>
          <w:i/>
          <w:iCs/>
          <w:sz w:val="28"/>
          <w:szCs w:val="28"/>
        </w:rPr>
        <w:t xml:space="preserve"> де </w:t>
      </w:r>
      <w:proofErr w:type="spellStart"/>
      <w:r>
        <w:rPr>
          <w:b/>
          <w:bCs/>
          <w:i/>
          <w:iCs/>
          <w:sz w:val="28"/>
          <w:szCs w:val="28"/>
        </w:rPr>
        <w:t>жамб</w:t>
      </w:r>
      <w:proofErr w:type="spellEnd"/>
      <w:r>
        <w:rPr>
          <w:b/>
          <w:bCs/>
          <w:i/>
          <w:iCs/>
          <w:sz w:val="28"/>
          <w:szCs w:val="28"/>
        </w:rPr>
        <w:t xml:space="preserve"> ан </w:t>
      </w:r>
      <w:proofErr w:type="spellStart"/>
      <w:r>
        <w:rPr>
          <w:b/>
          <w:bCs/>
          <w:i/>
          <w:iCs/>
          <w:sz w:val="28"/>
          <w:szCs w:val="28"/>
        </w:rPr>
        <w:t>лер</w:t>
      </w:r>
      <w:proofErr w:type="spellEnd"/>
      <w:r>
        <w:rPr>
          <w:sz w:val="28"/>
          <w:szCs w:val="28"/>
        </w:rPr>
        <w:t xml:space="preserve">)   –   круг ногой в воздухе.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Port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bras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пор де бра</w:t>
      </w:r>
      <w:r>
        <w:rPr>
          <w:sz w:val="28"/>
          <w:szCs w:val="28"/>
        </w:rPr>
        <w:t xml:space="preserve">)   –   наклоны корпуса, головы.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Renverse</w:t>
      </w:r>
      <w:proofErr w:type="spellEnd"/>
      <w:r>
        <w:rPr>
          <w:sz w:val="28"/>
          <w:szCs w:val="28"/>
        </w:rPr>
        <w:t xml:space="preserve"> (</w:t>
      </w:r>
      <w:proofErr w:type="gramStart"/>
      <w:r>
        <w:rPr>
          <w:b/>
          <w:bCs/>
          <w:i/>
          <w:iCs/>
          <w:sz w:val="28"/>
          <w:szCs w:val="28"/>
        </w:rPr>
        <w:t>ранверсе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от гл. «опрокидывать, переворачивать»; опрокидывание корпуса в сильном перегибе и в повороте.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Tour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тур</w:t>
      </w:r>
      <w:r>
        <w:rPr>
          <w:sz w:val="28"/>
          <w:szCs w:val="28"/>
        </w:rPr>
        <w:t xml:space="preserve">)   –   поворот.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Tour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chaine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тур </w:t>
      </w:r>
      <w:proofErr w:type="spellStart"/>
      <w:proofErr w:type="gramStart"/>
      <w:r>
        <w:rPr>
          <w:b/>
          <w:bCs/>
          <w:i/>
          <w:iCs/>
          <w:sz w:val="28"/>
          <w:szCs w:val="28"/>
        </w:rPr>
        <w:t>шене</w:t>
      </w:r>
      <w:proofErr w:type="spellEnd"/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«сцепленный, </w:t>
      </w:r>
      <w:proofErr w:type="spellStart"/>
      <w:r>
        <w:rPr>
          <w:sz w:val="28"/>
          <w:szCs w:val="28"/>
        </w:rPr>
        <w:t>связанный»;быстрые</w:t>
      </w:r>
      <w:proofErr w:type="spellEnd"/>
      <w:r>
        <w:rPr>
          <w:sz w:val="28"/>
          <w:szCs w:val="28"/>
        </w:rPr>
        <w:t xml:space="preserve"> повороты, следующие один за другим.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Tour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l`air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тур ан </w:t>
      </w:r>
      <w:proofErr w:type="spellStart"/>
      <w:r>
        <w:rPr>
          <w:b/>
          <w:bCs/>
          <w:i/>
          <w:iCs/>
          <w:sz w:val="28"/>
          <w:szCs w:val="28"/>
        </w:rPr>
        <w:t>лер</w:t>
      </w:r>
      <w:proofErr w:type="spellEnd"/>
      <w:r>
        <w:rPr>
          <w:sz w:val="28"/>
          <w:szCs w:val="28"/>
        </w:rPr>
        <w:t xml:space="preserve">)   –   тур в воздухе.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Pirouette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пируэт</w:t>
      </w:r>
      <w:r>
        <w:rPr>
          <w:sz w:val="28"/>
          <w:szCs w:val="28"/>
        </w:rPr>
        <w:t xml:space="preserve">)   –   «юла, вертушка»; быстрое вращение на полу.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Fouette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фуэте</w:t>
      </w:r>
      <w:r>
        <w:rPr>
          <w:sz w:val="28"/>
          <w:szCs w:val="28"/>
        </w:rPr>
        <w:t xml:space="preserve">)   –   от </w:t>
      </w:r>
      <w:proofErr w:type="spellStart"/>
      <w:r>
        <w:rPr>
          <w:sz w:val="28"/>
          <w:szCs w:val="28"/>
        </w:rPr>
        <w:t>гл</w:t>
      </w:r>
      <w:proofErr w:type="spellEnd"/>
      <w:r>
        <w:rPr>
          <w:sz w:val="28"/>
          <w:szCs w:val="28"/>
        </w:rPr>
        <w:t xml:space="preserve"> «стегать, сечь»; вид танцевального поворота, быстрого, резкого; открытая нога во время поворота сгибается к опорной ноге и резким движением снова открывается.</w:t>
      </w:r>
    </w:p>
    <w:p w:rsidR="001B5231" w:rsidRDefault="001B5231" w:rsidP="0043070C">
      <w:pPr>
        <w:spacing w:before="100" w:beforeAutospacing="1"/>
        <w:ind w:left="567" w:hanging="14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Sauté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соте</w:t>
      </w:r>
      <w:r>
        <w:rPr>
          <w:sz w:val="28"/>
          <w:szCs w:val="28"/>
        </w:rPr>
        <w:t xml:space="preserve">)   –   прыжок на месте по позициям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Saute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соте</w:t>
      </w:r>
      <w:r>
        <w:rPr>
          <w:sz w:val="28"/>
          <w:szCs w:val="28"/>
        </w:rPr>
        <w:t xml:space="preserve">)   –   прыжок на месте по позициям.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Sissonne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сисон</w:t>
      </w:r>
      <w:proofErr w:type="spellEnd"/>
      <w:r>
        <w:rPr>
          <w:sz w:val="28"/>
          <w:szCs w:val="28"/>
        </w:rPr>
        <w:t xml:space="preserve">)   –   вид прыжка, разнообразного по форме и часто применяемого.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Sissonne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simple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сисон</w:t>
      </w:r>
      <w:proofErr w:type="spell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симпл</w:t>
      </w:r>
      <w:proofErr w:type="spellEnd"/>
      <w:r>
        <w:rPr>
          <w:sz w:val="28"/>
          <w:szCs w:val="28"/>
        </w:rPr>
        <w:t xml:space="preserve">)   –   простой прыжок с двух ног на одну.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Sissonne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fermee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сисон</w:t>
      </w:r>
      <w:proofErr w:type="spellEnd"/>
      <w:r>
        <w:rPr>
          <w:b/>
          <w:bCs/>
          <w:i/>
          <w:iCs/>
          <w:sz w:val="28"/>
          <w:szCs w:val="28"/>
        </w:rPr>
        <w:t xml:space="preserve"> ферме</w:t>
      </w:r>
      <w:r>
        <w:rPr>
          <w:sz w:val="28"/>
          <w:szCs w:val="28"/>
        </w:rPr>
        <w:t xml:space="preserve">)   –   закрытый прыжок.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Sissonne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tombee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сисон</w:t>
      </w:r>
      <w:proofErr w:type="spell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томбе</w:t>
      </w:r>
      <w:proofErr w:type="spellEnd"/>
      <w:r>
        <w:rPr>
          <w:sz w:val="28"/>
          <w:szCs w:val="28"/>
        </w:rPr>
        <w:t xml:space="preserve">)   –   прыжок с падением.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Sissonne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ouverte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сисон</w:t>
      </w:r>
      <w:proofErr w:type="spell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уверт</w:t>
      </w:r>
      <w:proofErr w:type="spellEnd"/>
      <w:r>
        <w:rPr>
          <w:sz w:val="28"/>
          <w:szCs w:val="28"/>
        </w:rPr>
        <w:t xml:space="preserve">)   –   прыжок с открыванием ноги.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Assemble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ассамблее</w:t>
      </w:r>
      <w:r>
        <w:rPr>
          <w:sz w:val="28"/>
          <w:szCs w:val="28"/>
        </w:rPr>
        <w:t xml:space="preserve">)   –   от гл. соединять, собирать; прыжок с собиранием вытянутых ног в воздухе; прыжок с двух ног на две ноги.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Changement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pieds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шажман</w:t>
      </w:r>
      <w:proofErr w:type="spellEnd"/>
      <w:r>
        <w:rPr>
          <w:b/>
          <w:bCs/>
          <w:i/>
          <w:iCs/>
          <w:sz w:val="28"/>
          <w:szCs w:val="28"/>
        </w:rPr>
        <w:t xml:space="preserve"> де </w:t>
      </w:r>
      <w:proofErr w:type="spellStart"/>
      <w:r>
        <w:rPr>
          <w:b/>
          <w:bCs/>
          <w:i/>
          <w:iCs/>
          <w:sz w:val="28"/>
          <w:szCs w:val="28"/>
        </w:rPr>
        <w:t>пье</w:t>
      </w:r>
      <w:proofErr w:type="spellEnd"/>
      <w:r>
        <w:rPr>
          <w:sz w:val="28"/>
          <w:szCs w:val="28"/>
        </w:rPr>
        <w:t xml:space="preserve">)   –   прыжок с переменой ног в воздухе (в V позиции).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Echappe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эшаппэ</w:t>
      </w:r>
      <w:proofErr w:type="spellEnd"/>
      <w:r>
        <w:rPr>
          <w:sz w:val="28"/>
          <w:szCs w:val="28"/>
        </w:rPr>
        <w:t xml:space="preserve">)   –   прыжок с раскрыванием ног во вторую позицию и собиранием из второй в пятую.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Glissade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глиссад</w:t>
      </w:r>
      <w:r>
        <w:rPr>
          <w:sz w:val="28"/>
          <w:szCs w:val="28"/>
        </w:rPr>
        <w:t xml:space="preserve">)   –   «скольжение»; прыжок, исполняемый без отрыва носков ног от пола.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Cabriole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кабриоль</w:t>
      </w:r>
      <w:r>
        <w:rPr>
          <w:sz w:val="28"/>
          <w:szCs w:val="28"/>
        </w:rPr>
        <w:t xml:space="preserve">)   –   прыжок на месте с подбиванием одной ноги другой.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Coupe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b/>
          <w:bCs/>
          <w:i/>
          <w:iCs/>
          <w:sz w:val="28"/>
          <w:szCs w:val="28"/>
        </w:rPr>
        <w:t>купэ</w:t>
      </w:r>
      <w:proofErr w:type="spellEnd"/>
      <w:r>
        <w:rPr>
          <w:sz w:val="28"/>
          <w:szCs w:val="28"/>
        </w:rPr>
        <w:t xml:space="preserve">)   –   подбивание; отрывистое движение, короткий толчок.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ballonne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па </w:t>
      </w:r>
      <w:proofErr w:type="spellStart"/>
      <w:r>
        <w:rPr>
          <w:b/>
          <w:bCs/>
          <w:i/>
          <w:iCs/>
          <w:sz w:val="28"/>
          <w:szCs w:val="28"/>
        </w:rPr>
        <w:t>балонэ</w:t>
      </w:r>
      <w:proofErr w:type="spellEnd"/>
      <w:r>
        <w:rPr>
          <w:sz w:val="28"/>
          <w:szCs w:val="28"/>
        </w:rPr>
        <w:t xml:space="preserve">)   –   раздувать, раздуваться; продвижение в момент прыжка в различные направления и позы, а также сильно вытянутые в воздухе ноги до момента приземления и сгиба одной ноги на </w:t>
      </w:r>
      <w:proofErr w:type="spellStart"/>
      <w:r>
        <w:rPr>
          <w:sz w:val="28"/>
          <w:szCs w:val="28"/>
        </w:rPr>
        <w:t>sur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cou-de-pied</w:t>
      </w:r>
      <w:proofErr w:type="spellEnd"/>
      <w:r>
        <w:rPr>
          <w:sz w:val="28"/>
          <w:szCs w:val="28"/>
        </w:rPr>
        <w:t xml:space="preserve">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ballotte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па </w:t>
      </w:r>
      <w:proofErr w:type="spellStart"/>
      <w:r>
        <w:rPr>
          <w:b/>
          <w:bCs/>
          <w:i/>
          <w:iCs/>
          <w:sz w:val="28"/>
          <w:szCs w:val="28"/>
        </w:rPr>
        <w:t>балоттэ</w:t>
      </w:r>
      <w:proofErr w:type="spellEnd"/>
      <w:r>
        <w:rPr>
          <w:sz w:val="28"/>
          <w:szCs w:val="28"/>
        </w:rPr>
        <w:t xml:space="preserve">)   –   колебаться; движение, в котором ноги в момент прыжка вытягиваются вперед и назад, проходя через центральную точку; корпус наклоняется вперед и назад, как бы колеблясь.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emboite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па </w:t>
      </w:r>
      <w:proofErr w:type="spellStart"/>
      <w:r>
        <w:rPr>
          <w:b/>
          <w:bCs/>
          <w:i/>
          <w:iCs/>
          <w:sz w:val="28"/>
          <w:szCs w:val="28"/>
        </w:rPr>
        <w:t>амбуате</w:t>
      </w:r>
      <w:proofErr w:type="spellEnd"/>
      <w:r>
        <w:rPr>
          <w:sz w:val="28"/>
          <w:szCs w:val="28"/>
        </w:rPr>
        <w:t xml:space="preserve">)   –   от гл. «вкладывать, вставлять, укладывать»; прыжок, во время которого происходит смена полусогнутых ног в воздухе.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chasse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 шассе</w:t>
      </w:r>
      <w:r>
        <w:rPr>
          <w:sz w:val="28"/>
          <w:szCs w:val="28"/>
        </w:rPr>
        <w:t xml:space="preserve">)   –   партерный прыжок с продвижением, во время которого одна нога подбивает другую.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ciseaux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па сизо</w:t>
      </w:r>
      <w:r>
        <w:rPr>
          <w:sz w:val="28"/>
          <w:szCs w:val="28"/>
        </w:rPr>
        <w:t xml:space="preserve">)   –   ножницы; прыжок с выбрасыванием вперед по очереди ног, вытянутых в воздухе.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Pas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chat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па де </w:t>
      </w:r>
      <w:proofErr w:type="spellStart"/>
      <w:proofErr w:type="gramStart"/>
      <w:r>
        <w:rPr>
          <w:b/>
          <w:bCs/>
          <w:i/>
          <w:iCs/>
          <w:sz w:val="28"/>
          <w:szCs w:val="28"/>
        </w:rPr>
        <w:t>ша</w:t>
      </w:r>
      <w:proofErr w:type="spellEnd"/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кошачий шаг; скользящий прыжок с ноги на ногу, когда в воздухе одна нога проходит мимо другой.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Jete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ferme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 xml:space="preserve">жете </w:t>
      </w:r>
      <w:proofErr w:type="spellStart"/>
      <w:r>
        <w:rPr>
          <w:b/>
          <w:bCs/>
          <w:i/>
          <w:iCs/>
          <w:sz w:val="28"/>
          <w:szCs w:val="28"/>
        </w:rPr>
        <w:t>фермэ</w:t>
      </w:r>
      <w:proofErr w:type="spellEnd"/>
      <w:r>
        <w:rPr>
          <w:sz w:val="28"/>
          <w:szCs w:val="28"/>
        </w:rPr>
        <w:t xml:space="preserve">)   –   закрытый прыжок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Jete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passé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жете пассе</w:t>
      </w:r>
      <w:r>
        <w:rPr>
          <w:sz w:val="28"/>
          <w:szCs w:val="28"/>
        </w:rPr>
        <w:t xml:space="preserve">)   –   проходящий прыжок.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Brise</w:t>
      </w:r>
      <w:proofErr w:type="spellEnd"/>
      <w:r>
        <w:rPr>
          <w:sz w:val="28"/>
          <w:szCs w:val="28"/>
        </w:rPr>
        <w:t xml:space="preserve"> (</w:t>
      </w:r>
      <w:proofErr w:type="gramStart"/>
      <w:r>
        <w:rPr>
          <w:b/>
          <w:bCs/>
          <w:i/>
          <w:iCs/>
          <w:sz w:val="28"/>
          <w:szCs w:val="28"/>
        </w:rPr>
        <w:t>бризе</w:t>
      </w:r>
      <w:r>
        <w:rPr>
          <w:sz w:val="28"/>
          <w:szCs w:val="28"/>
        </w:rPr>
        <w:t>)   </w:t>
      </w:r>
      <w:proofErr w:type="gramEnd"/>
      <w:r>
        <w:rPr>
          <w:sz w:val="28"/>
          <w:szCs w:val="28"/>
        </w:rPr>
        <w:t xml:space="preserve">–   разбивать, раздроблять; движение из раздела прыжков з </w:t>
      </w:r>
      <w:proofErr w:type="spellStart"/>
      <w:r>
        <w:rPr>
          <w:sz w:val="28"/>
          <w:szCs w:val="28"/>
        </w:rPr>
        <w:t>заносками</w:t>
      </w:r>
      <w:proofErr w:type="spellEnd"/>
      <w:r>
        <w:rPr>
          <w:sz w:val="28"/>
          <w:szCs w:val="28"/>
        </w:rPr>
        <w:t xml:space="preserve">. </w:t>
      </w:r>
    </w:p>
    <w:p w:rsidR="001B5231" w:rsidRDefault="001B5231" w:rsidP="001B5231">
      <w:pPr>
        <w:spacing w:before="100" w:beforeAutospacing="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Entrechat</w:t>
      </w:r>
      <w:proofErr w:type="spellEnd"/>
      <w:r>
        <w:rPr>
          <w:sz w:val="28"/>
          <w:szCs w:val="28"/>
        </w:rPr>
        <w:t xml:space="preserve"> (</w:t>
      </w:r>
      <w:r>
        <w:rPr>
          <w:b/>
          <w:bCs/>
          <w:i/>
          <w:iCs/>
          <w:sz w:val="28"/>
          <w:szCs w:val="28"/>
        </w:rPr>
        <w:t>антраша</w:t>
      </w:r>
      <w:r>
        <w:rPr>
          <w:sz w:val="28"/>
          <w:szCs w:val="28"/>
        </w:rPr>
        <w:t xml:space="preserve">)   –   прыжок с </w:t>
      </w:r>
      <w:proofErr w:type="spellStart"/>
      <w:r>
        <w:rPr>
          <w:sz w:val="28"/>
          <w:szCs w:val="28"/>
        </w:rPr>
        <w:t>заноской</w:t>
      </w:r>
      <w:proofErr w:type="spellEnd"/>
      <w:r>
        <w:rPr>
          <w:sz w:val="28"/>
          <w:szCs w:val="28"/>
        </w:rPr>
        <w:t>.</w:t>
      </w: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both"/>
        <w:rPr>
          <w:color w:val="000000"/>
          <w:sz w:val="28"/>
          <w:szCs w:val="28"/>
        </w:rPr>
      </w:pPr>
    </w:p>
    <w:p w:rsidR="001B5231" w:rsidRDefault="001B5231" w:rsidP="001B5231">
      <w:pPr>
        <w:jc w:val="center"/>
        <w:rPr>
          <w:color w:val="000000"/>
          <w:sz w:val="28"/>
          <w:szCs w:val="28"/>
        </w:rPr>
      </w:pPr>
    </w:p>
    <w:p w:rsidR="001B5231" w:rsidRDefault="001B5231" w:rsidP="001B5231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ЛИТЕРАТУРА</w:t>
      </w:r>
    </w:p>
    <w:p w:rsidR="001B5231" w:rsidRDefault="001B5231" w:rsidP="001B5231">
      <w:pPr>
        <w:jc w:val="center"/>
        <w:rPr>
          <w:b/>
          <w:i/>
          <w:color w:val="000000"/>
          <w:sz w:val="28"/>
          <w:szCs w:val="28"/>
        </w:rPr>
      </w:pPr>
    </w:p>
    <w:p w:rsidR="001B5231" w:rsidRDefault="001B5231" w:rsidP="001B5231">
      <w:pPr>
        <w:jc w:val="center"/>
        <w:rPr>
          <w:b/>
          <w:i/>
          <w:color w:val="000000"/>
          <w:sz w:val="28"/>
          <w:szCs w:val="28"/>
        </w:rPr>
      </w:pPr>
    </w:p>
    <w:p w:rsidR="001B5231" w:rsidRDefault="001B5231" w:rsidP="001B5231">
      <w:pPr>
        <w:jc w:val="center"/>
        <w:rPr>
          <w:b/>
          <w:i/>
          <w:color w:val="000000"/>
          <w:sz w:val="28"/>
          <w:szCs w:val="28"/>
        </w:rPr>
      </w:pP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Базарова Н., Мей В. Азбука классического танца, М. </w:t>
      </w:r>
      <w:smartTag w:uri="urn:schemas-microsoft-com:office:smarttags" w:element="metricconverter">
        <w:smartTagPr>
          <w:attr w:name="ProductID" w:val="1964 г"/>
        </w:smartTagPr>
        <w:r>
          <w:rPr>
            <w:color w:val="000000"/>
            <w:sz w:val="28"/>
            <w:szCs w:val="28"/>
          </w:rPr>
          <w:t>1964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Барышникова Г. Азбука хореографии., </w:t>
      </w:r>
      <w:smartTag w:uri="urn:schemas-microsoft-com:office:smarttags" w:element="metricconverter">
        <w:smartTagPr>
          <w:attr w:name="ProductID" w:val="2000 г"/>
        </w:smartTagPr>
        <w:r>
          <w:rPr>
            <w:color w:val="000000"/>
            <w:sz w:val="28"/>
            <w:szCs w:val="28"/>
          </w:rPr>
          <w:t>2000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Буренина А.И. Ритмическая мозаика, </w:t>
      </w:r>
      <w:proofErr w:type="spellStart"/>
      <w:r>
        <w:rPr>
          <w:color w:val="000000"/>
          <w:sz w:val="28"/>
          <w:szCs w:val="28"/>
        </w:rPr>
        <w:t>С.Петербург</w:t>
      </w:r>
      <w:proofErr w:type="spellEnd"/>
      <w:r>
        <w:rPr>
          <w:color w:val="000000"/>
          <w:sz w:val="28"/>
          <w:szCs w:val="28"/>
        </w:rPr>
        <w:t xml:space="preserve">,  </w:t>
      </w:r>
      <w:smartTag w:uri="urn:schemas-microsoft-com:office:smarttags" w:element="metricconverter">
        <w:smartTagPr>
          <w:attr w:name="ProductID" w:val="1996 г"/>
        </w:smartTagPr>
        <w:r>
          <w:rPr>
            <w:color w:val="000000"/>
            <w:sz w:val="28"/>
            <w:szCs w:val="28"/>
          </w:rPr>
          <w:t>1996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Горшкова В. Учимся танцевать. Путь к творчеству., </w:t>
      </w:r>
      <w:smartTag w:uri="urn:schemas-microsoft-com:office:smarttags" w:element="metricconverter">
        <w:smartTagPr>
          <w:attr w:name="ProductID" w:val="1993 г"/>
        </w:smartTagPr>
        <w:r>
          <w:rPr>
            <w:color w:val="000000"/>
            <w:sz w:val="28"/>
            <w:szCs w:val="28"/>
          </w:rPr>
          <w:t>1993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Козлова С.А., Куликова Т.А. Дошкольная педагогика, м. 2001г.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Константиновский « Учить  прекрасному», М.1973 г.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Коренева Т.Ф. Музыкально-ритмические движения, </w:t>
      </w:r>
      <w:smartTag w:uri="urn:schemas-microsoft-com:office:smarttags" w:element="metricconverter">
        <w:smartTagPr>
          <w:attr w:name="ProductID" w:val="2001 г"/>
        </w:smartTagPr>
        <w:r>
          <w:rPr>
            <w:color w:val="000000"/>
            <w:sz w:val="28"/>
            <w:szCs w:val="28"/>
          </w:rPr>
          <w:t>2001 г</w:t>
        </w:r>
      </w:smartTag>
      <w:r>
        <w:rPr>
          <w:color w:val="000000"/>
          <w:sz w:val="28"/>
          <w:szCs w:val="28"/>
        </w:rPr>
        <w:t>. 1,2 часть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Лифиц</w:t>
      </w:r>
      <w:proofErr w:type="spellEnd"/>
      <w:r>
        <w:rPr>
          <w:color w:val="000000"/>
          <w:sz w:val="28"/>
          <w:szCs w:val="28"/>
        </w:rPr>
        <w:t xml:space="preserve"> И. «Ритмика», М.1999 г.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Мерзлякова С.И. Фольклор, музыка, театр,  М. 1999г.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Пасютинская</w:t>
      </w:r>
      <w:proofErr w:type="spellEnd"/>
      <w:r>
        <w:rPr>
          <w:color w:val="000000"/>
          <w:sz w:val="28"/>
          <w:szCs w:val="28"/>
        </w:rPr>
        <w:t xml:space="preserve"> В. Волшебный мир танца, М. </w:t>
      </w:r>
      <w:smartTag w:uri="urn:schemas-microsoft-com:office:smarttags" w:element="metricconverter">
        <w:smartTagPr>
          <w:attr w:name="ProductID" w:val="1986 г"/>
        </w:smartTagPr>
        <w:r>
          <w:rPr>
            <w:color w:val="000000"/>
            <w:sz w:val="28"/>
            <w:szCs w:val="28"/>
          </w:rPr>
          <w:t>1986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Пуртова Т.В., Беликова А.И., </w:t>
      </w:r>
      <w:proofErr w:type="spellStart"/>
      <w:r>
        <w:rPr>
          <w:color w:val="000000"/>
          <w:sz w:val="28"/>
          <w:szCs w:val="28"/>
        </w:rPr>
        <w:t>Кветная</w:t>
      </w:r>
      <w:proofErr w:type="spellEnd"/>
      <w:r>
        <w:rPr>
          <w:color w:val="000000"/>
          <w:sz w:val="28"/>
          <w:szCs w:val="28"/>
        </w:rPr>
        <w:t xml:space="preserve"> О.В. Учите детей танцевать, М. </w:t>
      </w:r>
      <w:proofErr w:type="spellStart"/>
      <w:r>
        <w:rPr>
          <w:color w:val="000000"/>
          <w:sz w:val="28"/>
          <w:szCs w:val="28"/>
        </w:rPr>
        <w:t>Владос</w:t>
      </w:r>
      <w:proofErr w:type="spellEnd"/>
      <w:r>
        <w:rPr>
          <w:color w:val="000000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2003 г"/>
        </w:smartTagPr>
        <w:r>
          <w:rPr>
            <w:color w:val="000000"/>
            <w:sz w:val="28"/>
            <w:szCs w:val="28"/>
          </w:rPr>
          <w:t>2003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Руднева С. И Фиш Э. Музыкально-ритмическое движение, Санкт Петербург, изд. Центр «Гуманитарная академия», 2000г.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Слуцкая С. Л Теория и методика преподавания основ хореографического искусства в детском саду. Программа и методические рекомендации по обучению дошкольников основам хореографического искусства, Тольятти. </w:t>
      </w:r>
      <w:smartTag w:uri="urn:schemas-microsoft-com:office:smarttags" w:element="metricconverter">
        <w:smartTagPr>
          <w:attr w:name="ProductID" w:val="2001 г"/>
        </w:smartTagPr>
        <w:r>
          <w:rPr>
            <w:color w:val="000000"/>
            <w:sz w:val="28"/>
            <w:szCs w:val="28"/>
          </w:rPr>
          <w:t>2001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Соколовский Ю.Г.  Основы педагогики хореографии, М. </w:t>
      </w:r>
      <w:smartTag w:uri="urn:schemas-microsoft-com:office:smarttags" w:element="metricconverter">
        <w:smartTagPr>
          <w:attr w:name="ProductID" w:val="1976 г"/>
        </w:smartTagPr>
        <w:r>
          <w:rPr>
            <w:color w:val="000000"/>
            <w:sz w:val="28"/>
            <w:szCs w:val="28"/>
          </w:rPr>
          <w:t>1976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Ткаченко Т. Народный танец. М., Искусство </w:t>
      </w:r>
      <w:smartTag w:uri="urn:schemas-microsoft-com:office:smarttags" w:element="metricconverter">
        <w:smartTagPr>
          <w:attr w:name="ProductID" w:val="1967 г"/>
        </w:smartTagPr>
        <w:r>
          <w:rPr>
            <w:color w:val="000000"/>
            <w:sz w:val="28"/>
            <w:szCs w:val="28"/>
          </w:rPr>
          <w:t>1967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Франио</w:t>
      </w:r>
      <w:proofErr w:type="spellEnd"/>
      <w:r>
        <w:rPr>
          <w:color w:val="000000"/>
          <w:sz w:val="28"/>
          <w:szCs w:val="28"/>
        </w:rPr>
        <w:t xml:space="preserve"> Г. Роль ритмики </w:t>
      </w:r>
      <w:proofErr w:type="gramStart"/>
      <w:r>
        <w:rPr>
          <w:color w:val="000000"/>
          <w:sz w:val="28"/>
          <w:szCs w:val="28"/>
        </w:rPr>
        <w:t xml:space="preserve">в </w:t>
      </w:r>
      <w:proofErr w:type="spellStart"/>
      <w:r>
        <w:rPr>
          <w:color w:val="000000"/>
          <w:sz w:val="28"/>
          <w:szCs w:val="28"/>
        </w:rPr>
        <w:t>в</w:t>
      </w:r>
      <w:proofErr w:type="spellEnd"/>
      <w:proofErr w:type="gramEnd"/>
      <w:r>
        <w:rPr>
          <w:color w:val="000000"/>
          <w:sz w:val="28"/>
          <w:szCs w:val="28"/>
        </w:rPr>
        <w:t xml:space="preserve"> эстетическом воспитании детей, М. </w:t>
      </w:r>
      <w:smartTag w:uri="urn:schemas-microsoft-com:office:smarttags" w:element="metricconverter">
        <w:smartTagPr>
          <w:attr w:name="ProductID" w:val="1980 г"/>
        </w:smartTagPr>
        <w:r>
          <w:rPr>
            <w:color w:val="000000"/>
            <w:sz w:val="28"/>
            <w:szCs w:val="28"/>
          </w:rPr>
          <w:t>1980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hanging="159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Чебрикова-Луговская</w:t>
      </w:r>
      <w:proofErr w:type="spellEnd"/>
      <w:r>
        <w:rPr>
          <w:color w:val="000000"/>
          <w:sz w:val="28"/>
          <w:szCs w:val="28"/>
        </w:rPr>
        <w:t xml:space="preserve"> А.Е. Ритмика, М. </w:t>
      </w:r>
      <w:smartTag w:uri="urn:schemas-microsoft-com:office:smarttags" w:element="metricconverter">
        <w:smartTagPr>
          <w:attr w:name="ProductID" w:val="1998 г"/>
        </w:smartTagPr>
        <w:r>
          <w:rPr>
            <w:color w:val="000000"/>
            <w:sz w:val="28"/>
            <w:szCs w:val="28"/>
          </w:rPr>
          <w:t>1998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widowControl/>
        <w:numPr>
          <w:ilvl w:val="0"/>
          <w:numId w:val="14"/>
        </w:numPr>
        <w:autoSpaceDE/>
        <w:adjustRightInd/>
        <w:ind w:right="-183" w:hanging="159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Эндрюс</w:t>
      </w:r>
      <w:proofErr w:type="spellEnd"/>
      <w:r>
        <w:rPr>
          <w:color w:val="000000"/>
          <w:sz w:val="28"/>
          <w:szCs w:val="28"/>
        </w:rPr>
        <w:t xml:space="preserve"> Т. Магия </w:t>
      </w:r>
      <w:proofErr w:type="gramStart"/>
      <w:r>
        <w:rPr>
          <w:color w:val="000000"/>
          <w:sz w:val="28"/>
          <w:szCs w:val="28"/>
        </w:rPr>
        <w:t xml:space="preserve">танца,  </w:t>
      </w:r>
      <w:proofErr w:type="spellStart"/>
      <w:r>
        <w:rPr>
          <w:color w:val="000000"/>
          <w:sz w:val="28"/>
          <w:szCs w:val="28"/>
        </w:rPr>
        <w:t>г.Киев</w:t>
      </w:r>
      <w:proofErr w:type="spellEnd"/>
      <w:proofErr w:type="gramEnd"/>
      <w:r>
        <w:rPr>
          <w:color w:val="000000"/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1996 г"/>
        </w:smartTagPr>
        <w:r>
          <w:rPr>
            <w:color w:val="000000"/>
            <w:sz w:val="28"/>
            <w:szCs w:val="28"/>
          </w:rPr>
          <w:t>1996 г</w:t>
        </w:r>
      </w:smartTag>
      <w:r>
        <w:rPr>
          <w:color w:val="000000"/>
          <w:sz w:val="28"/>
          <w:szCs w:val="28"/>
        </w:rPr>
        <w:t>.</w:t>
      </w:r>
    </w:p>
    <w:p w:rsidR="001B5231" w:rsidRDefault="001B5231" w:rsidP="001B5231">
      <w:pPr>
        <w:ind w:hanging="159"/>
        <w:jc w:val="center"/>
        <w:rPr>
          <w:b/>
          <w:i/>
          <w:color w:val="000000"/>
          <w:sz w:val="28"/>
          <w:szCs w:val="28"/>
        </w:rPr>
      </w:pPr>
    </w:p>
    <w:p w:rsidR="001B5231" w:rsidRDefault="001B5231" w:rsidP="001B5231">
      <w:pPr>
        <w:ind w:hanging="159"/>
        <w:jc w:val="center"/>
        <w:rPr>
          <w:b/>
          <w:i/>
          <w:color w:val="000000"/>
          <w:sz w:val="28"/>
          <w:szCs w:val="28"/>
        </w:rPr>
      </w:pPr>
    </w:p>
    <w:p w:rsidR="001B5231" w:rsidRDefault="001B5231" w:rsidP="001B5231">
      <w:pPr>
        <w:ind w:hanging="159"/>
        <w:jc w:val="center"/>
        <w:rPr>
          <w:b/>
          <w:i/>
          <w:color w:val="000000"/>
          <w:sz w:val="28"/>
          <w:szCs w:val="28"/>
        </w:rPr>
      </w:pPr>
    </w:p>
    <w:p w:rsidR="001B5231" w:rsidRDefault="001B5231" w:rsidP="001B5231">
      <w:pPr>
        <w:spacing w:line="360" w:lineRule="auto"/>
        <w:rPr>
          <w:sz w:val="28"/>
          <w:szCs w:val="28"/>
        </w:rPr>
      </w:pPr>
    </w:p>
    <w:p w:rsidR="00E00B93" w:rsidRDefault="00E00B93" w:rsidP="001B5231">
      <w:pPr>
        <w:ind w:left="567"/>
      </w:pPr>
    </w:p>
    <w:sectPr w:rsidR="00E00B93" w:rsidSect="001B5231">
      <w:pgSz w:w="11906" w:h="16838"/>
      <w:pgMar w:top="1134" w:right="851" w:bottom="1134" w:left="21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4120F"/>
    <w:multiLevelType w:val="hybridMultilevel"/>
    <w:tmpl w:val="01AEBCF8"/>
    <w:lvl w:ilvl="0" w:tplc="041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AB15E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8E4771A"/>
    <w:multiLevelType w:val="hybridMultilevel"/>
    <w:tmpl w:val="BEC2BF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297D9B"/>
    <w:multiLevelType w:val="hybridMultilevel"/>
    <w:tmpl w:val="490A56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3DC1EAE"/>
    <w:multiLevelType w:val="singleLevel"/>
    <w:tmpl w:val="6082C12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5" w15:restartNumberingAfterBreak="0">
    <w:nsid w:val="4B902019"/>
    <w:multiLevelType w:val="singleLevel"/>
    <w:tmpl w:val="56521192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4D8E77D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E28096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5102728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1E21809"/>
    <w:multiLevelType w:val="hybridMultilevel"/>
    <w:tmpl w:val="6D9A04B0"/>
    <w:lvl w:ilvl="0" w:tplc="3FB08CC8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 w:tplc="5498CF10">
      <w:start w:val="7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8132A36"/>
    <w:multiLevelType w:val="hybridMultilevel"/>
    <w:tmpl w:val="3AD672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9454ED"/>
    <w:multiLevelType w:val="hybridMultilevel"/>
    <w:tmpl w:val="652839D0"/>
    <w:lvl w:ilvl="0" w:tplc="0200135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13A14AE"/>
    <w:multiLevelType w:val="hybridMultilevel"/>
    <w:tmpl w:val="20DE2E5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323526F"/>
    <w:multiLevelType w:val="hybridMultilevel"/>
    <w:tmpl w:val="BEC2BF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93B1A4F"/>
    <w:multiLevelType w:val="hybridMultilevel"/>
    <w:tmpl w:val="04FC8C46"/>
    <w:lvl w:ilvl="0" w:tplc="0200135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6"/>
  </w:num>
  <w:num w:numId="9">
    <w:abstractNumId w:val="8"/>
  </w:num>
  <w:num w:numId="10">
    <w:abstractNumId w:val="1"/>
  </w:num>
  <w:num w:numId="11">
    <w:abstractNumId w:val="4"/>
    <w:lvlOverride w:ilvl="0">
      <w:startOverride w:val="1"/>
    </w:lvlOverride>
  </w:num>
  <w:num w:numId="12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231"/>
    <w:rsid w:val="00182128"/>
    <w:rsid w:val="001B5231"/>
    <w:rsid w:val="0043070C"/>
    <w:rsid w:val="00532216"/>
    <w:rsid w:val="00540E71"/>
    <w:rsid w:val="00607C48"/>
    <w:rsid w:val="007A43EB"/>
    <w:rsid w:val="00A11E28"/>
    <w:rsid w:val="00A164C8"/>
    <w:rsid w:val="00A7281D"/>
    <w:rsid w:val="00BF1BA5"/>
    <w:rsid w:val="00E00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053201D"/>
  <w15:docId w15:val="{ADC74FC7-A3E2-4C25-B384-C7845D280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52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B5231"/>
    <w:pPr>
      <w:keepNext/>
      <w:widowControl/>
      <w:autoSpaceDE/>
      <w:autoSpaceDN/>
      <w:adjustRightInd/>
      <w:jc w:val="right"/>
      <w:outlineLvl w:val="0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B5231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1B5231"/>
    <w:pPr>
      <w:widowControl/>
      <w:autoSpaceDE/>
      <w:autoSpaceDN/>
      <w:adjustRightInd/>
      <w:jc w:val="center"/>
    </w:pPr>
    <w:rPr>
      <w:rFonts w:ascii="Comic Sans MS" w:hAnsi="Comic Sans MS" w:cs="Courier New"/>
      <w:b/>
      <w:sz w:val="28"/>
      <w:szCs w:val="24"/>
    </w:rPr>
  </w:style>
  <w:style w:type="character" w:customStyle="1" w:styleId="a4">
    <w:name w:val="Заголовок Знак"/>
    <w:basedOn w:val="a0"/>
    <w:link w:val="a3"/>
    <w:rsid w:val="001B5231"/>
    <w:rPr>
      <w:rFonts w:ascii="Comic Sans MS" w:eastAsia="Times New Roman" w:hAnsi="Comic Sans MS" w:cs="Courier New"/>
      <w:b/>
      <w:sz w:val="28"/>
      <w:szCs w:val="24"/>
      <w:lang w:eastAsia="ru-RU"/>
    </w:rPr>
  </w:style>
  <w:style w:type="paragraph" w:styleId="a5">
    <w:name w:val="Body Text"/>
    <w:basedOn w:val="a"/>
    <w:link w:val="a6"/>
    <w:semiHidden/>
    <w:unhideWhenUsed/>
    <w:rsid w:val="001B5231"/>
    <w:pPr>
      <w:widowControl/>
      <w:autoSpaceDE/>
      <w:autoSpaceDN/>
      <w:adjustRightInd/>
      <w:jc w:val="center"/>
    </w:pPr>
    <w:rPr>
      <w:bCs/>
      <w:sz w:val="28"/>
      <w:szCs w:val="24"/>
    </w:rPr>
  </w:style>
  <w:style w:type="character" w:customStyle="1" w:styleId="a6">
    <w:name w:val="Основной текст Знак"/>
    <w:basedOn w:val="a0"/>
    <w:link w:val="a5"/>
    <w:semiHidden/>
    <w:rsid w:val="001B523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1B5231"/>
    <w:pPr>
      <w:widowControl/>
      <w:autoSpaceDE/>
      <w:autoSpaceDN/>
      <w:adjustRightInd/>
    </w:pPr>
    <w:rPr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1B523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B523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B523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1821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9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BF97B8-1825-4F0F-A0A3-9EB18F5B1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28</Pages>
  <Words>7538</Words>
  <Characters>42971</Characters>
  <Application>Microsoft Office Word</Application>
  <DocSecurity>0</DocSecurity>
  <Lines>358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50409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sozvezdie ddtclub</dc:creator>
  <cp:lastModifiedBy>Ддт Созвездие</cp:lastModifiedBy>
  <cp:revision>7</cp:revision>
  <dcterms:created xsi:type="dcterms:W3CDTF">2022-07-29T08:57:00Z</dcterms:created>
  <dcterms:modified xsi:type="dcterms:W3CDTF">2022-11-10T11:39:00Z</dcterms:modified>
</cp:coreProperties>
</file>