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47C" w:rsidRDefault="0061547C" w:rsidP="00D157D8">
      <w:pPr>
        <w:jc w:val="center"/>
        <w:rPr>
          <w:b/>
          <w:sz w:val="28"/>
          <w:szCs w:val="28"/>
        </w:rPr>
      </w:pPr>
      <w:r w:rsidRPr="0061547C">
        <w:rPr>
          <w:b/>
          <w:noProof/>
          <w:sz w:val="28"/>
          <w:szCs w:val="28"/>
        </w:rPr>
        <w:drawing>
          <wp:inline distT="0" distB="0" distL="0" distR="0" wp14:anchorId="28B0FB4D" wp14:editId="28A58B65">
            <wp:extent cx="1409700" cy="105727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15854" cy="1061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</w:t>
      </w:r>
      <w:r w:rsidRPr="0061547C">
        <w:rPr>
          <w:b/>
          <w:noProof/>
          <w:sz w:val="28"/>
          <w:szCs w:val="28"/>
        </w:rPr>
        <w:drawing>
          <wp:inline distT="0" distB="0" distL="0" distR="0" wp14:anchorId="07B7C95E" wp14:editId="30B4E0C2">
            <wp:extent cx="1428750" cy="1071563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54187" cy="1090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B98" w:rsidRDefault="00D157D8" w:rsidP="00D157D8">
      <w:pPr>
        <w:jc w:val="center"/>
        <w:rPr>
          <w:b/>
          <w:sz w:val="28"/>
          <w:szCs w:val="28"/>
        </w:rPr>
      </w:pPr>
      <w:r w:rsidRPr="00D157D8">
        <w:rPr>
          <w:b/>
          <w:sz w:val="28"/>
          <w:szCs w:val="28"/>
        </w:rPr>
        <w:t>Тема:</w:t>
      </w:r>
      <w:r w:rsidRPr="00D157D8">
        <w:rPr>
          <w:b/>
          <w:bCs/>
          <w:color w:val="333399"/>
          <w:sz w:val="28"/>
          <w:szCs w:val="28"/>
        </w:rPr>
        <w:t xml:space="preserve"> </w:t>
      </w:r>
      <w:r w:rsidRPr="00D157D8">
        <w:rPr>
          <w:b/>
          <w:sz w:val="28"/>
          <w:szCs w:val="28"/>
        </w:rPr>
        <w:t>Использование ИКТ для повышения качества</w:t>
      </w:r>
    </w:p>
    <w:p w:rsidR="00D157D8" w:rsidRDefault="00D157D8" w:rsidP="00D157D8">
      <w:pPr>
        <w:jc w:val="center"/>
        <w:rPr>
          <w:b/>
          <w:sz w:val="28"/>
          <w:szCs w:val="28"/>
        </w:rPr>
      </w:pPr>
      <w:r w:rsidRPr="00D157D8">
        <w:rPr>
          <w:b/>
          <w:sz w:val="28"/>
          <w:szCs w:val="28"/>
        </w:rPr>
        <w:t xml:space="preserve"> обучения, воспитания и развития дошкольников</w:t>
      </w:r>
    </w:p>
    <w:p w:rsidR="0061547C" w:rsidRPr="00D157D8" w:rsidRDefault="0061547C" w:rsidP="0061547C">
      <w:pPr>
        <w:rPr>
          <w:b/>
          <w:sz w:val="28"/>
          <w:szCs w:val="28"/>
        </w:rPr>
      </w:pPr>
    </w:p>
    <w:p w:rsidR="00D157D8" w:rsidRPr="00FB1B98" w:rsidRDefault="0061547C" w:rsidP="0061547C">
      <w:pPr>
        <w:jc w:val="both"/>
      </w:pPr>
      <w:r w:rsidRPr="0061547C">
        <w:rPr>
          <w:noProof/>
        </w:rPr>
        <w:drawing>
          <wp:inline distT="0" distB="0" distL="0" distR="0" wp14:anchorId="345D8331" wp14:editId="536B7E31">
            <wp:extent cx="1409700" cy="10572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33548" cy="1075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7D8" w:rsidRPr="00D157D8" w:rsidRDefault="00D157D8" w:rsidP="00CB0E20">
      <w:pPr>
        <w:spacing w:line="276" w:lineRule="auto"/>
        <w:ind w:firstLine="708"/>
        <w:jc w:val="both"/>
        <w:rPr>
          <w:b/>
          <w:sz w:val="28"/>
          <w:szCs w:val="28"/>
        </w:rPr>
      </w:pPr>
      <w:r w:rsidRPr="00D157D8">
        <w:rPr>
          <w:sz w:val="28"/>
          <w:szCs w:val="28"/>
        </w:rPr>
        <w:t xml:space="preserve">В условиях динамично меняющегося мира, постоянного совершенствования и усложнения технологий </w:t>
      </w:r>
      <w:r w:rsidRPr="00D157D8">
        <w:rPr>
          <w:b/>
          <w:sz w:val="28"/>
          <w:szCs w:val="28"/>
        </w:rPr>
        <w:t>информатизация</w:t>
      </w:r>
      <w:r w:rsidRPr="00D157D8">
        <w:rPr>
          <w:sz w:val="28"/>
          <w:szCs w:val="28"/>
        </w:rPr>
        <w:t xml:space="preserve"> </w:t>
      </w:r>
      <w:r w:rsidRPr="00D157D8">
        <w:rPr>
          <w:b/>
          <w:sz w:val="28"/>
          <w:szCs w:val="28"/>
        </w:rPr>
        <w:t>сферы образования</w:t>
      </w:r>
      <w:r w:rsidRPr="00D157D8">
        <w:rPr>
          <w:sz w:val="28"/>
          <w:szCs w:val="28"/>
        </w:rPr>
        <w:t xml:space="preserve"> приобретает фундаментальное значение. Данное направление развития образовательной отрасли, как подчеркивается в государственных документах, признается важнейшим национальным приоритетом. Благодаря преобразованиям все шире проявляется роль информационно-коммуникационных технологий (ИКТ) не только в системе школьного, но и дошкольного образования.</w:t>
      </w:r>
    </w:p>
    <w:p w:rsidR="0061547C" w:rsidRDefault="0061547C" w:rsidP="0061547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61547C">
        <w:rPr>
          <w:noProof/>
          <w:sz w:val="28"/>
          <w:szCs w:val="28"/>
        </w:rPr>
        <w:drawing>
          <wp:inline distT="0" distB="0" distL="0" distR="0" wp14:anchorId="721141A7" wp14:editId="69292B39">
            <wp:extent cx="1409700" cy="105727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16148" cy="1062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E20" w:rsidRPr="00D87D9B" w:rsidRDefault="00CB0E20" w:rsidP="0061547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 xml:space="preserve">Как сказал немецкий философ и социолог Георг </w:t>
      </w:r>
      <w:proofErr w:type="spellStart"/>
      <w:r w:rsidRPr="00390275">
        <w:rPr>
          <w:color w:val="111111"/>
          <w:sz w:val="28"/>
          <w:szCs w:val="28"/>
        </w:rPr>
        <w:t>Зиммель</w:t>
      </w:r>
      <w:proofErr w:type="spellEnd"/>
      <w:r w:rsidRPr="00390275">
        <w:rPr>
          <w:color w:val="111111"/>
          <w:sz w:val="28"/>
          <w:szCs w:val="28"/>
        </w:rPr>
        <w:t xml:space="preserve"> "Человек </w:t>
      </w:r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образованный - тот</w:t>
      </w:r>
      <w:r w:rsidRPr="00390275">
        <w:rPr>
          <w:color w:val="111111"/>
          <w:sz w:val="28"/>
          <w:szCs w:val="28"/>
        </w:rPr>
        <w:t>, кто знает, где найти то, чего не знает".</w:t>
      </w:r>
    </w:p>
    <w:p w:rsidR="00156D56" w:rsidRDefault="00156D56" w:rsidP="00156D56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111111"/>
          <w:sz w:val="16"/>
          <w:szCs w:val="16"/>
        </w:rPr>
      </w:pPr>
      <w:r w:rsidRPr="00390275">
        <w:rPr>
          <w:color w:val="111111"/>
          <w:sz w:val="28"/>
          <w:szCs w:val="28"/>
        </w:rPr>
        <w:t>В настоящее время компьютеры в школах уже не </w:t>
      </w:r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воспринимаются как что-то редкое</w:t>
      </w:r>
      <w:r w:rsidRPr="00390275">
        <w:rPr>
          <w:color w:val="111111"/>
          <w:sz w:val="28"/>
          <w:szCs w:val="28"/>
        </w:rPr>
        <w:t>, необычное.</w:t>
      </w:r>
      <w:r>
        <w:rPr>
          <w:color w:val="111111"/>
          <w:sz w:val="28"/>
          <w:szCs w:val="28"/>
        </w:rPr>
        <w:t xml:space="preserve"> Д</w:t>
      </w:r>
      <w:r w:rsidRPr="00390275">
        <w:rPr>
          <w:color w:val="111111"/>
          <w:sz w:val="28"/>
          <w:szCs w:val="28"/>
        </w:rPr>
        <w:t>ошкольное учреждение, как носитель культуры и знаний, также не может оставаться в стороне. "Каждый участник </w:t>
      </w:r>
      <w:r w:rsidRPr="00807E4D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образовательного процесса</w:t>
      </w:r>
      <w:r w:rsidRPr="00390275">
        <w:rPr>
          <w:color w:val="111111"/>
          <w:sz w:val="28"/>
          <w:szCs w:val="28"/>
        </w:rPr>
        <w:t> сам решает идти в ногу со временем или вышагивать пятками назад".</w:t>
      </w:r>
    </w:p>
    <w:p w:rsidR="00D87D9B" w:rsidRDefault="00D87D9B" w:rsidP="0061547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D87D9B">
        <w:rPr>
          <w:noProof/>
          <w:color w:val="111111"/>
          <w:sz w:val="28"/>
          <w:szCs w:val="28"/>
        </w:rPr>
        <w:drawing>
          <wp:inline distT="0" distB="0" distL="0" distR="0" wp14:anchorId="248FE971" wp14:editId="2B157C9D">
            <wp:extent cx="1409700" cy="105727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25607" cy="1069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662B3">
        <w:rPr>
          <w:color w:val="111111"/>
          <w:sz w:val="28"/>
          <w:szCs w:val="28"/>
        </w:rPr>
        <w:tab/>
      </w:r>
    </w:p>
    <w:p w:rsidR="00D87D9B" w:rsidRDefault="004662B3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В соответствии ФГОС</w:t>
      </w:r>
      <w:r>
        <w:rPr>
          <w:color w:val="111111"/>
          <w:sz w:val="28"/>
          <w:szCs w:val="28"/>
        </w:rPr>
        <w:t xml:space="preserve"> ДО </w:t>
      </w:r>
      <w:r w:rsidRPr="00390275">
        <w:rPr>
          <w:color w:val="111111"/>
          <w:sz w:val="28"/>
          <w:szCs w:val="28"/>
        </w:rPr>
        <w:t xml:space="preserve">одним из требований к педагогической деятельности является владение информационно-коммуникационными </w:t>
      </w:r>
    </w:p>
    <w:p w:rsidR="00D87D9B" w:rsidRDefault="00D87D9B" w:rsidP="0061547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D87D9B">
        <w:rPr>
          <w:noProof/>
          <w:color w:val="111111"/>
          <w:sz w:val="28"/>
          <w:szCs w:val="28"/>
        </w:rPr>
        <w:drawing>
          <wp:inline distT="0" distB="0" distL="0" distR="0" wp14:anchorId="0AFACC59" wp14:editId="4F40680E">
            <wp:extent cx="1435100" cy="10763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52451" cy="1089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B2A46">
        <w:rPr>
          <w:color w:val="111111"/>
          <w:sz w:val="28"/>
          <w:szCs w:val="28"/>
        </w:rPr>
        <w:t xml:space="preserve"> </w:t>
      </w:r>
      <w:r w:rsidR="006B2A46" w:rsidRPr="006B2A46">
        <w:rPr>
          <w:noProof/>
          <w:color w:val="111111"/>
          <w:sz w:val="28"/>
          <w:szCs w:val="28"/>
        </w:rPr>
        <w:drawing>
          <wp:inline distT="0" distB="0" distL="0" distR="0" wp14:anchorId="33D0D4B9" wp14:editId="0566410E">
            <wp:extent cx="1438275" cy="1078706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57754" cy="1093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62B3" w:rsidRDefault="004662B3" w:rsidP="00807E4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lastRenderedPageBreak/>
        <w:t>технологиями и умениями применять их в </w:t>
      </w:r>
      <w:proofErr w:type="spellStart"/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воспитательно</w:t>
      </w:r>
      <w:proofErr w:type="spellEnd"/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-образовательном процессе</w:t>
      </w:r>
      <w:r w:rsidRPr="00390275">
        <w:rPr>
          <w:color w:val="111111"/>
          <w:sz w:val="28"/>
          <w:szCs w:val="28"/>
        </w:rPr>
        <w:t>.</w:t>
      </w:r>
    </w:p>
    <w:p w:rsidR="00D87D9B" w:rsidRDefault="00D91680" w:rsidP="00D91680">
      <w:pPr>
        <w:shd w:val="clear" w:color="auto" w:fill="FFFFFF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D91680">
        <w:rPr>
          <w:color w:val="000000"/>
          <w:sz w:val="28"/>
          <w:szCs w:val="28"/>
        </w:rPr>
        <w:t xml:space="preserve">Подрастающее поколение живет в мире электронной культуры. Для сегодняшних детей мир игры – это компьютерные игры, электронные игрушки, игровые приставки, планшеты. Дети воспринимают информацию посредством телевидения, персонального компьютера, которые не всегда несут полезную информацию. </w:t>
      </w:r>
    </w:p>
    <w:p w:rsidR="00D87D9B" w:rsidRDefault="00D87D9B" w:rsidP="00D65792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D87D9B">
        <w:rPr>
          <w:noProof/>
          <w:color w:val="000000"/>
          <w:sz w:val="28"/>
          <w:szCs w:val="28"/>
        </w:rPr>
        <w:drawing>
          <wp:inline distT="0" distB="0" distL="0" distR="0" wp14:anchorId="2F619D2C" wp14:editId="398A599B">
            <wp:extent cx="1400175" cy="105013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25101" cy="1068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1680" w:rsidRPr="00D91680" w:rsidRDefault="00D91680" w:rsidP="00D87D9B">
      <w:pPr>
        <w:shd w:val="clear" w:color="auto" w:fill="FFFFFF"/>
        <w:spacing w:line="276" w:lineRule="auto"/>
        <w:ind w:firstLine="426"/>
        <w:jc w:val="both"/>
        <w:rPr>
          <w:color w:val="000000"/>
          <w:sz w:val="28"/>
          <w:szCs w:val="28"/>
        </w:rPr>
      </w:pPr>
      <w:r w:rsidRPr="00D91680">
        <w:rPr>
          <w:color w:val="000000"/>
          <w:sz w:val="28"/>
          <w:szCs w:val="28"/>
        </w:rPr>
        <w:t>Поэтому одним из средств, обладающим уникальной возможностью, повышения мотивации и совершенствования обучения современного дошкольника, развития его творческих способностей и создания позитивного эмоционального фона образовательной деятельности является работа по созданию понятных и близких, на данном этапе электронных дидактических</w:t>
      </w:r>
      <w:r>
        <w:rPr>
          <w:color w:val="000000"/>
          <w:sz w:val="28"/>
          <w:szCs w:val="28"/>
        </w:rPr>
        <w:t xml:space="preserve"> и познавательных пособий. Это различные</w:t>
      </w:r>
      <w:r w:rsidRPr="00D9168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электронные дидактические игры</w:t>
      </w:r>
      <w:r w:rsidRPr="00D91680">
        <w:rPr>
          <w:color w:val="000000"/>
          <w:sz w:val="28"/>
          <w:szCs w:val="28"/>
        </w:rPr>
        <w:t>, благодаря которым ребенок становится не просто наблюдателем, но и активным участником процесса познания.</w:t>
      </w:r>
    </w:p>
    <w:p w:rsidR="00335852" w:rsidRPr="00D91680" w:rsidRDefault="00D91680" w:rsidP="00FB1B98">
      <w:pPr>
        <w:shd w:val="clear" w:color="auto" w:fill="FFFFFF"/>
        <w:spacing w:line="276" w:lineRule="auto"/>
        <w:ind w:firstLine="708"/>
        <w:jc w:val="both"/>
        <w:rPr>
          <w:color w:val="111111"/>
          <w:sz w:val="28"/>
          <w:szCs w:val="28"/>
        </w:rPr>
      </w:pPr>
      <w:r w:rsidRPr="00D91680">
        <w:rPr>
          <w:color w:val="000000"/>
          <w:sz w:val="28"/>
          <w:szCs w:val="28"/>
        </w:rPr>
        <w:t>Так как дети большую часть времени проводят в дошкольн</w:t>
      </w:r>
      <w:r w:rsidR="00FB1B98">
        <w:rPr>
          <w:color w:val="000000"/>
          <w:sz w:val="28"/>
          <w:szCs w:val="28"/>
        </w:rPr>
        <w:t>ых заведениях, то на воспитателей</w:t>
      </w:r>
      <w:r w:rsidRPr="00D91680">
        <w:rPr>
          <w:color w:val="000000"/>
          <w:sz w:val="28"/>
          <w:szCs w:val="28"/>
        </w:rPr>
        <w:t xml:space="preserve"> возлагается ответственность донести и привлечь внимание детей к образовательной деятельности с применением ИКТ технологий для достижения более успешных результатов в воспитательно-образовательном процессе.</w:t>
      </w:r>
    </w:p>
    <w:p w:rsidR="00D87D9B" w:rsidRDefault="00D87D9B" w:rsidP="00D65792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  <w:r w:rsidRPr="00D65792">
        <w:rPr>
          <w:b/>
          <w:noProof/>
          <w:color w:val="111111"/>
          <w:sz w:val="28"/>
          <w:szCs w:val="28"/>
          <w:bdr w:val="none" w:sz="0" w:space="0" w:color="auto" w:frame="1"/>
        </w:rPr>
        <w:drawing>
          <wp:inline distT="0" distB="0" distL="0" distR="0" wp14:anchorId="220AD51E" wp14:editId="22FB9660">
            <wp:extent cx="1447800" cy="10858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70127" cy="1102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D9B" w:rsidRDefault="00D87D9B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center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</w:p>
    <w:p w:rsidR="004662B3" w:rsidRPr="00335852" w:rsidRDefault="004662B3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center"/>
        <w:rPr>
          <w:b/>
          <w:color w:val="111111"/>
          <w:sz w:val="28"/>
          <w:szCs w:val="28"/>
        </w:rPr>
      </w:pPr>
      <w:r w:rsidRPr="00335852">
        <w:rPr>
          <w:b/>
          <w:color w:val="111111"/>
          <w:sz w:val="28"/>
          <w:szCs w:val="28"/>
          <w:u w:val="single"/>
          <w:bdr w:val="none" w:sz="0" w:space="0" w:color="auto" w:frame="1"/>
        </w:rPr>
        <w:t>Педагог должен уметь</w:t>
      </w:r>
      <w:r w:rsidRPr="00335852">
        <w:rPr>
          <w:b/>
          <w:color w:val="111111"/>
          <w:sz w:val="28"/>
          <w:szCs w:val="28"/>
        </w:rPr>
        <w:t>:</w:t>
      </w:r>
    </w:p>
    <w:p w:rsidR="004662B3" w:rsidRPr="00335852" w:rsidRDefault="004662B3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b/>
          <w:color w:val="111111"/>
          <w:sz w:val="28"/>
          <w:szCs w:val="28"/>
        </w:rPr>
      </w:pPr>
      <w:r w:rsidRPr="00335852">
        <w:rPr>
          <w:b/>
          <w:color w:val="111111"/>
          <w:sz w:val="28"/>
          <w:szCs w:val="28"/>
        </w:rPr>
        <w:t>1. Создавать графические и текстовые документы (т. е. самостоятельно оформлять групповую документацию, диагностику и т. д)</w:t>
      </w:r>
    </w:p>
    <w:p w:rsidR="004662B3" w:rsidRPr="00335852" w:rsidRDefault="004662B3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b/>
          <w:color w:val="111111"/>
          <w:sz w:val="28"/>
          <w:szCs w:val="28"/>
        </w:rPr>
      </w:pPr>
    </w:p>
    <w:p w:rsidR="004662B3" w:rsidRPr="00390275" w:rsidRDefault="004662B3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Это значит – уметь пользоваться программой Майкрософт Офис,</w:t>
      </w:r>
    </w:p>
    <w:p w:rsidR="004662B3" w:rsidRPr="00FB1B98" w:rsidRDefault="004662B3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  <w:lang w:val="en-US"/>
        </w:rPr>
      </w:pPr>
      <w:r w:rsidRPr="00390275">
        <w:rPr>
          <w:color w:val="111111"/>
          <w:sz w:val="28"/>
          <w:szCs w:val="28"/>
          <w:lang w:val="en-US"/>
        </w:rPr>
        <w:t>Microsoft Office Word, Microsoft Office PowerPoint,</w:t>
      </w:r>
      <w:r w:rsidRPr="00C31BF5">
        <w:rPr>
          <w:color w:val="111111"/>
          <w:sz w:val="28"/>
          <w:szCs w:val="28"/>
          <w:lang w:val="en-US"/>
        </w:rPr>
        <w:t xml:space="preserve"> </w:t>
      </w:r>
      <w:r w:rsidRPr="00390275">
        <w:rPr>
          <w:color w:val="111111"/>
          <w:sz w:val="28"/>
          <w:szCs w:val="28"/>
          <w:lang w:val="en-US"/>
        </w:rPr>
        <w:t>Microsoft Office Excel</w:t>
      </w:r>
      <w:r w:rsidR="00FB1B98" w:rsidRPr="00FB1B98">
        <w:rPr>
          <w:color w:val="111111"/>
          <w:sz w:val="28"/>
          <w:szCs w:val="28"/>
          <w:lang w:val="en-US"/>
        </w:rPr>
        <w:t>.</w:t>
      </w:r>
    </w:p>
    <w:p w:rsidR="00FB1B98" w:rsidRPr="00FB1B98" w:rsidRDefault="00FB1B98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  <w:lang w:val="en-US"/>
        </w:rPr>
      </w:pPr>
    </w:p>
    <w:p w:rsidR="00FB1B98" w:rsidRPr="00390275" w:rsidRDefault="00FB1B98" w:rsidP="00FB1B9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Грамотно </w:t>
      </w:r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подобранный</w:t>
      </w:r>
      <w:r w:rsidRPr="00390275">
        <w:rPr>
          <w:color w:val="111111"/>
          <w:sz w:val="28"/>
          <w:szCs w:val="28"/>
        </w:rPr>
        <w:t> материал помогает отследить уровень знаний детей и спланировать дальнейшую работу.</w:t>
      </w:r>
    </w:p>
    <w:p w:rsidR="00FB1B98" w:rsidRDefault="00FB1B98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</w:p>
    <w:p w:rsidR="004662B3" w:rsidRPr="00335852" w:rsidRDefault="00335852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rStyle w:val="a4"/>
          <w:color w:val="111111"/>
          <w:sz w:val="28"/>
          <w:szCs w:val="28"/>
          <w:bdr w:val="none" w:sz="0" w:space="0" w:color="auto" w:frame="1"/>
        </w:rPr>
      </w:pPr>
      <w:r w:rsidRPr="00335852">
        <w:rPr>
          <w:color w:val="111111"/>
          <w:sz w:val="28"/>
          <w:szCs w:val="28"/>
        </w:rPr>
        <w:t xml:space="preserve">2. </w:t>
      </w:r>
      <w:r w:rsidRPr="00335852">
        <w:rPr>
          <w:b/>
          <w:color w:val="111111"/>
          <w:sz w:val="28"/>
          <w:szCs w:val="28"/>
        </w:rPr>
        <w:t>А</w:t>
      </w:r>
      <w:r w:rsidR="004662B3" w:rsidRPr="00335852">
        <w:rPr>
          <w:b/>
          <w:color w:val="111111"/>
          <w:sz w:val="28"/>
          <w:szCs w:val="28"/>
        </w:rPr>
        <w:t>ктивно</w:t>
      </w:r>
      <w:r w:rsidR="004662B3" w:rsidRPr="00335852">
        <w:rPr>
          <w:color w:val="111111"/>
          <w:sz w:val="28"/>
          <w:szCs w:val="28"/>
        </w:rPr>
        <w:t> </w:t>
      </w:r>
      <w:r w:rsidR="004662B3" w:rsidRPr="00335852">
        <w:rPr>
          <w:rStyle w:val="a4"/>
          <w:color w:val="111111"/>
          <w:sz w:val="28"/>
          <w:szCs w:val="28"/>
          <w:bdr w:val="none" w:sz="0" w:space="0" w:color="auto" w:frame="1"/>
        </w:rPr>
        <w:t>использовать</w:t>
      </w:r>
      <w:r w:rsidR="004662B3" w:rsidRPr="00335852">
        <w:rPr>
          <w:color w:val="111111"/>
          <w:sz w:val="28"/>
          <w:szCs w:val="28"/>
        </w:rPr>
        <w:t> информационные технологии в </w:t>
      </w:r>
      <w:r w:rsidR="004662B3" w:rsidRPr="00335852">
        <w:rPr>
          <w:rStyle w:val="a4"/>
          <w:color w:val="111111"/>
          <w:sz w:val="28"/>
          <w:szCs w:val="28"/>
          <w:bdr w:val="none" w:sz="0" w:space="0" w:color="auto" w:frame="1"/>
        </w:rPr>
        <w:t>образовательном процессе</w:t>
      </w:r>
    </w:p>
    <w:p w:rsidR="00335852" w:rsidRDefault="00335852" w:rsidP="00335852">
      <w:pPr>
        <w:pStyle w:val="a3"/>
        <w:spacing w:line="276" w:lineRule="auto"/>
        <w:ind w:firstLine="360"/>
        <w:jc w:val="both"/>
        <w:rPr>
          <w:sz w:val="28"/>
          <w:szCs w:val="28"/>
        </w:rPr>
      </w:pPr>
      <w:r w:rsidRPr="007B2BAD">
        <w:rPr>
          <w:sz w:val="28"/>
          <w:szCs w:val="28"/>
        </w:rPr>
        <w:lastRenderedPageBreak/>
        <w:t>ИКТ как средство интерактивного обучения</w:t>
      </w:r>
      <w:r>
        <w:rPr>
          <w:sz w:val="28"/>
          <w:szCs w:val="28"/>
        </w:rPr>
        <w:t xml:space="preserve"> -</w:t>
      </w:r>
      <w:r w:rsidRPr="007B2BAD">
        <w:rPr>
          <w:sz w:val="28"/>
          <w:szCs w:val="28"/>
        </w:rPr>
        <w:t xml:space="preserve"> позволяет стимулировать познавательную активность детей и участвовать в освоении новых знаний. Речь идет о созданных педагогами играх, которые соответствуют программным требованиям. Эти игры предназначены для использования на занятиях с детьми. Интерактивные игровые средства позволяет создавать программа </w:t>
      </w:r>
      <w:proofErr w:type="spellStart"/>
      <w:r w:rsidRPr="007B2BAD">
        <w:rPr>
          <w:sz w:val="28"/>
          <w:szCs w:val="28"/>
        </w:rPr>
        <w:t>PowerPoint</w:t>
      </w:r>
      <w:proofErr w:type="spellEnd"/>
      <w:r w:rsidRPr="007B2BAD">
        <w:rPr>
          <w:sz w:val="28"/>
          <w:szCs w:val="28"/>
        </w:rPr>
        <w:t>.</w:t>
      </w:r>
    </w:p>
    <w:p w:rsidR="00715F85" w:rsidRDefault="00715F85" w:rsidP="00715F8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Style w:val="a4"/>
          <w:color w:val="111111"/>
          <w:sz w:val="28"/>
          <w:szCs w:val="28"/>
          <w:bdr w:val="none" w:sz="0" w:space="0" w:color="auto" w:frame="1"/>
        </w:rPr>
      </w:pPr>
      <w:r w:rsidRPr="00715F85">
        <w:rPr>
          <w:rStyle w:val="a4"/>
          <w:noProof/>
          <w:color w:val="111111"/>
          <w:sz w:val="28"/>
          <w:szCs w:val="28"/>
          <w:bdr w:val="none" w:sz="0" w:space="0" w:color="auto" w:frame="1"/>
        </w:rPr>
        <w:drawing>
          <wp:inline distT="0" distB="0" distL="0" distR="0" wp14:anchorId="01339671" wp14:editId="4D0FE2A1">
            <wp:extent cx="1438275" cy="1078706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63511" cy="1097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Использование</w:t>
      </w:r>
      <w:r w:rsidRPr="00390275">
        <w:rPr>
          <w:color w:val="111111"/>
          <w:sz w:val="28"/>
          <w:szCs w:val="28"/>
        </w:rPr>
        <w:t> </w:t>
      </w:r>
      <w:r w:rsidRPr="00390275">
        <w:rPr>
          <w:color w:val="111111"/>
          <w:sz w:val="28"/>
          <w:szCs w:val="28"/>
          <w:u w:val="single"/>
          <w:bdr w:val="none" w:sz="0" w:space="0" w:color="auto" w:frame="1"/>
        </w:rPr>
        <w:t>компьютерных технологий помогает</w:t>
      </w:r>
      <w:r w:rsidRPr="00390275">
        <w:rPr>
          <w:color w:val="111111"/>
          <w:sz w:val="28"/>
          <w:szCs w:val="28"/>
        </w:rPr>
        <w:t>:</w:t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• Привлекать пассивных детей к активной деятельности, преодолеть трудности</w:t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• Делать </w:t>
      </w:r>
      <w:r w:rsidRPr="00390275">
        <w:rPr>
          <w:rStyle w:val="a4"/>
          <w:color w:val="111111"/>
          <w:sz w:val="28"/>
          <w:szCs w:val="28"/>
          <w:bdr w:val="none" w:sz="0" w:space="0" w:color="auto" w:frame="1"/>
        </w:rPr>
        <w:t>образовательную</w:t>
      </w:r>
      <w:r w:rsidRPr="00390275">
        <w:rPr>
          <w:color w:val="111111"/>
          <w:sz w:val="28"/>
          <w:szCs w:val="28"/>
        </w:rPr>
        <w:t> работу более наглядной</w:t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• Формировать информационную культуру у детей и адаптировать</w:t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дошкольников к обучению в школе, продвигать ребенка в общем развитии</w:t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• Активизировать познавательный интерес, повышать качество знаний,</w:t>
      </w:r>
    </w:p>
    <w:p w:rsidR="00335852" w:rsidRPr="00390275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вносить радость в жизнь ребенка</w:t>
      </w:r>
    </w:p>
    <w:p w:rsidR="00335852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• Формировать интерес педагога к его работе, вносит радость в жизнь ребенка</w:t>
      </w:r>
      <w:r>
        <w:rPr>
          <w:color w:val="111111"/>
          <w:sz w:val="28"/>
          <w:szCs w:val="28"/>
        </w:rPr>
        <w:t>.</w:t>
      </w:r>
    </w:p>
    <w:p w:rsidR="00335852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</w:p>
    <w:p w:rsidR="004662B3" w:rsidRDefault="00335852" w:rsidP="00715F8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111111"/>
          <w:sz w:val="28"/>
          <w:szCs w:val="28"/>
        </w:rPr>
      </w:pPr>
      <w:r w:rsidRPr="00335852">
        <w:rPr>
          <w:b/>
          <w:color w:val="111111"/>
          <w:sz w:val="28"/>
          <w:szCs w:val="28"/>
        </w:rPr>
        <w:t>П</w:t>
      </w:r>
      <w:r w:rsidR="004662B3" w:rsidRPr="00335852">
        <w:rPr>
          <w:b/>
          <w:color w:val="111111"/>
          <w:sz w:val="28"/>
          <w:szCs w:val="28"/>
        </w:rPr>
        <w:t>ознакомиться с информационными сайтами для педагогов и владеть навыками поиска информации в Интернете</w:t>
      </w:r>
    </w:p>
    <w:p w:rsidR="00335852" w:rsidRPr="00335852" w:rsidRDefault="00D87D9B" w:rsidP="00D6579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111111"/>
          <w:sz w:val="28"/>
          <w:szCs w:val="28"/>
        </w:rPr>
      </w:pPr>
      <w:r w:rsidRPr="00D87D9B">
        <w:rPr>
          <w:b/>
          <w:noProof/>
          <w:color w:val="111111"/>
          <w:sz w:val="28"/>
          <w:szCs w:val="28"/>
        </w:rPr>
        <w:drawing>
          <wp:inline distT="0" distB="0" distL="0" distR="0" wp14:anchorId="1E9844AD" wp14:editId="5F130C4A">
            <wp:extent cx="1466850" cy="1100138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81826" cy="111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111111"/>
          <w:sz w:val="28"/>
          <w:szCs w:val="28"/>
        </w:rPr>
        <w:t xml:space="preserve">  </w:t>
      </w:r>
      <w:r w:rsidR="00807E4D" w:rsidRPr="00807E4D">
        <w:rPr>
          <w:b/>
          <w:color w:val="111111"/>
          <w:sz w:val="28"/>
          <w:szCs w:val="28"/>
        </w:rPr>
        <w:drawing>
          <wp:inline distT="0" distB="0" distL="0" distR="0" wp14:anchorId="07C8562F" wp14:editId="0E0096C0">
            <wp:extent cx="1459942" cy="1094956"/>
            <wp:effectExtent l="0" t="0" r="698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485010" cy="11137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5852" w:rsidRDefault="00335852" w:rsidP="00335852">
      <w:pPr>
        <w:pStyle w:val="a3"/>
        <w:shd w:val="clear" w:color="auto" w:fill="FFFFFF"/>
        <w:tabs>
          <w:tab w:val="left" w:pos="9639"/>
        </w:tabs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 xml:space="preserve">Группа сайтов, непосредственно посвященные </w:t>
      </w:r>
      <w:r w:rsidRPr="00A37994">
        <w:rPr>
          <w:color w:val="111111"/>
          <w:sz w:val="28"/>
          <w:szCs w:val="28"/>
        </w:rPr>
        <w:t>работе</w:t>
      </w:r>
      <w:r w:rsidRPr="00A37994">
        <w:rPr>
          <w:b/>
          <w:color w:val="111111"/>
          <w:sz w:val="28"/>
          <w:szCs w:val="28"/>
        </w:rPr>
        <w:t> </w:t>
      </w:r>
      <w:r w:rsidRPr="00A379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воспитателя</w:t>
      </w:r>
      <w:r w:rsidRPr="00390275">
        <w:rPr>
          <w:color w:val="111111"/>
          <w:sz w:val="28"/>
          <w:szCs w:val="28"/>
        </w:rPr>
        <w:t xml:space="preserve"> и </w:t>
      </w:r>
      <w:r>
        <w:rPr>
          <w:color w:val="111111"/>
          <w:sz w:val="28"/>
          <w:szCs w:val="28"/>
        </w:rPr>
        <w:t>с</w:t>
      </w:r>
      <w:r w:rsidRPr="00390275">
        <w:rPr>
          <w:color w:val="111111"/>
          <w:sz w:val="28"/>
          <w:szCs w:val="28"/>
        </w:rPr>
        <w:t>одержат много полезной информации,</w:t>
      </w:r>
      <w:r>
        <w:rPr>
          <w:color w:val="111111"/>
          <w:sz w:val="28"/>
          <w:szCs w:val="28"/>
        </w:rPr>
        <w:t xml:space="preserve"> </w:t>
      </w:r>
      <w:r w:rsidRPr="00390275">
        <w:rPr>
          <w:color w:val="111111"/>
          <w:sz w:val="28"/>
          <w:szCs w:val="28"/>
        </w:rPr>
        <w:t>разработок, которыми педагог</w:t>
      </w:r>
      <w:r>
        <w:rPr>
          <w:color w:val="111111"/>
          <w:sz w:val="28"/>
          <w:szCs w:val="28"/>
        </w:rPr>
        <w:t xml:space="preserve"> </w:t>
      </w:r>
      <w:r w:rsidRPr="00390275">
        <w:rPr>
          <w:color w:val="111111"/>
          <w:sz w:val="28"/>
          <w:szCs w:val="28"/>
        </w:rPr>
        <w:t>может </w:t>
      </w:r>
      <w:r w:rsidRPr="00A379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воспользоваться</w:t>
      </w:r>
      <w:r w:rsidRPr="00390275">
        <w:rPr>
          <w:color w:val="111111"/>
          <w:sz w:val="28"/>
          <w:szCs w:val="28"/>
        </w:rPr>
        <w:t> в своей работе – </w:t>
      </w:r>
      <w:r w:rsidRPr="00390275">
        <w:rPr>
          <w:color w:val="111111"/>
          <w:sz w:val="28"/>
          <w:szCs w:val="28"/>
          <w:u w:val="single"/>
          <w:bdr w:val="none" w:sz="0" w:space="0" w:color="auto" w:frame="1"/>
        </w:rPr>
        <w:t>это</w:t>
      </w:r>
      <w:r w:rsidRPr="00390275">
        <w:rPr>
          <w:color w:val="111111"/>
          <w:sz w:val="28"/>
          <w:szCs w:val="28"/>
        </w:rPr>
        <w:t>:</w:t>
      </w:r>
    </w:p>
    <w:p w:rsidR="00335852" w:rsidRDefault="00335852" w:rsidP="0033585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Сайт «Учительский</w:t>
      </w:r>
      <w:r>
        <w:rPr>
          <w:color w:val="111111"/>
          <w:sz w:val="28"/>
          <w:szCs w:val="28"/>
        </w:rPr>
        <w:t xml:space="preserve"> </w:t>
      </w:r>
      <w:r w:rsidRPr="00390275">
        <w:rPr>
          <w:color w:val="111111"/>
          <w:sz w:val="28"/>
          <w:szCs w:val="28"/>
        </w:rPr>
        <w:t>портал", </w:t>
      </w:r>
    </w:p>
    <w:p w:rsidR="00335852" w:rsidRDefault="00335852" w:rsidP="0033585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390275">
        <w:rPr>
          <w:i/>
          <w:iCs/>
          <w:color w:val="111111"/>
          <w:sz w:val="28"/>
          <w:szCs w:val="28"/>
          <w:bdr w:val="none" w:sz="0" w:space="0" w:color="auto" w:frame="1"/>
        </w:rPr>
        <w:t>«Дошкольное </w:t>
      </w:r>
      <w:r w:rsidRPr="00A37994">
        <w:rPr>
          <w:rStyle w:val="a4"/>
          <w:b w:val="0"/>
          <w:i/>
          <w:iCs/>
          <w:color w:val="111111"/>
          <w:sz w:val="28"/>
          <w:szCs w:val="28"/>
          <w:bdr w:val="none" w:sz="0" w:space="0" w:color="auto" w:frame="1"/>
        </w:rPr>
        <w:t>образование</w:t>
      </w:r>
      <w:r w:rsidRPr="00A37994">
        <w:rPr>
          <w:b/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390275">
        <w:rPr>
          <w:color w:val="111111"/>
          <w:sz w:val="28"/>
          <w:szCs w:val="28"/>
        </w:rPr>
        <w:t>,</w:t>
      </w:r>
    </w:p>
    <w:p w:rsidR="00335852" w:rsidRDefault="00335852" w:rsidP="0033585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Сайт </w:t>
      </w:r>
      <w:r w:rsidRPr="00390275">
        <w:rPr>
          <w:i/>
          <w:iCs/>
          <w:color w:val="111111"/>
          <w:sz w:val="28"/>
          <w:szCs w:val="28"/>
          <w:bdr w:val="none" w:sz="0" w:space="0" w:color="auto" w:frame="1"/>
        </w:rPr>
        <w:t>«Дошкольник»</w:t>
      </w:r>
      <w:r w:rsidRPr="00390275">
        <w:rPr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</w:t>
      </w:r>
    </w:p>
    <w:p w:rsidR="00335852" w:rsidRDefault="00335852" w:rsidP="0033585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Сайт </w:t>
      </w:r>
      <w:r w:rsidRPr="00390275">
        <w:rPr>
          <w:i/>
          <w:iCs/>
          <w:color w:val="111111"/>
          <w:sz w:val="28"/>
          <w:szCs w:val="28"/>
          <w:bdr w:val="none" w:sz="0" w:space="0" w:color="auto" w:frame="1"/>
        </w:rPr>
        <w:t>«МАААМ»</w:t>
      </w:r>
      <w:r w:rsidRPr="00390275">
        <w:rPr>
          <w:color w:val="111111"/>
          <w:sz w:val="28"/>
          <w:szCs w:val="28"/>
        </w:rPr>
        <w:t>,</w:t>
      </w:r>
    </w:p>
    <w:p w:rsidR="00335852" w:rsidRDefault="00335852" w:rsidP="0033585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Сайт </w:t>
      </w:r>
      <w:r w:rsidRPr="00390275">
        <w:rPr>
          <w:i/>
          <w:iCs/>
          <w:color w:val="111111"/>
          <w:sz w:val="28"/>
          <w:szCs w:val="28"/>
          <w:bdr w:val="none" w:sz="0" w:space="0" w:color="auto" w:frame="1"/>
        </w:rPr>
        <w:t>«Дошколенок»</w:t>
      </w:r>
      <w:r w:rsidRPr="00390275">
        <w:rPr>
          <w:color w:val="111111"/>
          <w:sz w:val="28"/>
          <w:szCs w:val="28"/>
        </w:rPr>
        <w:t>,  </w:t>
      </w:r>
      <w:r w:rsidRPr="00390275">
        <w:rPr>
          <w:i/>
          <w:iCs/>
          <w:color w:val="111111"/>
          <w:sz w:val="28"/>
          <w:szCs w:val="28"/>
          <w:bdr w:val="none" w:sz="0" w:space="0" w:color="auto" w:frame="1"/>
        </w:rPr>
        <w:t>«Почемучка»</w:t>
      </w:r>
      <w:r w:rsidRPr="00390275">
        <w:rPr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</w:t>
      </w:r>
    </w:p>
    <w:p w:rsidR="00335852" w:rsidRDefault="00335852" w:rsidP="0033585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A37994">
        <w:rPr>
          <w:b/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A37994">
        <w:rPr>
          <w:rStyle w:val="a4"/>
          <w:b w:val="0"/>
          <w:i/>
          <w:iCs/>
          <w:color w:val="111111"/>
          <w:sz w:val="28"/>
          <w:szCs w:val="28"/>
          <w:bdr w:val="none" w:sz="0" w:space="0" w:color="auto" w:frame="1"/>
        </w:rPr>
        <w:t>Воспитание</w:t>
      </w:r>
      <w:r w:rsidRPr="00390275">
        <w:rPr>
          <w:i/>
          <w:iCs/>
          <w:color w:val="111111"/>
          <w:sz w:val="28"/>
          <w:szCs w:val="28"/>
          <w:bdr w:val="none" w:sz="0" w:space="0" w:color="auto" w:frame="1"/>
        </w:rPr>
        <w:t> детей дошкольного возраста в детском саду»</w:t>
      </w:r>
      <w:r w:rsidR="00715F85">
        <w:rPr>
          <w:color w:val="111111"/>
          <w:sz w:val="28"/>
          <w:szCs w:val="28"/>
        </w:rPr>
        <w:t>.</w:t>
      </w:r>
    </w:p>
    <w:p w:rsidR="00715F85" w:rsidRPr="00390275" w:rsidRDefault="00715F85" w:rsidP="00715F85">
      <w:pPr>
        <w:pStyle w:val="a3"/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 w:rsidRPr="00715F85">
        <w:rPr>
          <w:noProof/>
          <w:color w:val="111111"/>
          <w:sz w:val="28"/>
          <w:szCs w:val="28"/>
        </w:rPr>
        <w:drawing>
          <wp:inline distT="0" distB="0" distL="0" distR="0" wp14:anchorId="59BCC0C3" wp14:editId="4B697CB4">
            <wp:extent cx="1476375" cy="110728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498447" cy="11238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11111"/>
          <w:sz w:val="28"/>
          <w:szCs w:val="28"/>
        </w:rPr>
        <w:t xml:space="preserve"> </w:t>
      </w:r>
      <w:r w:rsidRPr="00715F85">
        <w:rPr>
          <w:noProof/>
          <w:color w:val="111111"/>
          <w:sz w:val="28"/>
          <w:szCs w:val="28"/>
        </w:rPr>
        <w:drawing>
          <wp:inline distT="0" distB="0" distL="0" distR="0" wp14:anchorId="63B72FDD" wp14:editId="68E7879A">
            <wp:extent cx="1476375" cy="1107282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510366" cy="113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11111"/>
          <w:sz w:val="28"/>
          <w:szCs w:val="28"/>
        </w:rPr>
        <w:t xml:space="preserve"> </w:t>
      </w:r>
      <w:r w:rsidRPr="00715F85">
        <w:rPr>
          <w:noProof/>
          <w:color w:val="111111"/>
          <w:sz w:val="28"/>
          <w:szCs w:val="28"/>
        </w:rPr>
        <w:drawing>
          <wp:inline distT="0" distB="0" distL="0" distR="0" wp14:anchorId="4CDF92A9" wp14:editId="7AF00AB9">
            <wp:extent cx="1457325" cy="1092994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486471" cy="1114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11111"/>
          <w:sz w:val="28"/>
          <w:szCs w:val="28"/>
        </w:rPr>
        <w:t xml:space="preserve"> </w:t>
      </w:r>
      <w:r w:rsidRPr="00715F85">
        <w:rPr>
          <w:noProof/>
          <w:color w:val="111111"/>
          <w:sz w:val="28"/>
          <w:szCs w:val="28"/>
        </w:rPr>
        <w:drawing>
          <wp:inline distT="0" distB="0" distL="0" distR="0" wp14:anchorId="63A30BA1" wp14:editId="4453B6DA">
            <wp:extent cx="1428750" cy="107156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453311" cy="1089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5852" w:rsidRDefault="00335852" w:rsidP="00343D6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lastRenderedPageBreak/>
        <w:t xml:space="preserve">Они </w:t>
      </w:r>
      <w:r w:rsidR="00D87D9B">
        <w:rPr>
          <w:color w:val="111111"/>
          <w:sz w:val="28"/>
          <w:szCs w:val="28"/>
          <w:u w:val="single"/>
          <w:bdr w:val="none" w:sz="0" w:space="0" w:color="auto" w:frame="1"/>
        </w:rPr>
        <w:t>с</w:t>
      </w:r>
      <w:r w:rsidRPr="00390275">
        <w:rPr>
          <w:color w:val="111111"/>
          <w:sz w:val="28"/>
          <w:szCs w:val="28"/>
          <w:u w:val="single"/>
          <w:bdr w:val="none" w:sz="0" w:space="0" w:color="auto" w:frame="1"/>
        </w:rPr>
        <w:t>одержат</w:t>
      </w:r>
      <w:r w:rsidRPr="00390275">
        <w:rPr>
          <w:color w:val="111111"/>
          <w:sz w:val="28"/>
          <w:szCs w:val="28"/>
        </w:rPr>
        <w:t>:</w:t>
      </w:r>
      <w:r>
        <w:rPr>
          <w:color w:val="111111"/>
          <w:sz w:val="28"/>
          <w:szCs w:val="28"/>
        </w:rPr>
        <w:t xml:space="preserve"> </w:t>
      </w:r>
      <w:r w:rsidRPr="00390275">
        <w:rPr>
          <w:color w:val="111111"/>
          <w:sz w:val="28"/>
          <w:szCs w:val="28"/>
        </w:rPr>
        <w:t>большое количество презентаций для педагогов ДОУ по различным направлениям, </w:t>
      </w:r>
      <w:r w:rsidRPr="00A379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конспекты НОД</w:t>
      </w:r>
      <w:r w:rsidRPr="00390275">
        <w:rPr>
          <w:color w:val="111111"/>
          <w:sz w:val="28"/>
          <w:szCs w:val="28"/>
        </w:rPr>
        <w:t>, сценарии праздников</w:t>
      </w:r>
      <w:r>
        <w:rPr>
          <w:color w:val="111111"/>
          <w:sz w:val="28"/>
          <w:szCs w:val="28"/>
        </w:rPr>
        <w:t>,</w:t>
      </w:r>
      <w:r w:rsidRPr="00390275">
        <w:rPr>
          <w:color w:val="111111"/>
          <w:sz w:val="28"/>
          <w:szCs w:val="28"/>
        </w:rPr>
        <w:t xml:space="preserve"> </w:t>
      </w:r>
      <w:proofErr w:type="spellStart"/>
      <w:r w:rsidRPr="00390275">
        <w:rPr>
          <w:color w:val="111111"/>
          <w:sz w:val="28"/>
          <w:szCs w:val="28"/>
        </w:rPr>
        <w:t>потешки</w:t>
      </w:r>
      <w:proofErr w:type="spellEnd"/>
      <w:r w:rsidRPr="00390275">
        <w:rPr>
          <w:color w:val="111111"/>
          <w:sz w:val="28"/>
          <w:szCs w:val="28"/>
        </w:rPr>
        <w:t>, стихи, рассказы, сказки для детей, пальчиковые игры, раскраски, атрибуты для сюжетно-ролевых игр и многое другое</w:t>
      </w:r>
      <w:r>
        <w:rPr>
          <w:color w:val="111111"/>
          <w:sz w:val="28"/>
          <w:szCs w:val="28"/>
        </w:rPr>
        <w:t>.</w:t>
      </w:r>
    </w:p>
    <w:p w:rsidR="00715F85" w:rsidRDefault="00715F85" w:rsidP="00715F8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715F85">
        <w:rPr>
          <w:noProof/>
          <w:color w:val="111111"/>
          <w:sz w:val="28"/>
          <w:szCs w:val="28"/>
        </w:rPr>
        <w:drawing>
          <wp:inline distT="0" distB="0" distL="0" distR="0" wp14:anchorId="4E098F88" wp14:editId="6B71C7E0">
            <wp:extent cx="1419225" cy="1064419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61633" cy="109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5852" w:rsidRPr="00390275" w:rsidRDefault="00715F85" w:rsidP="00715F8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</w:t>
      </w:r>
      <w:r w:rsidR="00335852" w:rsidRPr="00390275">
        <w:rPr>
          <w:color w:val="111111"/>
          <w:sz w:val="28"/>
          <w:szCs w:val="28"/>
        </w:rPr>
        <w:t>айтов для педагогов очень много и все они призваны помочь в организации </w:t>
      </w:r>
      <w:r w:rsidR="00335852" w:rsidRPr="00A379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образовательного процесса</w:t>
      </w:r>
      <w:r w:rsidR="00335852" w:rsidRPr="00390275">
        <w:rPr>
          <w:color w:val="111111"/>
          <w:sz w:val="28"/>
          <w:szCs w:val="28"/>
        </w:rPr>
        <w:t>. С помощью их мы можем </w:t>
      </w:r>
      <w:r w:rsidR="00335852" w:rsidRPr="00A379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разнообразить свою деятельность</w:t>
      </w:r>
      <w:r w:rsidR="00335852" w:rsidRPr="00390275">
        <w:rPr>
          <w:color w:val="111111"/>
          <w:sz w:val="28"/>
          <w:szCs w:val="28"/>
        </w:rPr>
        <w:t>, повысить свою компетентность, сделать жизнь детей в детском саду более яркой и запоминающейся.</w:t>
      </w:r>
    </w:p>
    <w:p w:rsidR="00335852" w:rsidRDefault="00335852" w:rsidP="00335852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28"/>
          <w:szCs w:val="28"/>
        </w:rPr>
      </w:pPr>
    </w:p>
    <w:p w:rsidR="004662B3" w:rsidRDefault="004662B3" w:rsidP="004662B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b/>
          <w:color w:val="111111"/>
          <w:sz w:val="28"/>
          <w:szCs w:val="28"/>
        </w:rPr>
      </w:pPr>
      <w:r w:rsidRPr="00335852">
        <w:rPr>
          <w:b/>
          <w:color w:val="111111"/>
          <w:sz w:val="28"/>
          <w:szCs w:val="28"/>
        </w:rPr>
        <w:t>Владеть различными программами для создания мультимедийных презентаций</w:t>
      </w:r>
    </w:p>
    <w:p w:rsidR="00715F85" w:rsidRPr="00335852" w:rsidRDefault="00715F85" w:rsidP="00715F8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111111"/>
          <w:sz w:val="28"/>
          <w:szCs w:val="28"/>
        </w:rPr>
      </w:pPr>
      <w:r w:rsidRPr="00715F85">
        <w:rPr>
          <w:b/>
          <w:noProof/>
          <w:color w:val="111111"/>
          <w:sz w:val="28"/>
          <w:szCs w:val="28"/>
        </w:rPr>
        <w:drawing>
          <wp:inline distT="0" distB="0" distL="0" distR="0" wp14:anchorId="2CA7940B" wp14:editId="47453B64">
            <wp:extent cx="1419225" cy="78353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b="26389"/>
                    <a:stretch/>
                  </pic:blipFill>
                  <pic:spPr bwMode="auto">
                    <a:xfrm>
                      <a:off x="0" y="0"/>
                      <a:ext cx="1466245" cy="8094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65792">
        <w:rPr>
          <w:b/>
          <w:color w:val="111111"/>
          <w:sz w:val="28"/>
          <w:szCs w:val="28"/>
        </w:rPr>
        <w:t xml:space="preserve"> </w:t>
      </w:r>
      <w:r w:rsidR="00D65792" w:rsidRPr="00D65792">
        <w:rPr>
          <w:b/>
          <w:noProof/>
          <w:color w:val="111111"/>
          <w:sz w:val="28"/>
          <w:szCs w:val="28"/>
        </w:rPr>
        <w:drawing>
          <wp:inline distT="0" distB="0" distL="0" distR="0" wp14:anchorId="6A3F9607" wp14:editId="4B5DA294">
            <wp:extent cx="1047750" cy="785813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070942" cy="803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5852" w:rsidRPr="00390275" w:rsidRDefault="00335852" w:rsidP="00343D6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Презентация – это красочные</w:t>
      </w:r>
      <w:r w:rsidRPr="00390275">
        <w:rPr>
          <w:color w:val="111111"/>
          <w:sz w:val="28"/>
          <w:szCs w:val="28"/>
        </w:rPr>
        <w:t xml:space="preserve"> анимированны</w:t>
      </w:r>
      <w:r>
        <w:rPr>
          <w:color w:val="111111"/>
          <w:sz w:val="28"/>
          <w:szCs w:val="28"/>
        </w:rPr>
        <w:t>е слайды</w:t>
      </w:r>
      <w:r w:rsidRPr="00390275">
        <w:rPr>
          <w:color w:val="111111"/>
          <w:sz w:val="28"/>
          <w:szCs w:val="28"/>
        </w:rPr>
        <w:t xml:space="preserve"> с к</w:t>
      </w:r>
      <w:r>
        <w:rPr>
          <w:color w:val="111111"/>
          <w:sz w:val="28"/>
          <w:szCs w:val="28"/>
        </w:rPr>
        <w:t>расивыми картинками,</w:t>
      </w:r>
      <w:r w:rsidRPr="00390275">
        <w:rPr>
          <w:color w:val="111111"/>
          <w:sz w:val="28"/>
          <w:szCs w:val="28"/>
        </w:rPr>
        <w:t xml:space="preserve"> </w:t>
      </w:r>
      <w:r w:rsidR="00715F85" w:rsidRPr="00390275">
        <w:rPr>
          <w:color w:val="111111"/>
          <w:sz w:val="28"/>
          <w:szCs w:val="28"/>
        </w:rPr>
        <w:t>отличное пособие,</w:t>
      </w:r>
      <w:r w:rsidRPr="00390275">
        <w:rPr>
          <w:color w:val="111111"/>
          <w:sz w:val="28"/>
          <w:szCs w:val="28"/>
        </w:rPr>
        <w:t xml:space="preserve"> помогающее рассказать ребёнку об окружающем мире, не выходя за пределы детского сада.</w:t>
      </w:r>
      <w:r>
        <w:rPr>
          <w:color w:val="111111"/>
          <w:sz w:val="28"/>
          <w:szCs w:val="28"/>
        </w:rPr>
        <w:t xml:space="preserve"> И соответственно </w:t>
      </w:r>
      <w:r w:rsidR="00343D6F">
        <w:rPr>
          <w:color w:val="111111"/>
          <w:sz w:val="28"/>
          <w:szCs w:val="28"/>
        </w:rPr>
        <w:t xml:space="preserve">прекрасный помощник </w:t>
      </w:r>
      <w:r w:rsidRPr="00390275">
        <w:rPr>
          <w:color w:val="111111"/>
          <w:sz w:val="28"/>
          <w:szCs w:val="28"/>
        </w:rPr>
        <w:t>при проведении занятий.</w:t>
      </w:r>
    </w:p>
    <w:p w:rsidR="00335852" w:rsidRPr="00390275" w:rsidRDefault="00335852" w:rsidP="00343D6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111111"/>
          <w:sz w:val="28"/>
          <w:szCs w:val="28"/>
        </w:rPr>
      </w:pPr>
      <w:r w:rsidRPr="00390275">
        <w:rPr>
          <w:color w:val="111111"/>
          <w:sz w:val="28"/>
          <w:szCs w:val="28"/>
        </w:rPr>
        <w:t>Овладевая навыками создания презентаций, педагог постепенно входит в мир современных технологий.</w:t>
      </w:r>
    </w:p>
    <w:p w:rsidR="00FB1B98" w:rsidRPr="00715F85" w:rsidRDefault="007B2BAD" w:rsidP="00FB1B98">
      <w:pPr>
        <w:shd w:val="clear" w:color="auto" w:fill="FFFFFF"/>
        <w:spacing w:before="100" w:beforeAutospacing="1" w:after="100" w:afterAutospacing="1" w:line="276" w:lineRule="auto"/>
        <w:jc w:val="both"/>
        <w:rPr>
          <w:color w:val="000000"/>
          <w:sz w:val="28"/>
          <w:szCs w:val="27"/>
        </w:rPr>
      </w:pPr>
      <w:r w:rsidRPr="007B2BAD">
        <w:rPr>
          <w:sz w:val="28"/>
          <w:szCs w:val="28"/>
        </w:rPr>
        <w:t xml:space="preserve">  </w:t>
      </w:r>
      <w:r w:rsidR="00DA082E">
        <w:rPr>
          <w:sz w:val="28"/>
          <w:szCs w:val="28"/>
        </w:rPr>
        <w:tab/>
      </w:r>
      <w:r w:rsidR="00FB1B98" w:rsidRPr="00715F85">
        <w:rPr>
          <w:color w:val="000000"/>
          <w:sz w:val="28"/>
          <w:szCs w:val="27"/>
        </w:rPr>
        <w:t>В отличие от обычных технических средств обучения информационно-коммуникационные технологии позволяют не только насытить ребенка большим количеством готовых, строго отобранных, соответствующим образом организованных знаний, но и развивать интеллектуальные, творческие способности, и что очень актуально в дошкольном детстве – умение самостоятельно приобретать новые знания.</w:t>
      </w:r>
    </w:p>
    <w:p w:rsidR="00961B27" w:rsidRDefault="00961B27" w:rsidP="00961B27">
      <w:pPr>
        <w:pStyle w:val="c2"/>
        <w:spacing w:line="276" w:lineRule="auto"/>
        <w:ind w:firstLine="708"/>
        <w:jc w:val="both"/>
        <w:rPr>
          <w:rStyle w:val="c1"/>
          <w:b/>
          <w:sz w:val="28"/>
          <w:szCs w:val="28"/>
        </w:rPr>
      </w:pPr>
      <w:r w:rsidRPr="00961B27">
        <w:rPr>
          <w:rStyle w:val="c1"/>
          <w:b/>
          <w:sz w:val="28"/>
          <w:szCs w:val="28"/>
        </w:rPr>
        <w:t>Между тем при реализации ИКТ в образовательном процессе ДОУ возникает ряд проблем, решение которых является предметом исследования.</w:t>
      </w:r>
    </w:p>
    <w:p w:rsidR="00A37994" w:rsidRDefault="00961B27" w:rsidP="00961B27">
      <w:pPr>
        <w:pStyle w:val="c3"/>
        <w:spacing w:line="276" w:lineRule="auto"/>
        <w:ind w:firstLine="708"/>
        <w:jc w:val="both"/>
        <w:rPr>
          <w:b/>
          <w:noProof/>
          <w:sz w:val="28"/>
          <w:szCs w:val="28"/>
        </w:rPr>
      </w:pPr>
      <w:r w:rsidRPr="00961B27">
        <w:rPr>
          <w:rStyle w:val="c1"/>
          <w:sz w:val="28"/>
          <w:szCs w:val="28"/>
        </w:rPr>
        <w:t>• При внедрении ИКТ как «игрушки» встают следующие вопросы: сколько времени ребенок находится за компьютером, влияние игры на состояние психофизического здоровья, и отказ от коммуникативных отношений, возникновение ранней компьютерной зависимости.</w:t>
      </w:r>
      <w:r w:rsidR="00A37994" w:rsidRPr="00A37994">
        <w:rPr>
          <w:b/>
          <w:noProof/>
          <w:sz w:val="28"/>
          <w:szCs w:val="28"/>
        </w:rPr>
        <w:t xml:space="preserve"> </w:t>
      </w:r>
    </w:p>
    <w:p w:rsidR="00961B27" w:rsidRPr="00961B27" w:rsidRDefault="00A37994" w:rsidP="00A37994">
      <w:pPr>
        <w:pStyle w:val="c3"/>
        <w:spacing w:line="276" w:lineRule="auto"/>
        <w:jc w:val="both"/>
        <w:rPr>
          <w:sz w:val="28"/>
          <w:szCs w:val="28"/>
        </w:rPr>
      </w:pPr>
      <w:r w:rsidRPr="00715F85">
        <w:rPr>
          <w:b/>
          <w:noProof/>
          <w:sz w:val="28"/>
          <w:szCs w:val="28"/>
        </w:rPr>
        <w:lastRenderedPageBreak/>
        <w:drawing>
          <wp:inline distT="0" distB="0" distL="0" distR="0" wp14:anchorId="0BB6A41F" wp14:editId="78C2EAC9">
            <wp:extent cx="1438275" cy="1078707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463697" cy="1097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2A46" w:rsidRDefault="00961B27" w:rsidP="00961B27">
      <w:pPr>
        <w:pStyle w:val="c3"/>
        <w:spacing w:line="276" w:lineRule="auto"/>
        <w:ind w:firstLine="708"/>
        <w:jc w:val="both"/>
        <w:rPr>
          <w:sz w:val="28"/>
          <w:szCs w:val="28"/>
        </w:rPr>
      </w:pPr>
      <w:r w:rsidRPr="00961B27">
        <w:rPr>
          <w:rStyle w:val="c1"/>
          <w:sz w:val="28"/>
          <w:szCs w:val="28"/>
        </w:rPr>
        <w:t>• При внедрении компьютерных технологий обучения в детских садах возникают трудности экономического характера: не хватает средств на техническое оснащение помещений, создание локальной сети внутри учреждения, осуществление необходимой технической поддержки, приобретения лицензионного программного обеспечения и прикладных программных средств.</w:t>
      </w:r>
      <w:r w:rsidR="006B2A46" w:rsidRPr="006B2A46">
        <w:rPr>
          <w:sz w:val="28"/>
          <w:szCs w:val="28"/>
        </w:rPr>
        <w:t xml:space="preserve"> </w:t>
      </w:r>
    </w:p>
    <w:p w:rsidR="00961B27" w:rsidRPr="00961B27" w:rsidRDefault="006B2A46" w:rsidP="006B2A46">
      <w:pPr>
        <w:pStyle w:val="c3"/>
        <w:spacing w:line="276" w:lineRule="auto"/>
        <w:jc w:val="both"/>
        <w:rPr>
          <w:sz w:val="28"/>
          <w:szCs w:val="28"/>
        </w:rPr>
      </w:pPr>
      <w:r w:rsidRPr="00715F85">
        <w:rPr>
          <w:noProof/>
          <w:sz w:val="28"/>
          <w:szCs w:val="28"/>
        </w:rPr>
        <w:drawing>
          <wp:inline distT="0" distB="0" distL="0" distR="0" wp14:anchorId="48887CED" wp14:editId="372D6C09">
            <wp:extent cx="1438275" cy="1078706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457174" cy="1092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1B27" w:rsidRDefault="00961B27" w:rsidP="00961B27">
      <w:pPr>
        <w:pStyle w:val="c3"/>
        <w:spacing w:line="276" w:lineRule="auto"/>
        <w:ind w:firstLine="708"/>
        <w:jc w:val="both"/>
        <w:rPr>
          <w:rStyle w:val="c1"/>
          <w:sz w:val="28"/>
          <w:szCs w:val="28"/>
        </w:rPr>
      </w:pPr>
      <w:r w:rsidRPr="00961B27">
        <w:rPr>
          <w:rStyle w:val="c1"/>
          <w:sz w:val="28"/>
          <w:szCs w:val="28"/>
        </w:rPr>
        <w:t>• Остается актуальной проблема профессиональной компетенции педагогов: необходимо уметь не только пользоваться современной техникой, но и создавать собственные образовательные ресурсы, быть грамотным пользователем сети Интернет.</w:t>
      </w:r>
    </w:p>
    <w:p w:rsidR="00961B27" w:rsidRPr="00961B27" w:rsidRDefault="00961B27" w:rsidP="00961B27">
      <w:pPr>
        <w:pStyle w:val="a3"/>
        <w:jc w:val="center"/>
        <w:rPr>
          <w:sz w:val="28"/>
          <w:szCs w:val="28"/>
        </w:rPr>
      </w:pPr>
      <w:r w:rsidRPr="00961B27">
        <w:rPr>
          <w:b/>
          <w:sz w:val="28"/>
          <w:szCs w:val="28"/>
        </w:rPr>
        <w:t>По сравнению с традиционными формами воспитания и обучения дошкольников компьютер обладает рядом преимуществ</w:t>
      </w:r>
      <w:r w:rsidRPr="00961B27">
        <w:rPr>
          <w:sz w:val="28"/>
          <w:szCs w:val="28"/>
        </w:rPr>
        <w:t>:</w:t>
      </w:r>
    </w:p>
    <w:p w:rsidR="00961B27" w:rsidRDefault="00961B27" w:rsidP="00961B27">
      <w:pPr>
        <w:pStyle w:val="a3"/>
        <w:jc w:val="both"/>
        <w:rPr>
          <w:sz w:val="28"/>
          <w:szCs w:val="28"/>
        </w:rPr>
      </w:pPr>
      <w:bookmarkStart w:id="0" w:name="_GoBack"/>
      <w:bookmarkEnd w:id="0"/>
      <w:r w:rsidRPr="00961B27">
        <w:rPr>
          <w:sz w:val="28"/>
          <w:szCs w:val="28"/>
        </w:rPr>
        <w:t>- предъявление информации на экране компьютера в игровой форме вызывает у детей огромный интерес к деятельности;</w:t>
      </w:r>
      <w:r w:rsidRPr="00961B27">
        <w:rPr>
          <w:sz w:val="28"/>
          <w:szCs w:val="28"/>
        </w:rPr>
        <w:br/>
        <w:t xml:space="preserve">- компьютер несёт в себе образный тип информации, понятный детям, которые пока в совершенстве не владеют техникой чтения и письма; </w:t>
      </w:r>
      <w:r w:rsidRPr="00961B27">
        <w:rPr>
          <w:sz w:val="28"/>
          <w:szCs w:val="28"/>
        </w:rPr>
        <w:br/>
        <w:t xml:space="preserve">- движения, звук, мультипликация надолго привлекают внимание ребенка; </w:t>
      </w:r>
      <w:r w:rsidRPr="00961B27">
        <w:rPr>
          <w:sz w:val="28"/>
          <w:szCs w:val="28"/>
        </w:rPr>
        <w:br/>
        <w:t>- компьютер является отличным средством для решения задач обучения;</w:t>
      </w:r>
      <w:r w:rsidRPr="00961B27">
        <w:rPr>
          <w:sz w:val="28"/>
          <w:szCs w:val="28"/>
        </w:rPr>
        <w:br/>
        <w:t xml:space="preserve">- постановка проблемных задач, поощрение ребенка при их правильном решении самим компьютером, является стимулом познавательной активности детей; </w:t>
      </w:r>
      <w:r w:rsidRPr="00961B27">
        <w:rPr>
          <w:sz w:val="28"/>
          <w:szCs w:val="28"/>
        </w:rPr>
        <w:br/>
        <w:t xml:space="preserve">- компьютер предоставляет возможность реализации индивидуального подхода в работе с детьми дошкольного возраста. В процессе деятельности каждый ребенок выполняет задания своего уровня сложности и в своем темпе; </w:t>
      </w:r>
      <w:r w:rsidRPr="00961B27">
        <w:rPr>
          <w:sz w:val="28"/>
          <w:szCs w:val="28"/>
        </w:rPr>
        <w:br/>
        <w:t>- компьютер очень «терпелив» во взаимоотношениях с ребенком, никогда не ругает его за ошибки, а ждет, пока он сам исправит недочеты, что создает в процессе обучения необходимую «ситуацию успеха».</w:t>
      </w:r>
    </w:p>
    <w:p w:rsidR="00715F85" w:rsidRPr="00961B27" w:rsidRDefault="00D65792" w:rsidP="00961B27">
      <w:pPr>
        <w:pStyle w:val="a3"/>
        <w:jc w:val="both"/>
        <w:rPr>
          <w:sz w:val="28"/>
          <w:szCs w:val="28"/>
        </w:rPr>
      </w:pPr>
      <w:r w:rsidRPr="00D65792">
        <w:rPr>
          <w:noProof/>
          <w:sz w:val="28"/>
          <w:szCs w:val="28"/>
        </w:rPr>
        <w:drawing>
          <wp:inline distT="0" distB="0" distL="0" distR="0" wp14:anchorId="2CFEE9F1" wp14:editId="193BADBC">
            <wp:extent cx="1428750" cy="1071563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460770" cy="1095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3D6F" w:rsidRPr="00961B27" w:rsidRDefault="00343D6F" w:rsidP="00343D6F">
      <w:pPr>
        <w:spacing w:line="276" w:lineRule="auto"/>
        <w:ind w:firstLine="708"/>
        <w:jc w:val="both"/>
        <w:rPr>
          <w:b/>
          <w:sz w:val="28"/>
          <w:szCs w:val="28"/>
          <w:u w:val="single"/>
        </w:rPr>
      </w:pPr>
      <w:r w:rsidRPr="00961B27">
        <w:rPr>
          <w:b/>
          <w:sz w:val="28"/>
          <w:szCs w:val="28"/>
          <w:u w:val="single"/>
        </w:rPr>
        <w:lastRenderedPageBreak/>
        <w:t>Но вместе с тем необходимо помнить, что компьютер не заменит эмоционального человеческого общения так необходимого в дошкольном возрасте. Он только дополняет воспитателя, а не заменяет его.</w:t>
      </w:r>
    </w:p>
    <w:p w:rsidR="00343D6F" w:rsidRPr="006311E0" w:rsidRDefault="00343D6F" w:rsidP="00343D6F">
      <w:pPr>
        <w:spacing w:line="276" w:lineRule="auto"/>
        <w:jc w:val="both"/>
      </w:pPr>
    </w:p>
    <w:p w:rsidR="00D91680" w:rsidRPr="009E5E80" w:rsidRDefault="00D91680" w:rsidP="00D91680">
      <w:pPr>
        <w:shd w:val="clear" w:color="auto" w:fill="FFFFFF"/>
        <w:spacing w:before="100" w:beforeAutospacing="1" w:after="100" w:afterAutospacing="1" w:line="300" w:lineRule="atLeast"/>
        <w:ind w:firstLine="708"/>
        <w:jc w:val="both"/>
        <w:rPr>
          <w:color w:val="000000"/>
          <w:sz w:val="27"/>
          <w:szCs w:val="27"/>
        </w:rPr>
      </w:pPr>
      <w:r w:rsidRPr="009E5E80">
        <w:rPr>
          <w:color w:val="000000"/>
          <w:sz w:val="27"/>
          <w:szCs w:val="27"/>
        </w:rPr>
        <w:t>Ис</w:t>
      </w:r>
      <w:r>
        <w:rPr>
          <w:color w:val="000000"/>
          <w:sz w:val="27"/>
          <w:szCs w:val="27"/>
        </w:rPr>
        <w:t>пользование компьютера, безусловно</w:t>
      </w:r>
      <w:r w:rsidRPr="009E5E80">
        <w:rPr>
          <w:color w:val="000000"/>
          <w:sz w:val="27"/>
          <w:szCs w:val="27"/>
        </w:rPr>
        <w:t>, не решает всех проблем, он остается всего лишь многофункциональным техническим средством обучения. Но в тоже время, использование средств информационных технологий позволяет сделать процесс обучения и развития детей достаточно простым и эффективным.</w:t>
      </w:r>
    </w:p>
    <w:p w:rsidR="00D91680" w:rsidRPr="009E5E80" w:rsidRDefault="00D91680" w:rsidP="00D91680">
      <w:pPr>
        <w:shd w:val="clear" w:color="auto" w:fill="FFFFFF"/>
        <w:spacing w:before="100" w:beforeAutospacing="1" w:after="100" w:afterAutospacing="1" w:line="300" w:lineRule="atLeast"/>
        <w:ind w:firstLine="708"/>
        <w:jc w:val="both"/>
        <w:rPr>
          <w:color w:val="000000"/>
          <w:sz w:val="27"/>
          <w:szCs w:val="27"/>
        </w:rPr>
      </w:pPr>
      <w:r w:rsidRPr="009E5E80">
        <w:rPr>
          <w:color w:val="000000"/>
          <w:sz w:val="27"/>
          <w:szCs w:val="27"/>
        </w:rPr>
        <w:t xml:space="preserve">Поэтому, </w:t>
      </w:r>
      <w:r>
        <w:rPr>
          <w:color w:val="000000"/>
          <w:sz w:val="27"/>
          <w:szCs w:val="27"/>
        </w:rPr>
        <w:t>нам, педагогам</w:t>
      </w:r>
      <w:r w:rsidRPr="009E5E80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необходимо</w:t>
      </w:r>
      <w:r w:rsidRPr="009E5E80">
        <w:rPr>
          <w:color w:val="000000"/>
          <w:sz w:val="27"/>
          <w:szCs w:val="27"/>
        </w:rPr>
        <w:t> целесообразно применять ИКТ при планировании различных мероприятий, для накопления и сохранения методической базы с целью достижения эффективности в процессе обучения и воспитания детей.</w:t>
      </w:r>
    </w:p>
    <w:p w:rsidR="00F12C76" w:rsidRPr="00DA082E" w:rsidRDefault="00D65792" w:rsidP="00D65792">
      <w:pPr>
        <w:spacing w:line="276" w:lineRule="auto"/>
        <w:rPr>
          <w:sz w:val="28"/>
          <w:szCs w:val="28"/>
        </w:rPr>
      </w:pPr>
      <w:r w:rsidRPr="00D65792">
        <w:rPr>
          <w:noProof/>
          <w:sz w:val="28"/>
          <w:szCs w:val="28"/>
        </w:rPr>
        <w:drawing>
          <wp:inline distT="0" distB="0" distL="0" distR="0" wp14:anchorId="78C2A314" wp14:editId="6EFD1668">
            <wp:extent cx="1428750" cy="1071563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456191" cy="1092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12C76" w:rsidRPr="00DA082E" w:rsidSect="00DA082E">
      <w:pgSz w:w="11906" w:h="16838" w:code="9"/>
      <w:pgMar w:top="567" w:right="851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256072"/>
    <w:multiLevelType w:val="hybridMultilevel"/>
    <w:tmpl w:val="A38E02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EB14F0"/>
    <w:multiLevelType w:val="hybridMultilevel"/>
    <w:tmpl w:val="6460229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6B1C5793"/>
    <w:multiLevelType w:val="hybridMultilevel"/>
    <w:tmpl w:val="D08C27CE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7D8"/>
    <w:rsid w:val="00156D56"/>
    <w:rsid w:val="00301D52"/>
    <w:rsid w:val="00325452"/>
    <w:rsid w:val="00335852"/>
    <w:rsid w:val="00343D6F"/>
    <w:rsid w:val="004662B3"/>
    <w:rsid w:val="00500658"/>
    <w:rsid w:val="0061547C"/>
    <w:rsid w:val="006B2A46"/>
    <w:rsid w:val="006C0B77"/>
    <w:rsid w:val="00715F85"/>
    <w:rsid w:val="007B2BAD"/>
    <w:rsid w:val="00807E4D"/>
    <w:rsid w:val="008242FF"/>
    <w:rsid w:val="00870751"/>
    <w:rsid w:val="00922C48"/>
    <w:rsid w:val="00961B27"/>
    <w:rsid w:val="00A37994"/>
    <w:rsid w:val="00B915B7"/>
    <w:rsid w:val="00CB0E20"/>
    <w:rsid w:val="00D157D8"/>
    <w:rsid w:val="00D65792"/>
    <w:rsid w:val="00D87D9B"/>
    <w:rsid w:val="00D91680"/>
    <w:rsid w:val="00DA082E"/>
    <w:rsid w:val="00DB6E02"/>
    <w:rsid w:val="00DD2C35"/>
    <w:rsid w:val="00EA59DF"/>
    <w:rsid w:val="00EE4070"/>
    <w:rsid w:val="00F12C76"/>
    <w:rsid w:val="00FB1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F9D47"/>
  <w15:docId w15:val="{6DF0B626-E5A4-4606-912D-4313F10C0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CB0E20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CB0E20"/>
    <w:rPr>
      <w:b/>
      <w:bCs/>
    </w:rPr>
  </w:style>
  <w:style w:type="paragraph" w:customStyle="1" w:styleId="c2">
    <w:name w:val="c2"/>
    <w:basedOn w:val="a"/>
    <w:rsid w:val="00961B27"/>
    <w:pPr>
      <w:spacing w:before="100" w:beforeAutospacing="1" w:after="100" w:afterAutospacing="1"/>
    </w:pPr>
  </w:style>
  <w:style w:type="character" w:customStyle="1" w:styleId="c1">
    <w:name w:val="c1"/>
    <w:basedOn w:val="a0"/>
    <w:rsid w:val="00961B27"/>
  </w:style>
  <w:style w:type="paragraph" w:customStyle="1" w:styleId="c3">
    <w:name w:val="c3"/>
    <w:basedOn w:val="a"/>
    <w:rsid w:val="00961B27"/>
    <w:pPr>
      <w:spacing w:before="100" w:beforeAutospacing="1" w:after="100" w:afterAutospacing="1"/>
    </w:pPr>
  </w:style>
  <w:style w:type="character" w:customStyle="1" w:styleId="c0">
    <w:name w:val="c0"/>
    <w:basedOn w:val="a0"/>
    <w:rsid w:val="00961B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01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1206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Методист</cp:lastModifiedBy>
  <cp:revision>3</cp:revision>
  <dcterms:created xsi:type="dcterms:W3CDTF">2022-12-07T06:40:00Z</dcterms:created>
  <dcterms:modified xsi:type="dcterms:W3CDTF">2022-12-13T05:43:00Z</dcterms:modified>
</cp:coreProperties>
</file>