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60249" w:rsidRPr="00860249" w:rsidRDefault="00860249" w:rsidP="00860249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60249">
        <w:rPr>
          <w:rFonts w:ascii="Times New Roman" w:hAnsi="Times New Roman" w:cs="Times New Roman"/>
          <w:b/>
          <w:sz w:val="28"/>
          <w:szCs w:val="28"/>
        </w:rPr>
        <w:t>Развитие межличностных отношений как психолого-педагогическая проблема</w:t>
      </w:r>
    </w:p>
    <w:p w:rsidR="00860249" w:rsidRPr="00860249" w:rsidRDefault="00860249" w:rsidP="0086024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60249">
        <w:rPr>
          <w:rFonts w:ascii="Times New Roman" w:hAnsi="Times New Roman" w:cs="Times New Roman"/>
          <w:sz w:val="28"/>
          <w:szCs w:val="28"/>
        </w:rPr>
        <w:t>Процесс развития межличностных отношений является одним из важнейших объектов исследований в области психологии, социологии и педагогики.</w:t>
      </w:r>
    </w:p>
    <w:p w:rsidR="00860249" w:rsidRPr="00860249" w:rsidRDefault="00860249" w:rsidP="0086024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60249">
        <w:rPr>
          <w:rFonts w:ascii="Times New Roman" w:hAnsi="Times New Roman" w:cs="Times New Roman"/>
          <w:sz w:val="28"/>
          <w:szCs w:val="28"/>
        </w:rPr>
        <w:t xml:space="preserve">Основополагающей является характеристика, данная Л.С. Выготским. Он сформулировал принципы развития межличностных отношений детей в коллективе (деятельность, гласность, ответственность, </w:t>
      </w:r>
      <w:proofErr w:type="spellStart"/>
      <w:r w:rsidRPr="00860249">
        <w:rPr>
          <w:rFonts w:ascii="Times New Roman" w:hAnsi="Times New Roman" w:cs="Times New Roman"/>
          <w:sz w:val="28"/>
          <w:szCs w:val="28"/>
        </w:rPr>
        <w:t>эмпатия</w:t>
      </w:r>
      <w:proofErr w:type="spellEnd"/>
      <w:r w:rsidRPr="00860249">
        <w:rPr>
          <w:rFonts w:ascii="Times New Roman" w:hAnsi="Times New Roman" w:cs="Times New Roman"/>
          <w:sz w:val="28"/>
          <w:szCs w:val="28"/>
        </w:rPr>
        <w:t>, рефлексия); вычленил основные этапы развития межличностных от</w:t>
      </w:r>
      <w:r>
        <w:rPr>
          <w:rFonts w:ascii="Times New Roman" w:hAnsi="Times New Roman" w:cs="Times New Roman"/>
          <w:sz w:val="28"/>
          <w:szCs w:val="28"/>
        </w:rPr>
        <w:t>ношений</w:t>
      </w:r>
      <w:r w:rsidRPr="00860249">
        <w:rPr>
          <w:rFonts w:ascii="Times New Roman" w:hAnsi="Times New Roman" w:cs="Times New Roman"/>
          <w:sz w:val="28"/>
          <w:szCs w:val="28"/>
        </w:rPr>
        <w:t>. Эти положения разрабатывались и уточнялись представителями различных общественных наук — философии, этики, психологии, социологии и педагогики.</w:t>
      </w:r>
    </w:p>
    <w:p w:rsidR="00860249" w:rsidRPr="00860249" w:rsidRDefault="00860249" w:rsidP="0086024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60249">
        <w:rPr>
          <w:rFonts w:ascii="Times New Roman" w:hAnsi="Times New Roman" w:cs="Times New Roman"/>
          <w:sz w:val="28"/>
          <w:szCs w:val="28"/>
        </w:rPr>
        <w:t xml:space="preserve">Д.Б. </w:t>
      </w:r>
      <w:proofErr w:type="spellStart"/>
      <w:r w:rsidRPr="00860249">
        <w:rPr>
          <w:rFonts w:ascii="Times New Roman" w:hAnsi="Times New Roman" w:cs="Times New Roman"/>
          <w:sz w:val="28"/>
          <w:szCs w:val="28"/>
        </w:rPr>
        <w:t>Эльконин</w:t>
      </w:r>
      <w:proofErr w:type="spellEnd"/>
      <w:r w:rsidRPr="00860249">
        <w:rPr>
          <w:rFonts w:ascii="Times New Roman" w:hAnsi="Times New Roman" w:cs="Times New Roman"/>
          <w:sz w:val="28"/>
          <w:szCs w:val="28"/>
        </w:rPr>
        <w:t xml:space="preserve"> процесс развития межличностных отношений детей в коллективе сравнивал с развитием социального организма, основными критериями которого является целеустремленность, сплоченность, эфф</w:t>
      </w:r>
      <w:r>
        <w:rPr>
          <w:rFonts w:ascii="Times New Roman" w:hAnsi="Times New Roman" w:cs="Times New Roman"/>
          <w:sz w:val="28"/>
          <w:szCs w:val="28"/>
        </w:rPr>
        <w:t>ективность деятельности</w:t>
      </w:r>
      <w:r w:rsidRPr="00860249">
        <w:rPr>
          <w:rFonts w:ascii="Times New Roman" w:hAnsi="Times New Roman" w:cs="Times New Roman"/>
          <w:sz w:val="28"/>
          <w:szCs w:val="28"/>
        </w:rPr>
        <w:t>.</w:t>
      </w:r>
    </w:p>
    <w:p w:rsidR="00860249" w:rsidRPr="00860249" w:rsidRDefault="00860249" w:rsidP="0086024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60249">
        <w:rPr>
          <w:rFonts w:ascii="Times New Roman" w:hAnsi="Times New Roman" w:cs="Times New Roman"/>
          <w:sz w:val="28"/>
          <w:szCs w:val="28"/>
        </w:rPr>
        <w:t xml:space="preserve">Л.И. </w:t>
      </w:r>
      <w:proofErr w:type="spellStart"/>
      <w:r w:rsidRPr="00860249">
        <w:rPr>
          <w:rFonts w:ascii="Times New Roman" w:hAnsi="Times New Roman" w:cs="Times New Roman"/>
          <w:sz w:val="28"/>
          <w:szCs w:val="28"/>
        </w:rPr>
        <w:t>Божович</w:t>
      </w:r>
      <w:proofErr w:type="spellEnd"/>
      <w:r w:rsidRPr="00860249">
        <w:rPr>
          <w:rFonts w:ascii="Times New Roman" w:hAnsi="Times New Roman" w:cs="Times New Roman"/>
          <w:sz w:val="28"/>
          <w:szCs w:val="28"/>
        </w:rPr>
        <w:t xml:space="preserve"> и В.П. Михайлова процесс развития межличностных отношений детей в коллективе рассматривали через такие параметры, как нравственная направленность, организационное и ценностное ориентационное единство, подготовленность к той или иной деятельности в рамках социально-психологической общности, </w:t>
      </w:r>
      <w:r>
        <w:rPr>
          <w:rFonts w:ascii="Times New Roman" w:hAnsi="Times New Roman" w:cs="Times New Roman"/>
          <w:sz w:val="28"/>
          <w:szCs w:val="28"/>
        </w:rPr>
        <w:t>возникающей в коллективе</w:t>
      </w:r>
      <w:r w:rsidRPr="00860249">
        <w:rPr>
          <w:rFonts w:ascii="Times New Roman" w:hAnsi="Times New Roman" w:cs="Times New Roman"/>
          <w:sz w:val="28"/>
          <w:szCs w:val="28"/>
        </w:rPr>
        <w:t>.</w:t>
      </w:r>
    </w:p>
    <w:p w:rsidR="00860249" w:rsidRPr="00860249" w:rsidRDefault="00860249" w:rsidP="0086024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60249">
        <w:rPr>
          <w:rFonts w:ascii="Times New Roman" w:hAnsi="Times New Roman" w:cs="Times New Roman"/>
          <w:sz w:val="28"/>
          <w:szCs w:val="28"/>
        </w:rPr>
        <w:t xml:space="preserve">По определению, данному Артуром </w:t>
      </w:r>
      <w:proofErr w:type="spellStart"/>
      <w:r w:rsidRPr="00860249">
        <w:rPr>
          <w:rFonts w:ascii="Times New Roman" w:hAnsi="Times New Roman" w:cs="Times New Roman"/>
          <w:sz w:val="28"/>
          <w:szCs w:val="28"/>
        </w:rPr>
        <w:t>Ребером</w:t>
      </w:r>
      <w:proofErr w:type="spellEnd"/>
      <w:r w:rsidRPr="00860249">
        <w:rPr>
          <w:rFonts w:ascii="Times New Roman" w:hAnsi="Times New Roman" w:cs="Times New Roman"/>
          <w:sz w:val="28"/>
          <w:szCs w:val="28"/>
        </w:rPr>
        <w:t xml:space="preserve"> в "Большом толковом психологическом словаре", межличностный – 1) вообще: характеристика отношений между двумя или более людьми, с коннотацией, что взаимодействие является взаимным; 2) относящийся к явлениям, свойствам, эффектам и так далее, которые являются результатом таких взаимодействий; 3) широкое значение: то, что я</w:t>
      </w:r>
      <w:r>
        <w:rPr>
          <w:rFonts w:ascii="Times New Roman" w:hAnsi="Times New Roman" w:cs="Times New Roman"/>
          <w:sz w:val="28"/>
          <w:szCs w:val="28"/>
        </w:rPr>
        <w:t>вляется социальным</w:t>
      </w:r>
      <w:r w:rsidRPr="00860249">
        <w:rPr>
          <w:rFonts w:ascii="Times New Roman" w:hAnsi="Times New Roman" w:cs="Times New Roman"/>
          <w:sz w:val="28"/>
          <w:szCs w:val="28"/>
        </w:rPr>
        <w:t>.</w:t>
      </w:r>
    </w:p>
    <w:p w:rsidR="00860249" w:rsidRPr="00860249" w:rsidRDefault="00860249" w:rsidP="0086024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60249">
        <w:rPr>
          <w:rFonts w:ascii="Times New Roman" w:hAnsi="Times New Roman" w:cs="Times New Roman"/>
          <w:sz w:val="28"/>
          <w:szCs w:val="28"/>
        </w:rPr>
        <w:t xml:space="preserve">В "Кратком психологическом словаре" под редакцией А.В. Петровского и М.Г. </w:t>
      </w:r>
      <w:proofErr w:type="spellStart"/>
      <w:r w:rsidRPr="00860249">
        <w:rPr>
          <w:rFonts w:ascii="Times New Roman" w:hAnsi="Times New Roman" w:cs="Times New Roman"/>
          <w:sz w:val="28"/>
          <w:szCs w:val="28"/>
        </w:rPr>
        <w:t>Ярошевского</w:t>
      </w:r>
      <w:proofErr w:type="spellEnd"/>
      <w:r w:rsidRPr="00860249">
        <w:rPr>
          <w:rFonts w:ascii="Times New Roman" w:hAnsi="Times New Roman" w:cs="Times New Roman"/>
          <w:sz w:val="28"/>
          <w:szCs w:val="28"/>
        </w:rPr>
        <w:t>, межличностные отношения рассматриваются как субъективно переживаемые взаимосвязи между людьми, объективно проявляющиеся в характере и способах взаимных влияний, оказываемых личностями друг на друга в процессе совместной дея</w:t>
      </w:r>
      <w:r>
        <w:rPr>
          <w:rFonts w:ascii="Times New Roman" w:hAnsi="Times New Roman" w:cs="Times New Roman"/>
          <w:sz w:val="28"/>
          <w:szCs w:val="28"/>
        </w:rPr>
        <w:t>тельности и общения</w:t>
      </w:r>
      <w:r w:rsidRPr="00860249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860249" w:rsidRPr="00860249" w:rsidRDefault="00860249" w:rsidP="0086024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60249">
        <w:rPr>
          <w:rFonts w:ascii="Times New Roman" w:hAnsi="Times New Roman" w:cs="Times New Roman"/>
          <w:sz w:val="28"/>
          <w:szCs w:val="28"/>
        </w:rPr>
        <w:t xml:space="preserve"> Межличностные отношения – это система установок, ориентацией, ожиданий, стереотипов и других диспозиций, через которые люди воспринимают и оценивают друг друга. Эти диспозиции опосредствуются содержанием, целями, ценностями и организацией совместной деятельности и выступают основой формирования социально-психологического климата в коллективе.</w:t>
      </w:r>
    </w:p>
    <w:p w:rsidR="00860249" w:rsidRPr="00860249" w:rsidRDefault="00860249" w:rsidP="0086024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60249">
        <w:rPr>
          <w:rFonts w:ascii="Times New Roman" w:hAnsi="Times New Roman" w:cs="Times New Roman"/>
          <w:sz w:val="28"/>
          <w:szCs w:val="28"/>
        </w:rPr>
        <w:t xml:space="preserve">В нашем исследовании мы будем придерживаться определения, данного Артуром </w:t>
      </w:r>
      <w:proofErr w:type="gramStart"/>
      <w:r w:rsidRPr="00860249">
        <w:rPr>
          <w:rFonts w:ascii="Times New Roman" w:hAnsi="Times New Roman" w:cs="Times New Roman"/>
          <w:sz w:val="28"/>
          <w:szCs w:val="28"/>
        </w:rPr>
        <w:t>Ребром,  и</w:t>
      </w:r>
      <w:proofErr w:type="gramEnd"/>
      <w:r w:rsidRPr="00860249">
        <w:rPr>
          <w:rFonts w:ascii="Times New Roman" w:hAnsi="Times New Roman" w:cs="Times New Roman"/>
          <w:sz w:val="28"/>
          <w:szCs w:val="28"/>
        </w:rPr>
        <w:t xml:space="preserve">  рассматривать  межличностные отношения как систему социальных взаимоотношений личностей в коллективе. Взаимоотношения опосредствуются содержанием, целями, ценностями и организацией совместной деятельности и выступают основой формирования социально-психологического климата в коллективе.</w:t>
      </w:r>
    </w:p>
    <w:p w:rsidR="00860249" w:rsidRPr="00860249" w:rsidRDefault="00860249" w:rsidP="0086024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60249">
        <w:rPr>
          <w:rFonts w:ascii="Times New Roman" w:hAnsi="Times New Roman" w:cs="Times New Roman"/>
          <w:sz w:val="28"/>
          <w:szCs w:val="28"/>
        </w:rPr>
        <w:t xml:space="preserve">М.Г. </w:t>
      </w:r>
      <w:proofErr w:type="spellStart"/>
      <w:r w:rsidRPr="00860249">
        <w:rPr>
          <w:rFonts w:ascii="Times New Roman" w:hAnsi="Times New Roman" w:cs="Times New Roman"/>
          <w:sz w:val="28"/>
          <w:szCs w:val="28"/>
        </w:rPr>
        <w:t>Ярошевский</w:t>
      </w:r>
      <w:proofErr w:type="spellEnd"/>
      <w:r w:rsidRPr="00860249">
        <w:rPr>
          <w:rFonts w:ascii="Times New Roman" w:hAnsi="Times New Roman" w:cs="Times New Roman"/>
          <w:sz w:val="28"/>
          <w:szCs w:val="28"/>
        </w:rPr>
        <w:t xml:space="preserve"> в своих исследованиях раскрывает сущность понятия межличностных отношений и их классификацию.  По мнению автора, взаимоотношения делятся на официальные и неофициальные, деловые и личные, рациональные и эмоциональные, отношения руков</w:t>
      </w:r>
      <w:r>
        <w:rPr>
          <w:rFonts w:ascii="Times New Roman" w:hAnsi="Times New Roman" w:cs="Times New Roman"/>
          <w:sz w:val="28"/>
          <w:szCs w:val="28"/>
        </w:rPr>
        <w:t>одства и подчинения</w:t>
      </w:r>
      <w:r w:rsidRPr="00860249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860249" w:rsidRPr="00860249" w:rsidRDefault="00860249" w:rsidP="0086024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60249">
        <w:rPr>
          <w:rFonts w:ascii="Times New Roman" w:hAnsi="Times New Roman" w:cs="Times New Roman"/>
          <w:sz w:val="28"/>
          <w:szCs w:val="28"/>
        </w:rPr>
        <w:lastRenderedPageBreak/>
        <w:t>Межличностные отношения являются основой формирования социально-психологического климата людей в коллективе и влияют на организацию совместной деятельности личностей в коллективе.</w:t>
      </w:r>
    </w:p>
    <w:p w:rsidR="00860249" w:rsidRPr="00860249" w:rsidRDefault="00860249" w:rsidP="0086024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60249">
        <w:rPr>
          <w:rFonts w:ascii="Times New Roman" w:hAnsi="Times New Roman" w:cs="Times New Roman"/>
          <w:sz w:val="28"/>
          <w:szCs w:val="28"/>
        </w:rPr>
        <w:t>Официальными называют отношения, возникающие между людьми на должностной основе. Они фиксируются законом, регулируются положениями, утвержденными официально, соответствующими правилами и нормами. В отличие от них неофициальные отношения складываются на базе личных, или частных, взаимоотношений людей. Для них не существует соответствующей юридической основы, общепринятых законов, твердо установленных норм.</w:t>
      </w:r>
    </w:p>
    <w:p w:rsidR="00860249" w:rsidRPr="00860249" w:rsidRDefault="00860249" w:rsidP="0086024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60249">
        <w:rPr>
          <w:rFonts w:ascii="Times New Roman" w:hAnsi="Times New Roman" w:cs="Times New Roman"/>
          <w:sz w:val="28"/>
          <w:szCs w:val="28"/>
        </w:rPr>
        <w:t>Деловые отношения возникают в связи с совместной работой или по ее поводу, а личные — как отношения, складывающиеся между людьми независимо от выполняемой работы.</w:t>
      </w:r>
    </w:p>
    <w:p w:rsidR="00860249" w:rsidRPr="00860249" w:rsidRDefault="00860249" w:rsidP="0086024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60249">
        <w:rPr>
          <w:rFonts w:ascii="Times New Roman" w:hAnsi="Times New Roman" w:cs="Times New Roman"/>
          <w:sz w:val="28"/>
          <w:szCs w:val="28"/>
        </w:rPr>
        <w:t xml:space="preserve"> В рациональных межличностных отношениях на первый план выступают знания людей друг о друге и объективные оценки, которые им дают окружающие. Эмоциональные отношения — это, напротив, оценки субъективные, основанные на личном, индивидуальном восприятии человека человеком. Такие отношения обязательно сопровождаются положительными или отрицательными эмоциями; они далеко не всегда основаны на действительной, объективной информации о человеке.</w:t>
      </w:r>
    </w:p>
    <w:p w:rsidR="00860249" w:rsidRPr="00860249" w:rsidRDefault="00860249" w:rsidP="0086024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60249">
        <w:rPr>
          <w:rFonts w:ascii="Times New Roman" w:hAnsi="Times New Roman" w:cs="Times New Roman"/>
          <w:sz w:val="28"/>
          <w:szCs w:val="28"/>
        </w:rPr>
        <w:t xml:space="preserve">Межличностные отношения в группе рассматриваются учеными в статике, в том виде, в каком они сформировались на данный момент времени, и в динамике, т.е. в процессе развития. В первом случае анализируются особенности существующей системы отношений, во втором — законы их преобразования и развития. Эти два подхода часто соседствуют друг с другом, взаимно дополняют друг друга, и это характерно, в частности, для дальнейшего их исследования. </w:t>
      </w:r>
    </w:p>
    <w:p w:rsidR="00860249" w:rsidRPr="00860249" w:rsidRDefault="00860249" w:rsidP="0086024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60249">
        <w:rPr>
          <w:rFonts w:ascii="Times New Roman" w:hAnsi="Times New Roman" w:cs="Times New Roman"/>
          <w:sz w:val="28"/>
          <w:szCs w:val="28"/>
        </w:rPr>
        <w:t>Отношения в группах закономерно изменяются. Сначала, на исходном этапе группового развития, они бывают относительно безразличными (люди, не знающие или слабо знающие друг друга, не могут определенно относиться друг к другу), затем могут становиться конфликтными, а при благоприятных условиях превращаться в коллективистские. Все это обычно происходит за сравнительно короткое время, в течение которого индивиды, составляющие группу, не могут измениться как личности. Как согласовать сложную динамику и ситуативную изменчивость внутригрупповых отношений с относительной личностной устойчивостью?</w:t>
      </w:r>
    </w:p>
    <w:p w:rsidR="00860249" w:rsidRPr="00860249" w:rsidRDefault="00860249" w:rsidP="0086024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60249">
        <w:rPr>
          <w:rFonts w:ascii="Times New Roman" w:hAnsi="Times New Roman" w:cs="Times New Roman"/>
          <w:sz w:val="28"/>
          <w:szCs w:val="28"/>
        </w:rPr>
        <w:t xml:space="preserve"> Это можно сделать, предположив зависимость межличностных отношений не только от включенных в них людей, но также и от социальных ситуаций, в которых эти отношения формируются и развиваются, т.е. встав на позиции </w:t>
      </w:r>
      <w:proofErr w:type="spellStart"/>
      <w:r w:rsidRPr="00860249">
        <w:rPr>
          <w:rFonts w:ascii="Times New Roman" w:hAnsi="Times New Roman" w:cs="Times New Roman"/>
          <w:sz w:val="28"/>
          <w:szCs w:val="28"/>
        </w:rPr>
        <w:t>интеракционизма</w:t>
      </w:r>
      <w:proofErr w:type="spellEnd"/>
      <w:r w:rsidRPr="00860249">
        <w:rPr>
          <w:rFonts w:ascii="Times New Roman" w:hAnsi="Times New Roman" w:cs="Times New Roman"/>
          <w:sz w:val="28"/>
          <w:szCs w:val="28"/>
        </w:rPr>
        <w:t xml:space="preserve"> в интерпретации поведения и отношений личности. Согласно этой теории личность, будучи внутренне относительно устойчивой в своих базовых свойствах, внешне может проявлять себя по-разному в зависимости от складывающихся обстоятельств.</w:t>
      </w:r>
    </w:p>
    <w:p w:rsidR="00860249" w:rsidRPr="00860249" w:rsidRDefault="00860249" w:rsidP="0086024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60249">
        <w:rPr>
          <w:rFonts w:ascii="Times New Roman" w:hAnsi="Times New Roman" w:cs="Times New Roman"/>
          <w:sz w:val="28"/>
          <w:szCs w:val="28"/>
        </w:rPr>
        <w:t xml:space="preserve"> У каждого человека есть свои положительные и отрицательные черты, свои особые достоинства и недостатки. То, какой стороной, положительной или отрицательной, он выступает во взаимоотношениях с людьми, зависит от людей и социального окружения, от особенностей группы, в которую он включен в данный момент времени. Иначе говоря, поведение человека в группе определено не только личностью, но и особенностями группы.</w:t>
      </w:r>
    </w:p>
    <w:p w:rsidR="00860249" w:rsidRPr="00860249" w:rsidRDefault="00860249" w:rsidP="0086024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60249">
        <w:rPr>
          <w:rFonts w:ascii="Times New Roman" w:hAnsi="Times New Roman" w:cs="Times New Roman"/>
          <w:sz w:val="28"/>
          <w:szCs w:val="28"/>
        </w:rPr>
        <w:lastRenderedPageBreak/>
        <w:t>Замечена такая закономерность: чем ближе по уровню своего развития группа находится к коллективу, тем более благоприятные условия она создает для проявления лучших сторон в личности и торможения того, что в ней есть худшего. И напротив, чем дальше группа по уровню своего развития отстоит от коллектива и чем ближе она находится к корпорации (так называют группу, в которой складываются отношения, противоположные коллективистским), тем большие возможности она предоставляет для проявления в системе взаимоотношений худших сторон личности с одновременным торможением лучших личностных устремлений.</w:t>
      </w:r>
    </w:p>
    <w:p w:rsidR="00860249" w:rsidRPr="00860249" w:rsidRDefault="00860249" w:rsidP="0086024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60249">
        <w:rPr>
          <w:rFonts w:ascii="Times New Roman" w:hAnsi="Times New Roman" w:cs="Times New Roman"/>
          <w:sz w:val="28"/>
          <w:szCs w:val="28"/>
        </w:rPr>
        <w:t>В развитом коллективе благодаря особым нормам отношений, способствующим проявлению лучших сторон в личности и препятствующим проявлению худших, человек вынужден вести себя положительно по отношению к товарищам по группе. В корпорации, напротив, часто поощряются индивидуалистические наклонности, и групповая мораль, характерная для таких малых групп, вынуждает индивидов с целью самозащиты и отстаивания своих личных интересов проявлять себя в системе взаимоотношений с худшей стороны.</w:t>
      </w:r>
    </w:p>
    <w:p w:rsidR="00860249" w:rsidRPr="00860249" w:rsidRDefault="00860249" w:rsidP="0086024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60249">
        <w:rPr>
          <w:rFonts w:ascii="Times New Roman" w:hAnsi="Times New Roman" w:cs="Times New Roman"/>
          <w:sz w:val="28"/>
          <w:szCs w:val="28"/>
        </w:rPr>
        <w:t>Ребенок стал интересовать взрослое общество как нечто, отличное от него и имеющее самостоятельную ценность, относительно недавно, чуть больше двух веков назад. Французские просветители XVIII века увидели в ребенке замечательный объект воспитания: его легче обучать и воспитывать, результат достигается быстро и нередко сохраняется на всю жизнь.</w:t>
      </w:r>
    </w:p>
    <w:p w:rsidR="00860249" w:rsidRPr="00860249" w:rsidRDefault="00860249" w:rsidP="0086024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60249">
        <w:rPr>
          <w:rFonts w:ascii="Times New Roman" w:hAnsi="Times New Roman" w:cs="Times New Roman"/>
          <w:sz w:val="28"/>
          <w:szCs w:val="28"/>
        </w:rPr>
        <w:t>В XIX веке стали ценить не только обучаемость ребенка, но и качественное своеобразие личности, его взаимоотношение с другими людьми.</w:t>
      </w:r>
    </w:p>
    <w:p w:rsidR="00860249" w:rsidRPr="00860249" w:rsidRDefault="00860249" w:rsidP="0086024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60249">
        <w:rPr>
          <w:rFonts w:ascii="Times New Roman" w:hAnsi="Times New Roman" w:cs="Times New Roman"/>
          <w:sz w:val="28"/>
          <w:szCs w:val="28"/>
        </w:rPr>
        <w:t xml:space="preserve">В XX веке этим вопросом стали заниматься более глубоко. Вопрос развития взаимоотношений ребенка заинтересовал </w:t>
      </w:r>
      <w:proofErr w:type="spellStart"/>
      <w:r w:rsidRPr="00860249">
        <w:rPr>
          <w:rFonts w:ascii="Times New Roman" w:hAnsi="Times New Roman" w:cs="Times New Roman"/>
          <w:sz w:val="28"/>
          <w:szCs w:val="28"/>
        </w:rPr>
        <w:t>З.Фрейда</w:t>
      </w:r>
      <w:proofErr w:type="spellEnd"/>
      <w:r w:rsidRPr="00860249">
        <w:rPr>
          <w:rFonts w:ascii="Times New Roman" w:hAnsi="Times New Roman" w:cs="Times New Roman"/>
          <w:sz w:val="28"/>
          <w:szCs w:val="28"/>
        </w:rPr>
        <w:t xml:space="preserve"> и его последователей. </w:t>
      </w:r>
      <w:proofErr w:type="spellStart"/>
      <w:r w:rsidRPr="00860249">
        <w:rPr>
          <w:rFonts w:ascii="Times New Roman" w:hAnsi="Times New Roman" w:cs="Times New Roman"/>
          <w:sz w:val="28"/>
          <w:szCs w:val="28"/>
        </w:rPr>
        <w:t>Неофрейдисты</w:t>
      </w:r>
      <w:proofErr w:type="spellEnd"/>
      <w:r w:rsidRPr="00860249">
        <w:rPr>
          <w:rFonts w:ascii="Times New Roman" w:hAnsi="Times New Roman" w:cs="Times New Roman"/>
          <w:sz w:val="28"/>
          <w:szCs w:val="28"/>
        </w:rPr>
        <w:t xml:space="preserve"> придавали огромное значение комфортному, радостному детству для психического развития ребенка и всего общества. </w:t>
      </w:r>
    </w:p>
    <w:p w:rsidR="00860249" w:rsidRPr="00860249" w:rsidRDefault="00860249" w:rsidP="0086024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60249">
        <w:rPr>
          <w:rFonts w:ascii="Times New Roman" w:hAnsi="Times New Roman" w:cs="Times New Roman"/>
          <w:sz w:val="28"/>
          <w:szCs w:val="28"/>
        </w:rPr>
        <w:t>Психология личности занимает в системе психологических знаний особое место. Рассматривая вопросы, касающиеся основных характеристик человека и его развития, выдающийся психолог Б.Г. Ананьев писал:  «Проблема личности, являясь одной из центральных в теоретической и прикладной психологии, выступает как исследование характеристики психических свойств и отношений личности (общая психология личности), индивидуальных особенностей и различий между людьми (дифференциальная психология), межличностных связей, статуса и ролей личности в различных общностях (социальная психология), субъекта общественного поведения и конкретных видов деятельности (все обл</w:t>
      </w:r>
      <w:r>
        <w:rPr>
          <w:rFonts w:ascii="Times New Roman" w:hAnsi="Times New Roman" w:cs="Times New Roman"/>
          <w:sz w:val="28"/>
          <w:szCs w:val="28"/>
        </w:rPr>
        <w:t>асти прикладной психологии)»</w:t>
      </w:r>
      <w:bookmarkStart w:id="0" w:name="_GoBack"/>
      <w:bookmarkEnd w:id="0"/>
      <w:r w:rsidRPr="00860249">
        <w:rPr>
          <w:rFonts w:ascii="Times New Roman" w:hAnsi="Times New Roman" w:cs="Times New Roman"/>
          <w:sz w:val="28"/>
          <w:szCs w:val="28"/>
        </w:rPr>
        <w:t>.</w:t>
      </w:r>
    </w:p>
    <w:p w:rsidR="00860249" w:rsidRPr="00860249" w:rsidRDefault="00860249" w:rsidP="0086024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60249">
        <w:rPr>
          <w:rFonts w:ascii="Times New Roman" w:hAnsi="Times New Roman" w:cs="Times New Roman"/>
          <w:sz w:val="28"/>
          <w:szCs w:val="28"/>
        </w:rPr>
        <w:t>Одним из механизмов взаимопонимания является межличностное общение, поле деятельности которого – взаимоотношения между хорошо знакомыми партнерами.</w:t>
      </w:r>
    </w:p>
    <w:p w:rsidR="00860249" w:rsidRPr="00860249" w:rsidRDefault="00860249" w:rsidP="0086024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60249">
        <w:rPr>
          <w:rFonts w:ascii="Times New Roman" w:hAnsi="Times New Roman" w:cs="Times New Roman"/>
          <w:sz w:val="28"/>
          <w:szCs w:val="28"/>
        </w:rPr>
        <w:t xml:space="preserve">Межличностные механизмы общения строго индивидуальны. К ним относятся рефлексия, </w:t>
      </w:r>
      <w:proofErr w:type="spellStart"/>
      <w:r w:rsidRPr="00860249">
        <w:rPr>
          <w:rFonts w:ascii="Times New Roman" w:hAnsi="Times New Roman" w:cs="Times New Roman"/>
          <w:sz w:val="28"/>
          <w:szCs w:val="28"/>
        </w:rPr>
        <w:t>эмпатия</w:t>
      </w:r>
      <w:proofErr w:type="spellEnd"/>
      <w:r w:rsidRPr="00860249">
        <w:rPr>
          <w:rFonts w:ascii="Times New Roman" w:hAnsi="Times New Roman" w:cs="Times New Roman"/>
          <w:sz w:val="28"/>
          <w:szCs w:val="28"/>
        </w:rPr>
        <w:t xml:space="preserve"> и личностная идентификация.</w:t>
      </w:r>
    </w:p>
    <w:p w:rsidR="00860249" w:rsidRPr="00860249" w:rsidRDefault="00860249" w:rsidP="0086024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60249">
        <w:rPr>
          <w:rFonts w:ascii="Times New Roman" w:hAnsi="Times New Roman" w:cs="Times New Roman"/>
          <w:sz w:val="28"/>
          <w:szCs w:val="28"/>
        </w:rPr>
        <w:t xml:space="preserve">Рефлексией называется понимание самого себя и другого человека с помощью разума, логики, слова и осознания того, как я в действительности воспринимаюсь и </w:t>
      </w:r>
      <w:proofErr w:type="spellStart"/>
      <w:r w:rsidRPr="00860249">
        <w:rPr>
          <w:rFonts w:ascii="Times New Roman" w:hAnsi="Times New Roman" w:cs="Times New Roman"/>
          <w:sz w:val="28"/>
          <w:szCs w:val="28"/>
        </w:rPr>
        <w:t>оцениваюсь</w:t>
      </w:r>
      <w:proofErr w:type="spellEnd"/>
      <w:r w:rsidRPr="00860249">
        <w:rPr>
          <w:rFonts w:ascii="Times New Roman" w:hAnsi="Times New Roman" w:cs="Times New Roman"/>
          <w:sz w:val="28"/>
          <w:szCs w:val="28"/>
        </w:rPr>
        <w:t xml:space="preserve"> другими. Личность, владеющая рефлексией, многократно проигрывает в уме собственную тактику поведения и поведение партнера по общению, легко изменяет свое поведение в случае необходимости. Сложный процесс рефлексии включает, как минимум, шесть позиций, показывающих взаимное отображение лиц, </w:t>
      </w:r>
      <w:r w:rsidRPr="00860249">
        <w:rPr>
          <w:rFonts w:ascii="Times New Roman" w:hAnsi="Times New Roman" w:cs="Times New Roman"/>
          <w:sz w:val="28"/>
          <w:szCs w:val="28"/>
        </w:rPr>
        <w:lastRenderedPageBreak/>
        <w:t>вступивших в общение: сама личность, какова она в действительности; как эта личность воспринимается партнером; как она видит саму себя. И отношение к этим трем позициям другого партнера.</w:t>
      </w:r>
    </w:p>
    <w:p w:rsidR="00860249" w:rsidRPr="00860249" w:rsidRDefault="00860249" w:rsidP="0086024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60249">
        <w:rPr>
          <w:rFonts w:ascii="Times New Roman" w:hAnsi="Times New Roman" w:cs="Times New Roman"/>
          <w:sz w:val="28"/>
          <w:szCs w:val="28"/>
        </w:rPr>
        <w:t>Чем сложнее внутренняя жизнь личности, тем полнее рефлексия. Чем шире образован и лучше воспитан человек, тем больше стремится он разобраться в последовательности или противоречивости своего поведения, осознать свои недостатки и исправить их.</w:t>
      </w:r>
    </w:p>
    <w:p w:rsidR="00860249" w:rsidRPr="00860249" w:rsidRDefault="00860249" w:rsidP="0086024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60249">
        <w:rPr>
          <w:rFonts w:ascii="Times New Roman" w:hAnsi="Times New Roman" w:cs="Times New Roman"/>
          <w:sz w:val="28"/>
          <w:szCs w:val="28"/>
        </w:rPr>
        <w:t>Однако однозначной зависимости здесь нет. Часто развитой интеллект не гарантия объективной самооценки. Дело в том, что отношение к себе зависит не столько от умственного развития, сколько от коммуникативных черт характера личности, от ее эмоционального мира. Личность все время ведет внутренний диалог сама с собой. Она находит оппонента в самой себе и, конфликтуя с ним, определяет содержание своего мышления и деятельности.</w:t>
      </w:r>
    </w:p>
    <w:p w:rsidR="00860249" w:rsidRPr="00860249" w:rsidRDefault="00860249" w:rsidP="0086024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60249">
        <w:rPr>
          <w:rFonts w:ascii="Times New Roman" w:hAnsi="Times New Roman" w:cs="Times New Roman"/>
          <w:sz w:val="28"/>
          <w:szCs w:val="28"/>
        </w:rPr>
        <w:t>В общении с другим человеком эпизодически, по отдельным признакам создается неполная, мозаичная картина о его переживаниях. При полной же рефлексии мысленно воссоздаются переживания другого человека не только в отдельных эпизодах общения, но и на весь период длительного общения с ним.</w:t>
      </w:r>
    </w:p>
    <w:p w:rsidR="00860249" w:rsidRPr="00860249" w:rsidRDefault="00860249" w:rsidP="0086024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860249">
        <w:rPr>
          <w:rFonts w:ascii="Times New Roman" w:hAnsi="Times New Roman" w:cs="Times New Roman"/>
          <w:sz w:val="28"/>
          <w:szCs w:val="28"/>
        </w:rPr>
        <w:t>Эмпатия</w:t>
      </w:r>
      <w:proofErr w:type="spellEnd"/>
      <w:r w:rsidRPr="00860249">
        <w:rPr>
          <w:rFonts w:ascii="Times New Roman" w:hAnsi="Times New Roman" w:cs="Times New Roman"/>
          <w:sz w:val="28"/>
          <w:szCs w:val="28"/>
        </w:rPr>
        <w:t xml:space="preserve"> - понимание другого человека без помощи слов, не опираясь на мышление, а с помощью ощущений, чувств, эмоций и последующего осознания их. При </w:t>
      </w:r>
      <w:proofErr w:type="spellStart"/>
      <w:r w:rsidRPr="00860249">
        <w:rPr>
          <w:rFonts w:ascii="Times New Roman" w:hAnsi="Times New Roman" w:cs="Times New Roman"/>
          <w:sz w:val="28"/>
          <w:szCs w:val="28"/>
        </w:rPr>
        <w:t>эмпатии</w:t>
      </w:r>
      <w:proofErr w:type="spellEnd"/>
      <w:r w:rsidRPr="00860249">
        <w:rPr>
          <w:rFonts w:ascii="Times New Roman" w:hAnsi="Times New Roman" w:cs="Times New Roman"/>
          <w:sz w:val="28"/>
          <w:szCs w:val="28"/>
        </w:rPr>
        <w:t xml:space="preserve"> человек проникается психическим состоянием собеседника путем анализа его мимики, жестов, поз. Механизм </w:t>
      </w:r>
      <w:proofErr w:type="spellStart"/>
      <w:r w:rsidRPr="00860249">
        <w:rPr>
          <w:rFonts w:ascii="Times New Roman" w:hAnsi="Times New Roman" w:cs="Times New Roman"/>
          <w:sz w:val="28"/>
          <w:szCs w:val="28"/>
        </w:rPr>
        <w:t>эмпатии</w:t>
      </w:r>
      <w:proofErr w:type="spellEnd"/>
      <w:r w:rsidRPr="00860249">
        <w:rPr>
          <w:rFonts w:ascii="Times New Roman" w:hAnsi="Times New Roman" w:cs="Times New Roman"/>
          <w:sz w:val="28"/>
          <w:szCs w:val="28"/>
        </w:rPr>
        <w:t xml:space="preserve"> включает два этапа. Вначале личность, опираясь на выразительные движения, мимику партнера, как бы "вживается" в него. Знание о том, что он переживает, достигается постановкой себя на его место. Затем, на втором этапе, производится анализ переживаний партнера. Если второго этапа нет, </w:t>
      </w:r>
      <w:proofErr w:type="spellStart"/>
      <w:r w:rsidRPr="00860249">
        <w:rPr>
          <w:rFonts w:ascii="Times New Roman" w:hAnsi="Times New Roman" w:cs="Times New Roman"/>
          <w:sz w:val="28"/>
          <w:szCs w:val="28"/>
        </w:rPr>
        <w:t>эмпатия</w:t>
      </w:r>
      <w:proofErr w:type="spellEnd"/>
      <w:r w:rsidRPr="00860249">
        <w:rPr>
          <w:rFonts w:ascii="Times New Roman" w:hAnsi="Times New Roman" w:cs="Times New Roman"/>
          <w:sz w:val="28"/>
          <w:szCs w:val="28"/>
        </w:rPr>
        <w:t xml:space="preserve"> неполная. При ней имеет место "заражение" чужим состоянием, но не происходит ясного осознания переживаний партнера.</w:t>
      </w:r>
    </w:p>
    <w:p w:rsidR="00860249" w:rsidRPr="00860249" w:rsidRDefault="00860249" w:rsidP="0086024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860249">
        <w:rPr>
          <w:rFonts w:ascii="Times New Roman" w:hAnsi="Times New Roman" w:cs="Times New Roman"/>
          <w:sz w:val="28"/>
          <w:szCs w:val="28"/>
        </w:rPr>
        <w:t>Эмпатия</w:t>
      </w:r>
      <w:proofErr w:type="spellEnd"/>
      <w:r w:rsidRPr="00860249">
        <w:rPr>
          <w:rFonts w:ascii="Times New Roman" w:hAnsi="Times New Roman" w:cs="Times New Roman"/>
          <w:sz w:val="28"/>
          <w:szCs w:val="28"/>
        </w:rPr>
        <w:t xml:space="preserve"> обычно дополняет рефлексию. Далеко не все рассказывает о себе личность партнеру по общению, о многих вещах вообще не принято говорить. В этих случаях собеседник получает невербальную информацию, источники получения которой – поза, мимика, жесты, походка, одежда партнера.</w:t>
      </w:r>
    </w:p>
    <w:p w:rsidR="00860249" w:rsidRPr="00860249" w:rsidRDefault="00860249" w:rsidP="0086024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860249">
        <w:rPr>
          <w:rFonts w:ascii="Times New Roman" w:hAnsi="Times New Roman" w:cs="Times New Roman"/>
          <w:sz w:val="28"/>
          <w:szCs w:val="28"/>
        </w:rPr>
        <w:t>Эмпатийный</w:t>
      </w:r>
      <w:proofErr w:type="spellEnd"/>
      <w:r w:rsidRPr="00860249">
        <w:rPr>
          <w:rFonts w:ascii="Times New Roman" w:hAnsi="Times New Roman" w:cs="Times New Roman"/>
          <w:sz w:val="28"/>
          <w:szCs w:val="28"/>
        </w:rPr>
        <w:t xml:space="preserve"> человек учитывает побуждения и состояние партнера. С ним легко и приятно общаться. И наоборот, человека с низкой </w:t>
      </w:r>
      <w:proofErr w:type="spellStart"/>
      <w:r w:rsidRPr="00860249">
        <w:rPr>
          <w:rFonts w:ascii="Times New Roman" w:hAnsi="Times New Roman" w:cs="Times New Roman"/>
          <w:sz w:val="28"/>
          <w:szCs w:val="28"/>
        </w:rPr>
        <w:t>эмпатией</w:t>
      </w:r>
      <w:proofErr w:type="spellEnd"/>
      <w:r w:rsidRPr="00860249">
        <w:rPr>
          <w:rFonts w:ascii="Times New Roman" w:hAnsi="Times New Roman" w:cs="Times New Roman"/>
          <w:sz w:val="28"/>
          <w:szCs w:val="28"/>
        </w:rPr>
        <w:t xml:space="preserve"> считают злым, бездушным, бесчувственным, нетактичным. Он не в состоянии нормально контактировать с окружающими. Его не любят сверстники, у него много врагов. Нехороша и слишком высокая </w:t>
      </w:r>
      <w:proofErr w:type="spellStart"/>
      <w:r w:rsidRPr="00860249">
        <w:rPr>
          <w:rFonts w:ascii="Times New Roman" w:hAnsi="Times New Roman" w:cs="Times New Roman"/>
          <w:sz w:val="28"/>
          <w:szCs w:val="28"/>
        </w:rPr>
        <w:t>эмпатийность</w:t>
      </w:r>
      <w:proofErr w:type="spellEnd"/>
      <w:r w:rsidRPr="00860249">
        <w:rPr>
          <w:rFonts w:ascii="Times New Roman" w:hAnsi="Times New Roman" w:cs="Times New Roman"/>
          <w:sz w:val="28"/>
          <w:szCs w:val="28"/>
        </w:rPr>
        <w:t>. Она может привести к высокой зависимости настроения и поведения индивида от психических состояний окружающих.</w:t>
      </w:r>
    </w:p>
    <w:p w:rsidR="00860249" w:rsidRPr="00860249" w:rsidRDefault="00860249" w:rsidP="0086024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860249">
        <w:rPr>
          <w:rFonts w:ascii="Times New Roman" w:hAnsi="Times New Roman" w:cs="Times New Roman"/>
          <w:sz w:val="28"/>
          <w:szCs w:val="28"/>
        </w:rPr>
        <w:t>Эмпатийному</w:t>
      </w:r>
      <w:proofErr w:type="spellEnd"/>
      <w:r w:rsidRPr="00860249">
        <w:rPr>
          <w:rFonts w:ascii="Times New Roman" w:hAnsi="Times New Roman" w:cs="Times New Roman"/>
          <w:sz w:val="28"/>
          <w:szCs w:val="28"/>
        </w:rPr>
        <w:t xml:space="preserve"> человеку по невидимым каналам передается страх, радость, обида, удовлетворенность собеседника. Он время от времени обращается к людям для проверки своих впечатлений. </w:t>
      </w:r>
      <w:proofErr w:type="spellStart"/>
      <w:r w:rsidRPr="00860249">
        <w:rPr>
          <w:rFonts w:ascii="Times New Roman" w:hAnsi="Times New Roman" w:cs="Times New Roman"/>
          <w:sz w:val="28"/>
          <w:szCs w:val="28"/>
        </w:rPr>
        <w:t>Эмпатия</w:t>
      </w:r>
      <w:proofErr w:type="spellEnd"/>
      <w:r w:rsidRPr="00860249">
        <w:rPr>
          <w:rFonts w:ascii="Times New Roman" w:hAnsi="Times New Roman" w:cs="Times New Roman"/>
          <w:sz w:val="28"/>
          <w:szCs w:val="28"/>
        </w:rPr>
        <w:t xml:space="preserve"> партнеров по общению помогает избежать многих конфликтов.</w:t>
      </w:r>
    </w:p>
    <w:p w:rsidR="00860249" w:rsidRPr="00860249" w:rsidRDefault="00860249" w:rsidP="0086024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60249">
        <w:rPr>
          <w:rFonts w:ascii="Times New Roman" w:hAnsi="Times New Roman" w:cs="Times New Roman"/>
          <w:sz w:val="28"/>
          <w:szCs w:val="28"/>
        </w:rPr>
        <w:t xml:space="preserve">Для развития </w:t>
      </w:r>
      <w:proofErr w:type="spellStart"/>
      <w:r w:rsidRPr="00860249">
        <w:rPr>
          <w:rFonts w:ascii="Times New Roman" w:hAnsi="Times New Roman" w:cs="Times New Roman"/>
          <w:sz w:val="28"/>
          <w:szCs w:val="28"/>
        </w:rPr>
        <w:t>эмпатии</w:t>
      </w:r>
      <w:proofErr w:type="spellEnd"/>
      <w:r w:rsidRPr="00860249">
        <w:rPr>
          <w:rFonts w:ascii="Times New Roman" w:hAnsi="Times New Roman" w:cs="Times New Roman"/>
          <w:sz w:val="28"/>
          <w:szCs w:val="28"/>
        </w:rPr>
        <w:t xml:space="preserve"> ничем незаменимое значение имеет психологический климат, царящий в семье и в школе. Без внимания, заботы, доброты, </w:t>
      </w:r>
      <w:proofErr w:type="gramStart"/>
      <w:r w:rsidRPr="00860249">
        <w:rPr>
          <w:rFonts w:ascii="Times New Roman" w:hAnsi="Times New Roman" w:cs="Times New Roman"/>
          <w:sz w:val="28"/>
          <w:szCs w:val="28"/>
        </w:rPr>
        <w:t>уважения  друг</w:t>
      </w:r>
      <w:proofErr w:type="gramEnd"/>
      <w:r w:rsidRPr="00860249">
        <w:rPr>
          <w:rFonts w:ascii="Times New Roman" w:hAnsi="Times New Roman" w:cs="Times New Roman"/>
          <w:sz w:val="28"/>
          <w:szCs w:val="28"/>
        </w:rPr>
        <w:t xml:space="preserve"> к другу, матери и отца в семье, учителей в школе не развивается </w:t>
      </w:r>
      <w:proofErr w:type="spellStart"/>
      <w:r w:rsidRPr="00860249">
        <w:rPr>
          <w:rFonts w:ascii="Times New Roman" w:hAnsi="Times New Roman" w:cs="Times New Roman"/>
          <w:sz w:val="28"/>
          <w:szCs w:val="28"/>
        </w:rPr>
        <w:t>эмпатия</w:t>
      </w:r>
      <w:proofErr w:type="spellEnd"/>
      <w:r w:rsidRPr="00860249">
        <w:rPr>
          <w:rFonts w:ascii="Times New Roman" w:hAnsi="Times New Roman" w:cs="Times New Roman"/>
          <w:sz w:val="28"/>
          <w:szCs w:val="28"/>
        </w:rPr>
        <w:t xml:space="preserve"> у детей.</w:t>
      </w:r>
    </w:p>
    <w:p w:rsidR="00860249" w:rsidRPr="00860249" w:rsidRDefault="00860249" w:rsidP="0086024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60249">
        <w:rPr>
          <w:rFonts w:ascii="Times New Roman" w:hAnsi="Times New Roman" w:cs="Times New Roman"/>
          <w:sz w:val="28"/>
          <w:szCs w:val="28"/>
        </w:rPr>
        <w:lastRenderedPageBreak/>
        <w:t xml:space="preserve">Межличностные отношения - это объективно переживаемые, в разной степени осознаваемые взаимосвязи между людьми. Взаимопонимание помогает личности ориентироваться в сложных жизненных ситуациях, успешно работать в коллективе, вступать в контакт с другими людьми. Некоторые противоречия могут перерастать в конфликты. Разрешение этих конфликтов зависит от отношений детей в </w:t>
      </w:r>
      <w:proofErr w:type="gramStart"/>
      <w:r w:rsidRPr="00860249">
        <w:rPr>
          <w:rFonts w:ascii="Times New Roman" w:hAnsi="Times New Roman" w:cs="Times New Roman"/>
          <w:sz w:val="28"/>
          <w:szCs w:val="28"/>
        </w:rPr>
        <w:t>коллективе,  зрелости</w:t>
      </w:r>
      <w:proofErr w:type="gramEnd"/>
      <w:r w:rsidRPr="00860249">
        <w:rPr>
          <w:rFonts w:ascii="Times New Roman" w:hAnsi="Times New Roman" w:cs="Times New Roman"/>
          <w:sz w:val="28"/>
          <w:szCs w:val="28"/>
        </w:rPr>
        <w:t xml:space="preserve"> ученического коллектива и мастерства педагога.</w:t>
      </w:r>
    </w:p>
    <w:p w:rsidR="008A147F" w:rsidRPr="00860249" w:rsidRDefault="00860249" w:rsidP="0086024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60249">
        <w:rPr>
          <w:rFonts w:ascii="Times New Roman" w:hAnsi="Times New Roman" w:cs="Times New Roman"/>
          <w:sz w:val="28"/>
          <w:szCs w:val="28"/>
        </w:rPr>
        <w:t>Таким образом, развитие межличностных отношений - сложный и противоречивый процесс, осуществляемый с различной степенью интенсивности. В нем возможны остановки, движение вспять. Однако в целом это не стихийный, а педагогический управляемый процесс. Эффективность межличностных отношений зависит от сплоченности детского коллектива, объединенного общностью традиций и целей.</w:t>
      </w:r>
    </w:p>
    <w:sectPr w:rsidR="008A147F" w:rsidRPr="00860249" w:rsidSect="00860249">
      <w:pgSz w:w="11906" w:h="16838"/>
      <w:pgMar w:top="1134" w:right="850" w:bottom="1134" w:left="709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143AE"/>
    <w:rsid w:val="005143AE"/>
    <w:rsid w:val="00860249"/>
    <w:rsid w:val="008A14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71F916E-974A-4F07-AEEF-80CFA176D4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1945</Words>
  <Characters>11091</Characters>
  <Application>Microsoft Office Word</Application>
  <DocSecurity>0</DocSecurity>
  <Lines>92</Lines>
  <Paragraphs>26</Paragraphs>
  <ScaleCrop>false</ScaleCrop>
  <Company/>
  <LinksUpToDate>false</LinksUpToDate>
  <CharactersWithSpaces>13010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Учетная запись Майкрософт</dc:creator>
  <cp:keywords/>
  <dc:description/>
  <cp:lastModifiedBy>Учетная запись Майкрософт</cp:lastModifiedBy>
  <cp:revision>3</cp:revision>
  <dcterms:created xsi:type="dcterms:W3CDTF">2023-02-02T15:23:00Z</dcterms:created>
  <dcterms:modified xsi:type="dcterms:W3CDTF">2023-02-02T15:24:00Z</dcterms:modified>
</cp:coreProperties>
</file>