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1.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73DDFE" w14:textId="77777777" w:rsidR="00FB43D1" w:rsidRPr="00AA2C44" w:rsidRDefault="00FB43D1" w:rsidP="00FB43D1">
      <w:pPr>
        <w:jc w:val="center"/>
        <w:rPr>
          <w:rFonts w:ascii="Times New Roman" w:hAnsi="Times New Roman" w:cs="Times New Roman"/>
          <w:b/>
          <w:sz w:val="32"/>
          <w:szCs w:val="24"/>
        </w:rPr>
      </w:pPr>
    </w:p>
    <w:p w14:paraId="683908F8" w14:textId="77777777" w:rsidR="00AA2C44" w:rsidRPr="00AA2C44" w:rsidRDefault="00FB43D1" w:rsidP="00FB43D1">
      <w:pPr>
        <w:jc w:val="center"/>
        <w:rPr>
          <w:rFonts w:ascii="Times New Roman" w:hAnsi="Times New Roman" w:cs="Times New Roman"/>
          <w:b/>
          <w:sz w:val="32"/>
          <w:szCs w:val="24"/>
        </w:rPr>
      </w:pPr>
      <w:r w:rsidRPr="00AA2C44">
        <w:rPr>
          <w:rFonts w:ascii="Times New Roman" w:hAnsi="Times New Roman" w:cs="Times New Roman"/>
          <w:b/>
          <w:sz w:val="32"/>
          <w:szCs w:val="24"/>
        </w:rPr>
        <w:t>Муниципальное общеобразовательное учреждение</w:t>
      </w:r>
    </w:p>
    <w:p w14:paraId="68B2DD28" w14:textId="3B28F9B1" w:rsidR="00FB43D1" w:rsidRPr="00AA2C44" w:rsidRDefault="00A03749" w:rsidP="00FB43D1">
      <w:pPr>
        <w:jc w:val="center"/>
        <w:rPr>
          <w:rFonts w:ascii="Times New Roman" w:hAnsi="Times New Roman" w:cs="Times New Roman"/>
          <w:b/>
          <w:sz w:val="32"/>
          <w:szCs w:val="24"/>
        </w:rPr>
      </w:pPr>
      <w:r>
        <w:rPr>
          <w:rFonts w:ascii="Times New Roman" w:hAnsi="Times New Roman" w:cs="Times New Roman"/>
          <w:b/>
          <w:sz w:val="32"/>
          <w:szCs w:val="24"/>
        </w:rPr>
        <w:t>«МБОУ СШ№</w:t>
      </w:r>
      <w:r w:rsidR="009B75DC">
        <w:rPr>
          <w:rFonts w:ascii="Times New Roman" w:hAnsi="Times New Roman" w:cs="Times New Roman"/>
          <w:b/>
          <w:sz w:val="32"/>
          <w:szCs w:val="24"/>
        </w:rPr>
        <w:t>3</w:t>
      </w:r>
      <w:r>
        <w:rPr>
          <w:rFonts w:ascii="Times New Roman" w:hAnsi="Times New Roman" w:cs="Times New Roman"/>
          <w:b/>
          <w:sz w:val="32"/>
          <w:szCs w:val="24"/>
        </w:rPr>
        <w:t>»</w:t>
      </w:r>
    </w:p>
    <w:p w14:paraId="30DB4111" w14:textId="77777777" w:rsidR="00FB43D1" w:rsidRPr="00AA2C44" w:rsidRDefault="00FB43D1" w:rsidP="00FB43D1">
      <w:pPr>
        <w:jc w:val="center"/>
        <w:rPr>
          <w:rFonts w:ascii="Times New Roman" w:hAnsi="Times New Roman" w:cs="Times New Roman"/>
          <w:sz w:val="24"/>
          <w:szCs w:val="24"/>
        </w:rPr>
      </w:pPr>
    </w:p>
    <w:p w14:paraId="665BF47A" w14:textId="77777777" w:rsidR="00FB43D1" w:rsidRPr="00AA2C44" w:rsidRDefault="00FB43D1" w:rsidP="00FB43D1">
      <w:pPr>
        <w:jc w:val="center"/>
        <w:rPr>
          <w:rFonts w:ascii="Times New Roman" w:hAnsi="Times New Roman" w:cs="Times New Roman"/>
          <w:sz w:val="24"/>
          <w:szCs w:val="24"/>
        </w:rPr>
      </w:pPr>
    </w:p>
    <w:p w14:paraId="64CBA36A" w14:textId="77777777" w:rsidR="00FB43D1" w:rsidRPr="00AA2C44" w:rsidRDefault="00FB43D1" w:rsidP="00AA2C44">
      <w:pPr>
        <w:rPr>
          <w:rFonts w:ascii="Times New Roman" w:hAnsi="Times New Roman" w:cs="Times New Roman"/>
          <w:b/>
          <w:sz w:val="24"/>
          <w:szCs w:val="24"/>
        </w:rPr>
      </w:pPr>
    </w:p>
    <w:p w14:paraId="73490B3F" w14:textId="77777777" w:rsidR="00FB43D1" w:rsidRPr="00AA2C44" w:rsidRDefault="00FB43D1" w:rsidP="00FB43D1">
      <w:pPr>
        <w:jc w:val="center"/>
        <w:rPr>
          <w:rFonts w:ascii="Times New Roman" w:hAnsi="Times New Roman" w:cs="Times New Roman"/>
          <w:b/>
          <w:sz w:val="24"/>
          <w:szCs w:val="24"/>
        </w:rPr>
      </w:pPr>
    </w:p>
    <w:p w14:paraId="544165BF" w14:textId="05D957B7" w:rsidR="00FB43D1" w:rsidRPr="00AA2C44" w:rsidRDefault="00AA2C44" w:rsidP="00FB43D1">
      <w:pPr>
        <w:jc w:val="center"/>
        <w:rPr>
          <w:rFonts w:ascii="Times New Roman" w:hAnsi="Times New Roman" w:cs="Times New Roman"/>
          <w:b/>
          <w:sz w:val="44"/>
          <w:szCs w:val="24"/>
        </w:rPr>
      </w:pPr>
      <w:r w:rsidRPr="00AA2C44">
        <w:rPr>
          <w:rFonts w:ascii="Times New Roman" w:hAnsi="Times New Roman" w:cs="Times New Roman"/>
          <w:b/>
          <w:sz w:val="44"/>
          <w:szCs w:val="24"/>
        </w:rPr>
        <w:t>Индивидуальный проект</w:t>
      </w:r>
    </w:p>
    <w:p w14:paraId="6BE945F2" w14:textId="022A32E3" w:rsidR="00FB43D1" w:rsidRPr="00AA2C44" w:rsidRDefault="00FB43D1" w:rsidP="00FB43D1">
      <w:pPr>
        <w:jc w:val="center"/>
        <w:rPr>
          <w:rFonts w:ascii="Times New Roman" w:hAnsi="Times New Roman" w:cs="Times New Roman"/>
          <w:b/>
          <w:sz w:val="44"/>
          <w:szCs w:val="24"/>
        </w:rPr>
      </w:pPr>
      <w:r w:rsidRPr="00AA2C44">
        <w:rPr>
          <w:rFonts w:ascii="Times New Roman" w:hAnsi="Times New Roman" w:cs="Times New Roman"/>
          <w:b/>
          <w:sz w:val="44"/>
          <w:szCs w:val="24"/>
        </w:rPr>
        <w:t>«</w:t>
      </w:r>
      <w:r w:rsidR="00AA2C44" w:rsidRPr="00AA2C44">
        <w:rPr>
          <w:rFonts w:ascii="Times New Roman" w:hAnsi="Times New Roman" w:cs="Times New Roman"/>
          <w:b/>
          <w:sz w:val="44"/>
          <w:szCs w:val="24"/>
        </w:rPr>
        <w:t>Проблема организации свободного времени школьников</w:t>
      </w:r>
      <w:r w:rsidRPr="00AA2C44">
        <w:rPr>
          <w:rFonts w:ascii="Times New Roman" w:hAnsi="Times New Roman" w:cs="Times New Roman"/>
          <w:b/>
          <w:sz w:val="44"/>
          <w:szCs w:val="24"/>
        </w:rPr>
        <w:t>»</w:t>
      </w:r>
    </w:p>
    <w:p w14:paraId="6F2D54E4" w14:textId="77777777" w:rsidR="00FB43D1" w:rsidRPr="00AA2C44" w:rsidRDefault="00FB43D1" w:rsidP="00FB43D1">
      <w:pPr>
        <w:jc w:val="center"/>
        <w:rPr>
          <w:rFonts w:ascii="Times New Roman" w:hAnsi="Times New Roman" w:cs="Times New Roman"/>
          <w:b/>
          <w:sz w:val="24"/>
          <w:szCs w:val="24"/>
        </w:rPr>
      </w:pPr>
    </w:p>
    <w:p w14:paraId="391E91F6" w14:textId="77777777" w:rsidR="00FB43D1" w:rsidRPr="00AA2C44" w:rsidRDefault="00FB43D1" w:rsidP="00FB43D1">
      <w:pPr>
        <w:jc w:val="center"/>
        <w:rPr>
          <w:rFonts w:ascii="Times New Roman" w:hAnsi="Times New Roman" w:cs="Times New Roman"/>
          <w:sz w:val="24"/>
          <w:szCs w:val="24"/>
        </w:rPr>
      </w:pPr>
    </w:p>
    <w:p w14:paraId="0A9E7239" w14:textId="77777777" w:rsidR="00FB43D1" w:rsidRPr="00AA2C44" w:rsidRDefault="00FB43D1" w:rsidP="00FB43D1">
      <w:pPr>
        <w:jc w:val="center"/>
        <w:rPr>
          <w:rFonts w:ascii="Times New Roman" w:hAnsi="Times New Roman" w:cs="Times New Roman"/>
          <w:sz w:val="24"/>
          <w:szCs w:val="24"/>
        </w:rPr>
      </w:pPr>
    </w:p>
    <w:p w14:paraId="7B909B38" w14:textId="6EFFA3CF" w:rsidR="00FB43D1" w:rsidRPr="00AA2C44" w:rsidRDefault="00FB43D1" w:rsidP="00FB43D1">
      <w:pPr>
        <w:jc w:val="center"/>
        <w:rPr>
          <w:rFonts w:ascii="Times New Roman" w:hAnsi="Times New Roman" w:cs="Times New Roman"/>
          <w:sz w:val="24"/>
          <w:szCs w:val="24"/>
        </w:rPr>
      </w:pPr>
    </w:p>
    <w:p w14:paraId="603C3E59" w14:textId="0230C9CE" w:rsidR="00AA2C44" w:rsidRPr="00AA2C44" w:rsidRDefault="00AA2C44" w:rsidP="00FB43D1">
      <w:pPr>
        <w:jc w:val="center"/>
        <w:rPr>
          <w:rFonts w:ascii="Times New Roman" w:hAnsi="Times New Roman" w:cs="Times New Roman"/>
          <w:sz w:val="24"/>
          <w:szCs w:val="24"/>
        </w:rPr>
      </w:pPr>
    </w:p>
    <w:p w14:paraId="05D15697" w14:textId="77777777" w:rsidR="00AA2C44" w:rsidRPr="00AA2C44" w:rsidRDefault="00AA2C44" w:rsidP="00FB43D1">
      <w:pPr>
        <w:jc w:val="center"/>
        <w:rPr>
          <w:rFonts w:ascii="Times New Roman" w:hAnsi="Times New Roman" w:cs="Times New Roman"/>
          <w:sz w:val="24"/>
          <w:szCs w:val="24"/>
        </w:rPr>
      </w:pPr>
    </w:p>
    <w:p w14:paraId="759F9B1E" w14:textId="77777777" w:rsidR="00FB43D1" w:rsidRPr="00AA2C44" w:rsidRDefault="00FB43D1" w:rsidP="00FB43D1">
      <w:pPr>
        <w:jc w:val="center"/>
        <w:rPr>
          <w:rFonts w:ascii="Times New Roman" w:hAnsi="Times New Roman" w:cs="Times New Roman"/>
          <w:sz w:val="24"/>
          <w:szCs w:val="24"/>
        </w:rPr>
      </w:pPr>
    </w:p>
    <w:p w14:paraId="070EBDC5" w14:textId="77777777" w:rsidR="00FB43D1" w:rsidRPr="00AA2C44" w:rsidRDefault="00FB43D1" w:rsidP="00FB43D1">
      <w:pPr>
        <w:jc w:val="right"/>
        <w:rPr>
          <w:rFonts w:ascii="Times New Roman" w:hAnsi="Times New Roman" w:cs="Times New Roman"/>
          <w:sz w:val="24"/>
          <w:szCs w:val="24"/>
        </w:rPr>
      </w:pPr>
      <w:r w:rsidRPr="00AA2C44">
        <w:rPr>
          <w:rFonts w:ascii="Times New Roman" w:hAnsi="Times New Roman" w:cs="Times New Roman"/>
          <w:sz w:val="24"/>
          <w:szCs w:val="24"/>
        </w:rPr>
        <w:t>Исполнитель:</w:t>
      </w:r>
    </w:p>
    <w:p w14:paraId="5B92E962" w14:textId="35B37137" w:rsidR="00FB43D1" w:rsidRPr="00AA2C44" w:rsidRDefault="009B75DC" w:rsidP="00FB43D1">
      <w:pPr>
        <w:jc w:val="right"/>
        <w:rPr>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Перцева Екатерина Михайловна </w:t>
      </w:r>
      <w:r w:rsidR="00A03749">
        <w:rPr>
          <w:rFonts w:ascii="Times New Roman" w:hAnsi="Times New Roman" w:cs="Times New Roman"/>
          <w:color w:val="000000"/>
          <w:sz w:val="24"/>
          <w:szCs w:val="24"/>
          <w:shd w:val="clear" w:color="auto" w:fill="FFFFFF"/>
        </w:rPr>
        <w:t xml:space="preserve">10 «А» класс </w:t>
      </w:r>
    </w:p>
    <w:p w14:paraId="2E1044FF" w14:textId="160689D9" w:rsidR="00FB43D1" w:rsidRPr="00AA2C44" w:rsidRDefault="00FB43D1" w:rsidP="00FB43D1">
      <w:pPr>
        <w:jc w:val="right"/>
        <w:rPr>
          <w:rFonts w:ascii="Times New Roman" w:hAnsi="Times New Roman" w:cs="Times New Roman"/>
          <w:sz w:val="24"/>
          <w:szCs w:val="24"/>
        </w:rPr>
      </w:pPr>
      <w:r w:rsidRPr="00AA2C44">
        <w:rPr>
          <w:rFonts w:ascii="Times New Roman" w:hAnsi="Times New Roman" w:cs="Times New Roman"/>
          <w:sz w:val="24"/>
          <w:szCs w:val="24"/>
        </w:rPr>
        <w:t>Руководитель:</w:t>
      </w:r>
    </w:p>
    <w:p w14:paraId="76EBF1AF" w14:textId="239FC9DF" w:rsidR="00FB43D1" w:rsidRPr="00AA2C44" w:rsidRDefault="009B75DC" w:rsidP="00FB43D1">
      <w:pPr>
        <w:jc w:val="right"/>
        <w:rPr>
          <w:rFonts w:ascii="Times New Roman" w:hAnsi="Times New Roman" w:cs="Times New Roman"/>
          <w:sz w:val="24"/>
          <w:szCs w:val="24"/>
        </w:rPr>
      </w:pPr>
      <w:r>
        <w:rPr>
          <w:rFonts w:ascii="Times New Roman" w:hAnsi="Times New Roman" w:cs="Times New Roman"/>
          <w:color w:val="000000"/>
          <w:sz w:val="24"/>
          <w:szCs w:val="24"/>
          <w:shd w:val="clear" w:color="auto" w:fill="FFFFFF"/>
        </w:rPr>
        <w:t>Ивлев Евгений Михайлович</w:t>
      </w:r>
    </w:p>
    <w:p w14:paraId="54A3B8D7" w14:textId="77777777" w:rsidR="00FB43D1" w:rsidRPr="00AA2C44" w:rsidRDefault="00FB43D1" w:rsidP="00FB43D1">
      <w:pPr>
        <w:jc w:val="right"/>
        <w:rPr>
          <w:rFonts w:ascii="Times New Roman" w:hAnsi="Times New Roman" w:cs="Times New Roman"/>
          <w:sz w:val="24"/>
          <w:szCs w:val="24"/>
        </w:rPr>
      </w:pPr>
    </w:p>
    <w:p w14:paraId="27F6EA19" w14:textId="77777777" w:rsidR="00FB43D1" w:rsidRPr="00AA2C44" w:rsidRDefault="00FB43D1" w:rsidP="00FB43D1">
      <w:pPr>
        <w:jc w:val="right"/>
        <w:rPr>
          <w:rFonts w:ascii="Times New Roman" w:hAnsi="Times New Roman" w:cs="Times New Roman"/>
          <w:sz w:val="24"/>
          <w:szCs w:val="24"/>
        </w:rPr>
      </w:pPr>
    </w:p>
    <w:p w14:paraId="467F7A54" w14:textId="77777777" w:rsidR="00FB43D1" w:rsidRPr="00AA2C44" w:rsidRDefault="00FB43D1" w:rsidP="00FB43D1">
      <w:pPr>
        <w:jc w:val="right"/>
        <w:rPr>
          <w:rFonts w:ascii="Times New Roman" w:hAnsi="Times New Roman" w:cs="Times New Roman"/>
          <w:sz w:val="24"/>
          <w:szCs w:val="24"/>
        </w:rPr>
      </w:pPr>
    </w:p>
    <w:p w14:paraId="62349632" w14:textId="3C3C4C6A" w:rsidR="00FB43D1" w:rsidRDefault="00FB43D1" w:rsidP="00AA2C44">
      <w:pPr>
        <w:jc w:val="center"/>
        <w:rPr>
          <w:rFonts w:ascii="Times New Roman" w:hAnsi="Times New Roman" w:cs="Times New Roman"/>
          <w:sz w:val="24"/>
          <w:szCs w:val="24"/>
        </w:rPr>
      </w:pPr>
      <w:r w:rsidRPr="00AA2C44">
        <w:rPr>
          <w:rFonts w:ascii="Times New Roman" w:hAnsi="Times New Roman" w:cs="Times New Roman"/>
          <w:sz w:val="24"/>
          <w:szCs w:val="24"/>
        </w:rPr>
        <w:t>Нижневартовск,</w:t>
      </w:r>
      <w:r w:rsidR="00AA2C44">
        <w:rPr>
          <w:rFonts w:ascii="Times New Roman" w:hAnsi="Times New Roman" w:cs="Times New Roman"/>
          <w:sz w:val="24"/>
          <w:szCs w:val="24"/>
        </w:rPr>
        <w:t xml:space="preserve"> </w:t>
      </w:r>
      <w:r w:rsidR="00A03749">
        <w:rPr>
          <w:rFonts w:ascii="Times New Roman" w:hAnsi="Times New Roman" w:cs="Times New Roman"/>
          <w:sz w:val="24"/>
          <w:szCs w:val="24"/>
        </w:rPr>
        <w:t>202</w:t>
      </w:r>
      <w:r w:rsidR="009B75DC">
        <w:rPr>
          <w:rFonts w:ascii="Times New Roman" w:hAnsi="Times New Roman" w:cs="Times New Roman"/>
          <w:sz w:val="24"/>
          <w:szCs w:val="24"/>
        </w:rPr>
        <w:t>3</w:t>
      </w:r>
      <w:r w:rsidR="00A03749">
        <w:rPr>
          <w:rFonts w:ascii="Times New Roman" w:hAnsi="Times New Roman" w:cs="Times New Roman"/>
          <w:sz w:val="24"/>
          <w:szCs w:val="24"/>
        </w:rPr>
        <w:t>г</w:t>
      </w:r>
    </w:p>
    <w:p w14:paraId="72244B5E" w14:textId="0D1F929F" w:rsidR="00AA2C44" w:rsidRPr="000E62E2" w:rsidRDefault="00C1602E" w:rsidP="00AA2C44">
      <w:pPr>
        <w:jc w:val="center"/>
        <w:rPr>
          <w:rFonts w:ascii="Times New Roman" w:hAnsi="Times New Roman" w:cs="Times New Roman"/>
          <w:b/>
          <w:sz w:val="40"/>
          <w:szCs w:val="24"/>
        </w:rPr>
      </w:pPr>
      <w:r w:rsidRPr="000E62E2">
        <w:rPr>
          <w:rFonts w:ascii="Times New Roman" w:hAnsi="Times New Roman" w:cs="Times New Roman"/>
          <w:b/>
          <w:sz w:val="40"/>
          <w:szCs w:val="24"/>
        </w:rPr>
        <w:t>С</w:t>
      </w:r>
      <w:r w:rsidR="00AA2C44" w:rsidRPr="000E62E2">
        <w:rPr>
          <w:rFonts w:ascii="Times New Roman" w:hAnsi="Times New Roman" w:cs="Times New Roman"/>
          <w:b/>
          <w:sz w:val="40"/>
          <w:szCs w:val="24"/>
        </w:rPr>
        <w:t>одержание</w:t>
      </w:r>
    </w:p>
    <w:p w14:paraId="5DAB516E" w14:textId="105FDD7A" w:rsidR="00AA2C44" w:rsidRDefault="00AA2C44" w:rsidP="00AA2C44">
      <w:pPr>
        <w:jc w:val="center"/>
        <w:rPr>
          <w:rFonts w:ascii="Times New Roman" w:hAnsi="Times New Roman" w:cs="Times New Roman"/>
          <w:sz w:val="24"/>
          <w:szCs w:val="24"/>
        </w:rPr>
      </w:pPr>
    </w:p>
    <w:p w14:paraId="44B82F44" w14:textId="77777777" w:rsidR="00C1602E" w:rsidRPr="00AA2C44" w:rsidRDefault="00C1602E" w:rsidP="00C1602E">
      <w:pPr>
        <w:pStyle w:val="a3"/>
        <w:shd w:val="clear" w:color="auto" w:fill="FFFFFF"/>
        <w:spacing w:before="0" w:beforeAutospacing="0" w:after="150" w:afterAutospacing="0"/>
        <w:rPr>
          <w:b/>
          <w:color w:val="333333"/>
          <w:sz w:val="32"/>
          <w:szCs w:val="28"/>
        </w:rPr>
      </w:pPr>
      <w:r w:rsidRPr="00AA2C44">
        <w:rPr>
          <w:b/>
          <w:color w:val="333333"/>
          <w:sz w:val="32"/>
          <w:szCs w:val="28"/>
        </w:rPr>
        <w:t>ВВЕДЕНИЕ</w:t>
      </w:r>
    </w:p>
    <w:p w14:paraId="48C0561B" w14:textId="15B419E9" w:rsidR="00AA2C44" w:rsidRDefault="00AA2C44" w:rsidP="00AA2C44">
      <w:pPr>
        <w:jc w:val="center"/>
        <w:rPr>
          <w:rFonts w:ascii="Times New Roman" w:hAnsi="Times New Roman" w:cs="Times New Roman"/>
          <w:sz w:val="24"/>
          <w:szCs w:val="24"/>
        </w:rPr>
      </w:pPr>
    </w:p>
    <w:p w14:paraId="1993F763" w14:textId="77777777" w:rsidR="00C1602E" w:rsidRPr="00C1602E" w:rsidRDefault="00C1602E" w:rsidP="00C1602E">
      <w:pPr>
        <w:pStyle w:val="a3"/>
        <w:shd w:val="clear" w:color="auto" w:fill="FFFFFF"/>
        <w:spacing w:before="0" w:beforeAutospacing="0" w:after="150" w:afterAutospacing="0"/>
        <w:rPr>
          <w:b/>
          <w:color w:val="333333"/>
          <w:sz w:val="32"/>
        </w:rPr>
      </w:pPr>
      <w:r w:rsidRPr="00C1602E">
        <w:rPr>
          <w:b/>
          <w:color w:val="333333"/>
          <w:sz w:val="32"/>
        </w:rPr>
        <w:t>1. ТЕОРИТИЧЕСКАЯ ЧАСТЬ</w:t>
      </w:r>
    </w:p>
    <w:p w14:paraId="3952B9CA" w14:textId="5C865586" w:rsidR="00AA2C44" w:rsidRPr="00C1602E" w:rsidRDefault="00C1602E" w:rsidP="00C1602E">
      <w:pPr>
        <w:jc w:val="both"/>
        <w:rPr>
          <w:rFonts w:ascii="Times New Roman" w:hAnsi="Times New Roman" w:cs="Times New Roman"/>
          <w:sz w:val="32"/>
          <w:szCs w:val="32"/>
        </w:rPr>
      </w:pPr>
      <w:r w:rsidRPr="00AA2C44">
        <w:rPr>
          <w:rFonts w:ascii="Times New Roman" w:eastAsia="Times New Roman" w:hAnsi="Times New Roman" w:cs="Times New Roman"/>
          <w:b/>
          <w:color w:val="000000"/>
          <w:sz w:val="32"/>
          <w:szCs w:val="32"/>
          <w:lang w:eastAsia="ru-RU"/>
        </w:rPr>
        <w:t>1.1.  Свободное время школьников как социально-педагогическая категория</w:t>
      </w:r>
    </w:p>
    <w:p w14:paraId="71CDA52D" w14:textId="77777777" w:rsidR="00C1602E" w:rsidRPr="00C1602E" w:rsidRDefault="00C1602E" w:rsidP="00C1602E">
      <w:pPr>
        <w:jc w:val="both"/>
        <w:rPr>
          <w:rFonts w:ascii="Times New Roman" w:hAnsi="Times New Roman" w:cs="Times New Roman"/>
          <w:sz w:val="32"/>
          <w:szCs w:val="32"/>
        </w:rPr>
      </w:pPr>
      <w:r w:rsidRPr="00C1602E">
        <w:rPr>
          <w:rFonts w:ascii="Times New Roman" w:hAnsi="Times New Roman" w:cs="Times New Roman"/>
          <w:b/>
          <w:color w:val="000000"/>
          <w:sz w:val="32"/>
          <w:szCs w:val="32"/>
          <w:shd w:val="clear" w:color="auto" w:fill="F7F7F7"/>
        </w:rPr>
        <w:t>1.2.  Свободное время как фактор воспитания</w:t>
      </w:r>
      <w:r w:rsidRPr="00C1602E">
        <w:rPr>
          <w:rFonts w:ascii="Times New Roman" w:hAnsi="Times New Roman" w:cs="Times New Roman"/>
          <w:color w:val="000000"/>
          <w:sz w:val="32"/>
          <w:szCs w:val="32"/>
          <w:shd w:val="clear" w:color="auto" w:fill="F7F7F7"/>
        </w:rPr>
        <w:t xml:space="preserve">. </w:t>
      </w:r>
    </w:p>
    <w:p w14:paraId="794694A6" w14:textId="7A9D9B4B" w:rsidR="00C1602E" w:rsidRDefault="00C1602E" w:rsidP="00C1602E">
      <w:pPr>
        <w:shd w:val="clear" w:color="auto" w:fill="FFFFFF"/>
        <w:spacing w:after="0" w:line="210" w:lineRule="atLeast"/>
        <w:jc w:val="both"/>
        <w:rPr>
          <w:rFonts w:ascii="Times New Roman" w:eastAsia="Times New Roman" w:hAnsi="Times New Roman" w:cs="Times New Roman"/>
          <w:b/>
          <w:bCs/>
          <w:color w:val="181818"/>
          <w:sz w:val="32"/>
          <w:szCs w:val="32"/>
          <w:lang w:eastAsia="ru-RU"/>
        </w:rPr>
      </w:pPr>
      <w:r w:rsidRPr="00C1602E">
        <w:rPr>
          <w:rFonts w:ascii="Times New Roman" w:eastAsia="Times New Roman" w:hAnsi="Times New Roman" w:cs="Times New Roman"/>
          <w:b/>
          <w:bCs/>
          <w:color w:val="181818"/>
          <w:sz w:val="32"/>
          <w:szCs w:val="32"/>
          <w:lang w:eastAsia="ru-RU"/>
        </w:rPr>
        <w:t>1.3. Значение свободного времени для школьника</w:t>
      </w:r>
    </w:p>
    <w:p w14:paraId="0B5B97D7" w14:textId="77777777" w:rsidR="00C1602E" w:rsidRPr="00C1602E" w:rsidRDefault="00C1602E" w:rsidP="00C1602E">
      <w:pPr>
        <w:shd w:val="clear" w:color="auto" w:fill="FFFFFF"/>
        <w:spacing w:after="0" w:line="210" w:lineRule="atLeast"/>
        <w:jc w:val="both"/>
        <w:rPr>
          <w:rFonts w:ascii="Times New Roman" w:eastAsia="Times New Roman" w:hAnsi="Times New Roman" w:cs="Times New Roman"/>
          <w:color w:val="181818"/>
          <w:sz w:val="32"/>
          <w:szCs w:val="32"/>
          <w:lang w:eastAsia="ru-RU"/>
        </w:rPr>
      </w:pPr>
    </w:p>
    <w:p w14:paraId="23C19453" w14:textId="77777777" w:rsidR="00C1602E" w:rsidRPr="00C1602E" w:rsidRDefault="00C1602E" w:rsidP="00C1602E">
      <w:pPr>
        <w:pStyle w:val="a3"/>
        <w:shd w:val="clear" w:color="auto" w:fill="FFFFFF"/>
        <w:spacing w:before="0" w:beforeAutospacing="0" w:after="150" w:afterAutospacing="0"/>
        <w:jc w:val="both"/>
        <w:rPr>
          <w:color w:val="333333"/>
          <w:sz w:val="32"/>
          <w:szCs w:val="32"/>
        </w:rPr>
      </w:pPr>
      <w:r w:rsidRPr="00C1602E">
        <w:rPr>
          <w:b/>
          <w:bCs/>
          <w:color w:val="333333"/>
          <w:sz w:val="32"/>
          <w:szCs w:val="32"/>
        </w:rPr>
        <w:t>1.4. Почему современные дети не любят читать?</w:t>
      </w:r>
    </w:p>
    <w:p w14:paraId="5463FCE8" w14:textId="53DCD5DE" w:rsidR="00C1602E" w:rsidRDefault="00C1602E" w:rsidP="00C1602E">
      <w:pPr>
        <w:pStyle w:val="a3"/>
        <w:shd w:val="clear" w:color="auto" w:fill="FFFFFF"/>
        <w:spacing w:before="0" w:beforeAutospacing="0" w:after="150" w:afterAutospacing="0"/>
        <w:jc w:val="both"/>
        <w:rPr>
          <w:b/>
          <w:bCs/>
          <w:color w:val="333333"/>
          <w:sz w:val="32"/>
          <w:szCs w:val="32"/>
        </w:rPr>
      </w:pPr>
      <w:r w:rsidRPr="00C1602E">
        <w:rPr>
          <w:b/>
          <w:bCs/>
          <w:color w:val="333333"/>
          <w:sz w:val="32"/>
          <w:szCs w:val="32"/>
        </w:rPr>
        <w:t xml:space="preserve">1.5. Организация досуга для ребенка </w:t>
      </w:r>
    </w:p>
    <w:p w14:paraId="5A05796B" w14:textId="77777777" w:rsidR="00C1602E" w:rsidRPr="00C1602E" w:rsidRDefault="00C1602E" w:rsidP="00C1602E">
      <w:pPr>
        <w:pStyle w:val="a3"/>
        <w:shd w:val="clear" w:color="auto" w:fill="FFFFFF"/>
        <w:spacing w:before="0" w:beforeAutospacing="0" w:after="150" w:afterAutospacing="0"/>
        <w:jc w:val="both"/>
        <w:rPr>
          <w:color w:val="333333"/>
          <w:sz w:val="32"/>
          <w:szCs w:val="32"/>
        </w:rPr>
      </w:pPr>
    </w:p>
    <w:p w14:paraId="1AEA386F" w14:textId="2F15B22E" w:rsidR="00C1602E" w:rsidRDefault="00C1602E" w:rsidP="00C1602E">
      <w:pPr>
        <w:pStyle w:val="a3"/>
        <w:shd w:val="clear" w:color="auto" w:fill="FFFFFF"/>
        <w:spacing w:before="0" w:beforeAutospacing="0" w:after="150" w:afterAutospacing="0"/>
        <w:ind w:left="1080"/>
        <w:jc w:val="both"/>
        <w:rPr>
          <w:b/>
          <w:color w:val="333333"/>
          <w:sz w:val="28"/>
          <w:szCs w:val="21"/>
        </w:rPr>
      </w:pPr>
      <w:r w:rsidRPr="00C1602E">
        <w:rPr>
          <w:b/>
          <w:color w:val="333333"/>
          <w:sz w:val="28"/>
          <w:szCs w:val="21"/>
        </w:rPr>
        <w:t>2. ПРАКТИЧЕСКАЯ ЧАСТЬ</w:t>
      </w:r>
    </w:p>
    <w:p w14:paraId="6E616E3E" w14:textId="109A0CDA" w:rsidR="000E62E2" w:rsidRDefault="000E62E2" w:rsidP="00C1602E">
      <w:pPr>
        <w:pStyle w:val="a3"/>
        <w:shd w:val="clear" w:color="auto" w:fill="FFFFFF"/>
        <w:spacing w:before="0" w:beforeAutospacing="0" w:after="150" w:afterAutospacing="0"/>
        <w:ind w:left="1080"/>
        <w:jc w:val="both"/>
        <w:rPr>
          <w:b/>
          <w:color w:val="333333"/>
          <w:sz w:val="28"/>
          <w:szCs w:val="21"/>
        </w:rPr>
      </w:pPr>
      <w:r>
        <w:rPr>
          <w:b/>
          <w:color w:val="333333"/>
          <w:sz w:val="28"/>
          <w:szCs w:val="21"/>
        </w:rPr>
        <w:t>ЗАКЛЮЧЕНИЕ</w:t>
      </w:r>
    </w:p>
    <w:p w14:paraId="00EBC10B" w14:textId="38BA1535" w:rsidR="000E62E2" w:rsidRDefault="000E62E2" w:rsidP="00C1602E">
      <w:pPr>
        <w:pStyle w:val="a3"/>
        <w:shd w:val="clear" w:color="auto" w:fill="FFFFFF"/>
        <w:spacing w:before="0" w:beforeAutospacing="0" w:after="150" w:afterAutospacing="0"/>
        <w:ind w:left="1080"/>
        <w:jc w:val="both"/>
        <w:rPr>
          <w:b/>
          <w:color w:val="333333"/>
          <w:sz w:val="28"/>
          <w:szCs w:val="21"/>
        </w:rPr>
      </w:pPr>
      <w:r>
        <w:rPr>
          <w:b/>
          <w:color w:val="333333"/>
          <w:sz w:val="28"/>
          <w:szCs w:val="21"/>
        </w:rPr>
        <w:t>ВЫВОД</w:t>
      </w:r>
    </w:p>
    <w:p w14:paraId="55CC7695" w14:textId="032B0538" w:rsidR="000E62E2" w:rsidRDefault="000E62E2" w:rsidP="00C1602E">
      <w:pPr>
        <w:pStyle w:val="a3"/>
        <w:shd w:val="clear" w:color="auto" w:fill="FFFFFF"/>
        <w:spacing w:before="0" w:beforeAutospacing="0" w:after="150" w:afterAutospacing="0"/>
        <w:ind w:left="1080"/>
        <w:jc w:val="both"/>
        <w:rPr>
          <w:b/>
          <w:color w:val="333333"/>
          <w:sz w:val="28"/>
          <w:szCs w:val="21"/>
        </w:rPr>
      </w:pPr>
      <w:r>
        <w:rPr>
          <w:b/>
          <w:color w:val="333333"/>
          <w:sz w:val="28"/>
          <w:szCs w:val="21"/>
        </w:rPr>
        <w:t>АНКЕТА (ПРИЛОЖЕНИЕ)</w:t>
      </w:r>
    </w:p>
    <w:p w14:paraId="76D78ACD" w14:textId="4E734F68" w:rsidR="000E62E2" w:rsidRDefault="000E62E2" w:rsidP="00C1602E">
      <w:pPr>
        <w:pStyle w:val="a3"/>
        <w:shd w:val="clear" w:color="auto" w:fill="FFFFFF"/>
        <w:spacing w:before="0" w:beforeAutospacing="0" w:after="150" w:afterAutospacing="0"/>
        <w:ind w:left="1080"/>
        <w:jc w:val="both"/>
        <w:rPr>
          <w:b/>
          <w:color w:val="333333"/>
          <w:sz w:val="28"/>
          <w:szCs w:val="21"/>
        </w:rPr>
      </w:pPr>
      <w:r>
        <w:rPr>
          <w:b/>
          <w:color w:val="333333"/>
          <w:sz w:val="28"/>
          <w:szCs w:val="21"/>
        </w:rPr>
        <w:t>СПИСОК ИСПОЛЬЗУЕМОЙ ЛИТЕРАТУРЫ</w:t>
      </w:r>
    </w:p>
    <w:p w14:paraId="120042F7" w14:textId="77777777" w:rsidR="000E62E2" w:rsidRDefault="000E62E2" w:rsidP="00C1602E">
      <w:pPr>
        <w:pStyle w:val="a3"/>
        <w:shd w:val="clear" w:color="auto" w:fill="FFFFFF"/>
        <w:spacing w:before="0" w:beforeAutospacing="0" w:after="150" w:afterAutospacing="0"/>
        <w:ind w:left="1080"/>
        <w:jc w:val="both"/>
        <w:rPr>
          <w:b/>
          <w:color w:val="333333"/>
          <w:sz w:val="28"/>
          <w:szCs w:val="21"/>
        </w:rPr>
      </w:pPr>
    </w:p>
    <w:p w14:paraId="7B9CE37B" w14:textId="4CCFD540" w:rsidR="00AA2C44" w:rsidRDefault="00AA2C44" w:rsidP="00AA2C44">
      <w:pPr>
        <w:jc w:val="center"/>
        <w:rPr>
          <w:rFonts w:ascii="Times New Roman" w:hAnsi="Times New Roman" w:cs="Times New Roman"/>
          <w:sz w:val="24"/>
          <w:szCs w:val="24"/>
        </w:rPr>
      </w:pPr>
    </w:p>
    <w:p w14:paraId="5C34E3EC" w14:textId="7418AF3F" w:rsidR="00AA2C44" w:rsidRDefault="00AA2C44" w:rsidP="00AA2C44">
      <w:pPr>
        <w:jc w:val="center"/>
        <w:rPr>
          <w:rFonts w:ascii="Times New Roman" w:hAnsi="Times New Roman" w:cs="Times New Roman"/>
          <w:sz w:val="24"/>
          <w:szCs w:val="24"/>
        </w:rPr>
      </w:pPr>
    </w:p>
    <w:p w14:paraId="7207EDE8" w14:textId="353EDE62" w:rsidR="00AA2C44" w:rsidRDefault="00AA2C44" w:rsidP="00AA2C44">
      <w:pPr>
        <w:jc w:val="center"/>
        <w:rPr>
          <w:rFonts w:ascii="Times New Roman" w:hAnsi="Times New Roman" w:cs="Times New Roman"/>
          <w:sz w:val="24"/>
          <w:szCs w:val="24"/>
        </w:rPr>
      </w:pPr>
    </w:p>
    <w:p w14:paraId="47E62E3E" w14:textId="6488D5CA" w:rsidR="00AA2C44" w:rsidRDefault="00AA2C44" w:rsidP="00AA2C44">
      <w:pPr>
        <w:jc w:val="center"/>
        <w:rPr>
          <w:rFonts w:ascii="Times New Roman" w:hAnsi="Times New Roman" w:cs="Times New Roman"/>
          <w:sz w:val="24"/>
          <w:szCs w:val="24"/>
        </w:rPr>
      </w:pPr>
    </w:p>
    <w:p w14:paraId="707E9B58" w14:textId="441A6D90" w:rsidR="00AA2C44" w:rsidRDefault="00AA2C44" w:rsidP="00AA2C44">
      <w:pPr>
        <w:jc w:val="center"/>
        <w:rPr>
          <w:rFonts w:ascii="Times New Roman" w:hAnsi="Times New Roman" w:cs="Times New Roman"/>
          <w:sz w:val="24"/>
          <w:szCs w:val="24"/>
        </w:rPr>
      </w:pPr>
    </w:p>
    <w:p w14:paraId="44EA0B0C" w14:textId="61B6AE1D" w:rsidR="00AA2C44" w:rsidRDefault="00AA2C44" w:rsidP="00AA2C44">
      <w:pPr>
        <w:jc w:val="center"/>
        <w:rPr>
          <w:rFonts w:ascii="Times New Roman" w:hAnsi="Times New Roman" w:cs="Times New Roman"/>
          <w:sz w:val="24"/>
          <w:szCs w:val="24"/>
        </w:rPr>
      </w:pPr>
    </w:p>
    <w:p w14:paraId="384277CF" w14:textId="68FB21E7" w:rsidR="00AA2C44" w:rsidRDefault="00AA2C44" w:rsidP="00AA2C44">
      <w:pPr>
        <w:jc w:val="center"/>
        <w:rPr>
          <w:rFonts w:ascii="Times New Roman" w:hAnsi="Times New Roman" w:cs="Times New Roman"/>
          <w:sz w:val="24"/>
          <w:szCs w:val="24"/>
        </w:rPr>
      </w:pPr>
    </w:p>
    <w:p w14:paraId="055095BB" w14:textId="7F8CCF3E" w:rsidR="00AA2C44" w:rsidRDefault="00AA2C44" w:rsidP="00AA2C44">
      <w:pPr>
        <w:jc w:val="center"/>
        <w:rPr>
          <w:rFonts w:ascii="Times New Roman" w:hAnsi="Times New Roman" w:cs="Times New Roman"/>
          <w:sz w:val="24"/>
          <w:szCs w:val="24"/>
        </w:rPr>
      </w:pPr>
    </w:p>
    <w:p w14:paraId="57F77316" w14:textId="4B06ECAE" w:rsidR="00AA2C44" w:rsidRDefault="00AA2C44" w:rsidP="00AA2C44">
      <w:pPr>
        <w:jc w:val="center"/>
        <w:rPr>
          <w:rFonts w:ascii="Times New Roman" w:hAnsi="Times New Roman" w:cs="Times New Roman"/>
          <w:sz w:val="24"/>
          <w:szCs w:val="24"/>
        </w:rPr>
      </w:pPr>
    </w:p>
    <w:p w14:paraId="59650B04" w14:textId="77777777" w:rsidR="00AA2C44" w:rsidRDefault="00AA2C44" w:rsidP="000E62E2">
      <w:pPr>
        <w:rPr>
          <w:rFonts w:ascii="Times New Roman" w:hAnsi="Times New Roman" w:cs="Times New Roman"/>
          <w:sz w:val="24"/>
          <w:szCs w:val="24"/>
        </w:rPr>
      </w:pPr>
    </w:p>
    <w:p w14:paraId="79B4BE02" w14:textId="77777777" w:rsidR="00E72482" w:rsidRPr="00AA2C44" w:rsidRDefault="00E72482" w:rsidP="00AA2C44">
      <w:pPr>
        <w:pStyle w:val="a3"/>
        <w:shd w:val="clear" w:color="auto" w:fill="FFFFFF"/>
        <w:spacing w:before="0" w:beforeAutospacing="0" w:after="150" w:afterAutospacing="0"/>
        <w:ind w:left="720"/>
        <w:jc w:val="right"/>
        <w:rPr>
          <w:color w:val="333333"/>
          <w:sz w:val="28"/>
          <w:szCs w:val="28"/>
        </w:rPr>
      </w:pPr>
      <w:r w:rsidRPr="00AA2C44">
        <w:rPr>
          <w:color w:val="333333"/>
          <w:sz w:val="28"/>
          <w:szCs w:val="28"/>
        </w:rPr>
        <w:t>Береги и копи время, отвоюй себя для себя самого...</w:t>
      </w:r>
    </w:p>
    <w:p w14:paraId="25EA43CC" w14:textId="77777777" w:rsidR="00E72482" w:rsidRPr="00AA2C44" w:rsidRDefault="00E72482" w:rsidP="00AA2C44">
      <w:pPr>
        <w:pStyle w:val="a3"/>
        <w:shd w:val="clear" w:color="auto" w:fill="FFFFFF"/>
        <w:spacing w:before="0" w:beforeAutospacing="0" w:after="150" w:afterAutospacing="0"/>
        <w:ind w:left="720"/>
        <w:jc w:val="right"/>
        <w:rPr>
          <w:color w:val="333333"/>
          <w:sz w:val="28"/>
          <w:szCs w:val="28"/>
        </w:rPr>
      </w:pPr>
      <w:r w:rsidRPr="00AA2C44">
        <w:rPr>
          <w:color w:val="333333"/>
          <w:sz w:val="28"/>
          <w:szCs w:val="28"/>
        </w:rPr>
        <w:lastRenderedPageBreak/>
        <w:t>Всё у нас чужое, одно лишь время наше...</w:t>
      </w:r>
    </w:p>
    <w:p w14:paraId="2737A055" w14:textId="77777777" w:rsidR="00E72482" w:rsidRPr="00AA2C44" w:rsidRDefault="00E72482" w:rsidP="00AA2C44">
      <w:pPr>
        <w:pStyle w:val="a3"/>
        <w:shd w:val="clear" w:color="auto" w:fill="FFFFFF"/>
        <w:spacing w:before="0" w:beforeAutospacing="0" w:after="150" w:afterAutospacing="0"/>
        <w:ind w:left="360"/>
        <w:jc w:val="right"/>
        <w:rPr>
          <w:color w:val="333333"/>
          <w:sz w:val="28"/>
          <w:szCs w:val="28"/>
        </w:rPr>
      </w:pPr>
      <w:r w:rsidRPr="00AA2C44">
        <w:rPr>
          <w:color w:val="333333"/>
          <w:sz w:val="28"/>
          <w:szCs w:val="28"/>
        </w:rPr>
        <w:t>Не упускай ни часу, удержишь в руках сегодняшний день,</w:t>
      </w:r>
    </w:p>
    <w:p w14:paraId="1C0EB1B3" w14:textId="77777777" w:rsidR="00E72482" w:rsidRPr="00AA2C44" w:rsidRDefault="00E72482" w:rsidP="00AA2C44">
      <w:pPr>
        <w:pStyle w:val="a3"/>
        <w:shd w:val="clear" w:color="auto" w:fill="FFFFFF"/>
        <w:spacing w:before="0" w:beforeAutospacing="0" w:after="150" w:afterAutospacing="0"/>
        <w:jc w:val="right"/>
        <w:rPr>
          <w:color w:val="333333"/>
          <w:sz w:val="28"/>
          <w:szCs w:val="28"/>
        </w:rPr>
      </w:pPr>
      <w:r w:rsidRPr="00AA2C44">
        <w:rPr>
          <w:color w:val="333333"/>
          <w:sz w:val="28"/>
          <w:szCs w:val="28"/>
        </w:rPr>
        <w:t>меньше будешь зависеть от завтрашнего...</w:t>
      </w:r>
    </w:p>
    <w:p w14:paraId="7AC3EB2D" w14:textId="77777777" w:rsidR="00E72482" w:rsidRPr="00AA2C44" w:rsidRDefault="00E72482" w:rsidP="00AA2C44">
      <w:pPr>
        <w:pStyle w:val="a3"/>
        <w:shd w:val="clear" w:color="auto" w:fill="FFFFFF"/>
        <w:spacing w:before="0" w:beforeAutospacing="0" w:after="150" w:afterAutospacing="0"/>
        <w:jc w:val="right"/>
        <w:rPr>
          <w:color w:val="333333"/>
          <w:sz w:val="28"/>
          <w:szCs w:val="28"/>
        </w:rPr>
      </w:pPr>
      <w:r w:rsidRPr="00AA2C44">
        <w:rPr>
          <w:i/>
          <w:iCs/>
          <w:color w:val="333333"/>
          <w:sz w:val="28"/>
          <w:szCs w:val="28"/>
        </w:rPr>
        <w:t>(Из советов Л. А. Сенеки)</w:t>
      </w:r>
    </w:p>
    <w:p w14:paraId="2AC8E4F0" w14:textId="156AA8E4" w:rsidR="00E72482" w:rsidRPr="00AA2C44" w:rsidRDefault="00AA2C44" w:rsidP="00E72482">
      <w:pPr>
        <w:pStyle w:val="a3"/>
        <w:shd w:val="clear" w:color="auto" w:fill="FFFFFF"/>
        <w:spacing w:before="0" w:beforeAutospacing="0" w:after="150" w:afterAutospacing="0"/>
        <w:rPr>
          <w:b/>
          <w:color w:val="333333"/>
          <w:sz w:val="32"/>
          <w:szCs w:val="28"/>
        </w:rPr>
      </w:pPr>
      <w:r w:rsidRPr="00AA2C44">
        <w:rPr>
          <w:b/>
          <w:color w:val="333333"/>
          <w:sz w:val="32"/>
          <w:szCs w:val="28"/>
        </w:rPr>
        <w:t>ВВЕДЕНИЕ</w:t>
      </w:r>
    </w:p>
    <w:p w14:paraId="56C2110B" w14:textId="77777777" w:rsidR="00AA2C44" w:rsidRPr="00AA2C44" w:rsidRDefault="00AA2C44" w:rsidP="00AA2C44">
      <w:pPr>
        <w:rPr>
          <w:rFonts w:ascii="Times New Roman" w:hAnsi="Times New Roman" w:cs="Times New Roman"/>
          <w:sz w:val="28"/>
          <w:szCs w:val="28"/>
        </w:rPr>
      </w:pPr>
    </w:p>
    <w:p w14:paraId="29572981" w14:textId="35B8BC6C" w:rsidR="00AA2C44" w:rsidRPr="00AA2C44" w:rsidRDefault="00AA2C44" w:rsidP="00AA2C44">
      <w:pPr>
        <w:rPr>
          <w:rFonts w:ascii="Times New Roman" w:hAnsi="Times New Roman" w:cs="Times New Roman"/>
          <w:sz w:val="28"/>
          <w:szCs w:val="28"/>
        </w:rPr>
      </w:pPr>
      <w:r w:rsidRPr="00AA2C44">
        <w:rPr>
          <w:rFonts w:ascii="Times New Roman" w:hAnsi="Times New Roman" w:cs="Times New Roman"/>
          <w:sz w:val="28"/>
          <w:szCs w:val="28"/>
        </w:rPr>
        <w:t>Проблема свободного времени подростков беспокоит сегодня ученых и практиков разных областей жизни и отраслей знания.</w:t>
      </w:r>
    </w:p>
    <w:p w14:paraId="0FDFFB6E" w14:textId="77777777" w:rsidR="00AA2C44" w:rsidRPr="00AA2C44" w:rsidRDefault="00AA2C44" w:rsidP="00AA2C44">
      <w:pPr>
        <w:rPr>
          <w:rFonts w:ascii="Times New Roman" w:hAnsi="Times New Roman" w:cs="Times New Roman"/>
          <w:sz w:val="28"/>
          <w:szCs w:val="28"/>
        </w:rPr>
      </w:pPr>
      <w:r w:rsidRPr="00AA2C44">
        <w:rPr>
          <w:rFonts w:ascii="Times New Roman" w:hAnsi="Times New Roman" w:cs="Times New Roman"/>
          <w:sz w:val="28"/>
          <w:szCs w:val="28"/>
        </w:rPr>
        <w:t>Свободное время является одним из важных средств развития личности ребёнка и подростка. Оно естественно влияет и на его производственно-трудовую сферу деятельности, поскольку в условиях свободного времени наиболее благоприятно происходят рекреационно-восстановительные процессы, снимающие усиленные физические и психические нагрузки.</w:t>
      </w:r>
    </w:p>
    <w:p w14:paraId="339C0D60" w14:textId="77777777" w:rsidR="00AA2C44" w:rsidRPr="00AA2C44" w:rsidRDefault="00AA2C44" w:rsidP="00AA2C44">
      <w:pPr>
        <w:pStyle w:val="a3"/>
        <w:shd w:val="clear" w:color="auto" w:fill="FFFFFF"/>
        <w:spacing w:before="0" w:beforeAutospacing="0" w:after="0" w:afterAutospacing="0" w:line="210" w:lineRule="atLeast"/>
        <w:rPr>
          <w:color w:val="181818"/>
          <w:sz w:val="28"/>
          <w:szCs w:val="28"/>
        </w:rPr>
      </w:pPr>
      <w:r w:rsidRPr="00AA2C44">
        <w:rPr>
          <w:b/>
          <w:bCs/>
          <w:color w:val="181818"/>
          <w:sz w:val="28"/>
          <w:szCs w:val="28"/>
        </w:rPr>
        <w:t>Цели исследования:</w:t>
      </w:r>
    </w:p>
    <w:p w14:paraId="04B9DD5E" w14:textId="77777777" w:rsidR="00AA2C44" w:rsidRPr="00AA2C44" w:rsidRDefault="00AA2C44" w:rsidP="00AA2C44">
      <w:pPr>
        <w:pStyle w:val="a3"/>
        <w:shd w:val="clear" w:color="auto" w:fill="FFFFFF"/>
        <w:spacing w:before="0" w:beforeAutospacing="0" w:after="0" w:afterAutospacing="0" w:line="210" w:lineRule="atLeast"/>
        <w:rPr>
          <w:color w:val="181818"/>
          <w:sz w:val="28"/>
          <w:szCs w:val="28"/>
        </w:rPr>
      </w:pPr>
      <w:r w:rsidRPr="00AA2C44">
        <w:rPr>
          <w:color w:val="181818"/>
          <w:sz w:val="28"/>
          <w:szCs w:val="28"/>
        </w:rPr>
        <w:t>1) Выяснить, что такое «свободное время» и как правильно его рассчитать?</w:t>
      </w:r>
    </w:p>
    <w:p w14:paraId="696E092E" w14:textId="77777777" w:rsidR="00AA2C44" w:rsidRPr="00AA2C44" w:rsidRDefault="00AA2C44" w:rsidP="00AA2C44">
      <w:pPr>
        <w:pStyle w:val="a3"/>
        <w:shd w:val="clear" w:color="auto" w:fill="FFFFFF"/>
        <w:spacing w:before="0" w:beforeAutospacing="0" w:after="0" w:afterAutospacing="0" w:line="210" w:lineRule="atLeast"/>
        <w:rPr>
          <w:color w:val="181818"/>
          <w:sz w:val="28"/>
          <w:szCs w:val="28"/>
        </w:rPr>
      </w:pPr>
      <w:r w:rsidRPr="00AA2C44">
        <w:rPr>
          <w:color w:val="181818"/>
          <w:sz w:val="28"/>
          <w:szCs w:val="28"/>
        </w:rPr>
        <w:t>2) Установить, остается ли у школьников свободное время и как они его проводят?</w:t>
      </w:r>
    </w:p>
    <w:p w14:paraId="1FB92E47" w14:textId="0F064C9E" w:rsidR="00AA2C44" w:rsidRPr="00AA2C44" w:rsidRDefault="00AA2C44" w:rsidP="00AA2C44">
      <w:pPr>
        <w:pStyle w:val="a3"/>
        <w:shd w:val="clear" w:color="auto" w:fill="FFFFFF"/>
        <w:spacing w:before="0" w:beforeAutospacing="0" w:after="0" w:afterAutospacing="0" w:line="210" w:lineRule="atLeast"/>
        <w:rPr>
          <w:color w:val="181818"/>
          <w:sz w:val="28"/>
          <w:szCs w:val="28"/>
        </w:rPr>
      </w:pPr>
      <w:r w:rsidRPr="00AA2C44">
        <w:rPr>
          <w:color w:val="181818"/>
          <w:sz w:val="28"/>
          <w:szCs w:val="28"/>
        </w:rPr>
        <w:t xml:space="preserve">3) </w:t>
      </w:r>
      <w:proofErr w:type="gramStart"/>
      <w:r w:rsidRPr="00AA2C44">
        <w:rPr>
          <w:color w:val="181818"/>
          <w:sz w:val="28"/>
          <w:szCs w:val="28"/>
        </w:rPr>
        <w:t>Определить</w:t>
      </w:r>
      <w:proofErr w:type="gramEnd"/>
      <w:r w:rsidRPr="00AA2C44">
        <w:rPr>
          <w:color w:val="181818"/>
          <w:sz w:val="28"/>
          <w:szCs w:val="28"/>
        </w:rPr>
        <w:t xml:space="preserve"> насколько рационально школьники распределяют свободное время и проводят ли его с пользой?</w:t>
      </w:r>
    </w:p>
    <w:p w14:paraId="7FB60962" w14:textId="77777777" w:rsidR="00AA2C44" w:rsidRPr="00AA2C44" w:rsidRDefault="00AA2C44" w:rsidP="00AA2C44">
      <w:pPr>
        <w:pStyle w:val="a3"/>
        <w:shd w:val="clear" w:color="auto" w:fill="FFFFFF"/>
        <w:spacing w:before="0" w:beforeAutospacing="0" w:after="0" w:afterAutospacing="0" w:line="210" w:lineRule="atLeast"/>
        <w:rPr>
          <w:color w:val="181818"/>
          <w:sz w:val="28"/>
          <w:szCs w:val="28"/>
        </w:rPr>
      </w:pPr>
    </w:p>
    <w:p w14:paraId="1E311F2E" w14:textId="77777777" w:rsidR="00AA2C44" w:rsidRPr="00AA2C44" w:rsidRDefault="00AA2C44" w:rsidP="00AA2C44">
      <w:pPr>
        <w:pStyle w:val="a3"/>
        <w:shd w:val="clear" w:color="auto" w:fill="FFFFFF"/>
        <w:spacing w:before="0" w:beforeAutospacing="0" w:after="0" w:afterAutospacing="0" w:line="210" w:lineRule="atLeast"/>
        <w:rPr>
          <w:color w:val="181818"/>
          <w:sz w:val="28"/>
          <w:szCs w:val="28"/>
        </w:rPr>
      </w:pPr>
      <w:r w:rsidRPr="00AA2C44">
        <w:rPr>
          <w:b/>
          <w:bCs/>
          <w:color w:val="181818"/>
          <w:sz w:val="28"/>
          <w:szCs w:val="28"/>
        </w:rPr>
        <w:t>Применяемые методы исследования:</w:t>
      </w:r>
    </w:p>
    <w:p w14:paraId="5D85E2D4" w14:textId="77777777" w:rsidR="00AA2C44" w:rsidRPr="00AA2C44" w:rsidRDefault="00AA2C44" w:rsidP="00AA2C44">
      <w:pPr>
        <w:pStyle w:val="a3"/>
        <w:numPr>
          <w:ilvl w:val="0"/>
          <w:numId w:val="17"/>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Анкетирование;</w:t>
      </w:r>
    </w:p>
    <w:p w14:paraId="745BC4EA" w14:textId="77777777" w:rsidR="00AA2C44" w:rsidRPr="00AA2C44" w:rsidRDefault="00AA2C44" w:rsidP="00AA2C44">
      <w:pPr>
        <w:pStyle w:val="a3"/>
        <w:numPr>
          <w:ilvl w:val="0"/>
          <w:numId w:val="17"/>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Беседы с одноклассниками;</w:t>
      </w:r>
    </w:p>
    <w:p w14:paraId="7F9E4668" w14:textId="6D2C9888" w:rsidR="00AA2C44" w:rsidRPr="00AA2C44" w:rsidRDefault="00AA2C44" w:rsidP="00AA2C44">
      <w:pPr>
        <w:pStyle w:val="a3"/>
        <w:numPr>
          <w:ilvl w:val="0"/>
          <w:numId w:val="17"/>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 xml:space="preserve">Обработка результатов </w:t>
      </w:r>
    </w:p>
    <w:p w14:paraId="75FFF84B" w14:textId="77777777" w:rsidR="00AA2C44" w:rsidRPr="00AA2C44" w:rsidRDefault="00AA2C44" w:rsidP="00AA2C44">
      <w:pPr>
        <w:pStyle w:val="a3"/>
        <w:numPr>
          <w:ilvl w:val="0"/>
          <w:numId w:val="17"/>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Построение диаграмм, выявление закономерностей, обобщение данных исследования,</w:t>
      </w:r>
    </w:p>
    <w:p w14:paraId="77E54077" w14:textId="77777777" w:rsidR="00AA2C44" w:rsidRPr="00AA2C44" w:rsidRDefault="00AA2C44" w:rsidP="00AA2C44">
      <w:pPr>
        <w:pStyle w:val="a3"/>
        <w:shd w:val="clear" w:color="auto" w:fill="FFFFFF"/>
        <w:spacing w:before="0" w:beforeAutospacing="0" w:after="0" w:afterAutospacing="0" w:line="210" w:lineRule="atLeast"/>
        <w:rPr>
          <w:color w:val="181818"/>
          <w:sz w:val="28"/>
          <w:szCs w:val="28"/>
        </w:rPr>
      </w:pPr>
      <w:r w:rsidRPr="00AA2C44">
        <w:rPr>
          <w:b/>
          <w:bCs/>
          <w:color w:val="181818"/>
          <w:sz w:val="28"/>
          <w:szCs w:val="28"/>
        </w:rPr>
        <w:t>Задачи:</w:t>
      </w:r>
    </w:p>
    <w:p w14:paraId="30E712BD" w14:textId="77777777" w:rsidR="00AA2C44" w:rsidRPr="00AA2C44" w:rsidRDefault="00AA2C44" w:rsidP="00AA2C44">
      <w:pPr>
        <w:pStyle w:val="a3"/>
        <w:numPr>
          <w:ilvl w:val="0"/>
          <w:numId w:val="18"/>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Составить анкету для исследования;</w:t>
      </w:r>
    </w:p>
    <w:p w14:paraId="2BC699BA" w14:textId="77777777" w:rsidR="00AA2C44" w:rsidRPr="00AA2C44" w:rsidRDefault="00AA2C44" w:rsidP="00AA2C44">
      <w:pPr>
        <w:pStyle w:val="a3"/>
        <w:numPr>
          <w:ilvl w:val="0"/>
          <w:numId w:val="18"/>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Провести анкетирование;</w:t>
      </w:r>
    </w:p>
    <w:p w14:paraId="7D044FD4" w14:textId="77777777" w:rsidR="00AA2C44" w:rsidRPr="00AA2C44" w:rsidRDefault="00AA2C44" w:rsidP="00AA2C44">
      <w:pPr>
        <w:pStyle w:val="a3"/>
        <w:numPr>
          <w:ilvl w:val="0"/>
          <w:numId w:val="18"/>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Проанализировать и обобщить полученную информацию;</w:t>
      </w:r>
    </w:p>
    <w:p w14:paraId="2977815C" w14:textId="77777777" w:rsidR="00AA2C44" w:rsidRPr="00AA2C44" w:rsidRDefault="00AA2C44" w:rsidP="00AA2C44">
      <w:pPr>
        <w:pStyle w:val="a3"/>
        <w:numPr>
          <w:ilvl w:val="0"/>
          <w:numId w:val="18"/>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Составить диаграммы полученных данных;</w:t>
      </w:r>
    </w:p>
    <w:p w14:paraId="68AA7E50" w14:textId="77777777" w:rsidR="00AA2C44" w:rsidRPr="00AA2C44" w:rsidRDefault="00AA2C44" w:rsidP="00AA2C44">
      <w:pPr>
        <w:pStyle w:val="a3"/>
        <w:numPr>
          <w:ilvl w:val="0"/>
          <w:numId w:val="18"/>
        </w:numPr>
        <w:shd w:val="clear" w:color="auto" w:fill="FFFFFF"/>
        <w:spacing w:before="0" w:beforeAutospacing="0" w:after="0" w:afterAutospacing="0" w:line="210" w:lineRule="atLeast"/>
        <w:ind w:left="0"/>
        <w:rPr>
          <w:color w:val="181818"/>
          <w:sz w:val="28"/>
          <w:szCs w:val="28"/>
        </w:rPr>
      </w:pPr>
      <w:r w:rsidRPr="00AA2C44">
        <w:rPr>
          <w:color w:val="181818"/>
          <w:sz w:val="28"/>
          <w:szCs w:val="28"/>
        </w:rPr>
        <w:t>Сделать выводы о распределении свободного времени школьников;</w:t>
      </w:r>
    </w:p>
    <w:p w14:paraId="6FBC9F5F" w14:textId="4398B817" w:rsidR="00AA2C44" w:rsidRPr="00AA2C44" w:rsidRDefault="00AA2C44" w:rsidP="00B0147A">
      <w:pPr>
        <w:pStyle w:val="a3"/>
        <w:shd w:val="clear" w:color="auto" w:fill="FFFFFF"/>
        <w:spacing w:before="0" w:beforeAutospacing="0" w:after="0" w:afterAutospacing="0" w:line="210" w:lineRule="atLeast"/>
        <w:rPr>
          <w:color w:val="181818"/>
          <w:sz w:val="28"/>
          <w:szCs w:val="28"/>
        </w:rPr>
      </w:pPr>
    </w:p>
    <w:p w14:paraId="4A6B620D" w14:textId="77777777" w:rsidR="00AA2C44" w:rsidRPr="00AA2C44" w:rsidRDefault="00AA2C44" w:rsidP="00AA2C44">
      <w:pPr>
        <w:pStyle w:val="a3"/>
        <w:shd w:val="clear" w:color="auto" w:fill="FFFFFF"/>
        <w:spacing w:before="0" w:beforeAutospacing="0" w:after="0" w:afterAutospacing="0" w:line="210" w:lineRule="atLeast"/>
        <w:rPr>
          <w:color w:val="181818"/>
          <w:sz w:val="28"/>
          <w:szCs w:val="28"/>
        </w:rPr>
      </w:pPr>
    </w:p>
    <w:p w14:paraId="37DDE5B5" w14:textId="74D619BA" w:rsidR="00AA2C44" w:rsidRPr="00AA2C44" w:rsidRDefault="00AA2C44" w:rsidP="00AA2C44">
      <w:pPr>
        <w:pStyle w:val="a3"/>
        <w:shd w:val="clear" w:color="auto" w:fill="FFFFFF"/>
        <w:spacing w:before="0" w:beforeAutospacing="0" w:after="0" w:afterAutospacing="0" w:line="210" w:lineRule="atLeast"/>
        <w:rPr>
          <w:color w:val="181818"/>
          <w:sz w:val="28"/>
          <w:szCs w:val="28"/>
        </w:rPr>
      </w:pPr>
      <w:r w:rsidRPr="00AA2C44">
        <w:rPr>
          <w:b/>
          <w:bCs/>
          <w:color w:val="181818"/>
          <w:sz w:val="28"/>
          <w:szCs w:val="28"/>
        </w:rPr>
        <w:t>Гипотеза: состоит в том, что</w:t>
      </w:r>
      <w:r w:rsidRPr="00AA2C44">
        <w:rPr>
          <w:color w:val="181818"/>
          <w:sz w:val="28"/>
          <w:szCs w:val="28"/>
        </w:rPr>
        <w:t xml:space="preserve"> с</w:t>
      </w:r>
      <w:r w:rsidRPr="00AA2C44">
        <w:rPr>
          <w:color w:val="000000"/>
          <w:sz w:val="28"/>
          <w:szCs w:val="28"/>
          <w:shd w:val="clear" w:color="auto" w:fill="FFFFFF"/>
        </w:rPr>
        <w:t>овременные школьники в свободное время предпочитают играть в компьютерные игры и общаться в социальных сетях, вместо прогулки на свежем воздухе и живого общения со сверстниками</w:t>
      </w:r>
    </w:p>
    <w:p w14:paraId="602399F5" w14:textId="53D8CE2C" w:rsidR="00C1602E" w:rsidRPr="00C1602E" w:rsidRDefault="00C1602E" w:rsidP="00E72482">
      <w:pPr>
        <w:pStyle w:val="a3"/>
        <w:shd w:val="clear" w:color="auto" w:fill="FFFFFF"/>
        <w:spacing w:before="0" w:beforeAutospacing="0" w:after="150" w:afterAutospacing="0"/>
        <w:rPr>
          <w:b/>
          <w:color w:val="333333"/>
          <w:sz w:val="32"/>
        </w:rPr>
      </w:pPr>
      <w:r w:rsidRPr="00C1602E">
        <w:rPr>
          <w:b/>
          <w:color w:val="333333"/>
          <w:sz w:val="32"/>
        </w:rPr>
        <w:t>1. ТЕОРИТИЧЕСКАЯ ЧАСТЬ</w:t>
      </w:r>
    </w:p>
    <w:p w14:paraId="7DEFB436" w14:textId="77777777" w:rsidR="00AA2C44" w:rsidRPr="00AA2C44" w:rsidRDefault="00AA2C44" w:rsidP="00AA2C44">
      <w:pPr>
        <w:shd w:val="clear" w:color="auto" w:fill="F7F7F7"/>
        <w:spacing w:before="100" w:beforeAutospacing="1" w:after="100" w:afterAutospacing="1" w:line="240" w:lineRule="auto"/>
        <w:rPr>
          <w:rFonts w:ascii="Times New Roman" w:eastAsia="Times New Roman" w:hAnsi="Times New Roman" w:cs="Times New Roman"/>
          <w:color w:val="000000"/>
          <w:sz w:val="24"/>
          <w:szCs w:val="24"/>
          <w:lang w:eastAsia="ru-RU"/>
        </w:rPr>
      </w:pPr>
      <w:r w:rsidRPr="00AA2C44">
        <w:rPr>
          <w:rFonts w:ascii="Times New Roman" w:eastAsia="Times New Roman" w:hAnsi="Times New Roman" w:cs="Times New Roman"/>
          <w:b/>
          <w:color w:val="000000"/>
          <w:sz w:val="24"/>
          <w:szCs w:val="24"/>
          <w:lang w:eastAsia="ru-RU"/>
        </w:rPr>
        <w:lastRenderedPageBreak/>
        <w:t>1.1.  Свободное время школьников как социально-педагогическая категория</w:t>
      </w:r>
      <w:r w:rsidRPr="00AA2C44">
        <w:rPr>
          <w:rFonts w:ascii="Times New Roman" w:eastAsia="Times New Roman" w:hAnsi="Times New Roman" w:cs="Times New Roman"/>
          <w:color w:val="000000"/>
          <w:sz w:val="24"/>
          <w:szCs w:val="24"/>
          <w:lang w:eastAsia="ru-RU"/>
        </w:rPr>
        <w:t>. Свободное время - пространство для развития личности в современном обществе. Использование человеком свободного времени для всестороннего саморазвития (интеллектуального, эстетического и физического), для совершенствования творческой и общественной деятельности, для любительских занятий, товарищеского общения, отдыха и развлечений. Проблема организации целесообразного использования свободного времени школьником. Категориально-понятийный аппарат педагогической проблемы.</w:t>
      </w:r>
    </w:p>
    <w:p w14:paraId="6FE16E08" w14:textId="0332DF36" w:rsidR="00AA2C44" w:rsidRPr="00C1602E" w:rsidRDefault="00AA2C44" w:rsidP="00AA2C44">
      <w:pPr>
        <w:shd w:val="clear" w:color="auto" w:fill="F7F7F7"/>
        <w:spacing w:before="100" w:beforeAutospacing="1" w:after="100" w:afterAutospacing="1" w:line="240" w:lineRule="auto"/>
        <w:rPr>
          <w:rFonts w:ascii="Times New Roman" w:eastAsia="Times New Roman" w:hAnsi="Times New Roman" w:cs="Times New Roman"/>
          <w:color w:val="000000"/>
          <w:sz w:val="24"/>
          <w:szCs w:val="24"/>
          <w:lang w:eastAsia="ru-RU"/>
        </w:rPr>
      </w:pPr>
      <w:r w:rsidRPr="00AA2C44">
        <w:rPr>
          <w:rFonts w:ascii="Times New Roman" w:eastAsia="Times New Roman" w:hAnsi="Times New Roman" w:cs="Times New Roman"/>
          <w:color w:val="000000"/>
          <w:sz w:val="24"/>
          <w:szCs w:val="24"/>
          <w:lang w:eastAsia="ru-RU"/>
        </w:rPr>
        <w:t>Проблема свободного времени в истории педагогики. Народная педагогика о содержательном проведении досуга на пользу людям. Классики русской и западноевропейской педагогики о воспитании ребенка в труде, в разнообразных социально полезных видах деятельности. Общая характеристика современных досуговых направлений в отечественной и зарубежной практике.</w:t>
      </w:r>
    </w:p>
    <w:p w14:paraId="51A9BD9C" w14:textId="145E8D25" w:rsidR="00AA2C44" w:rsidRPr="00C1602E" w:rsidRDefault="00AA2C44" w:rsidP="00AA2C44">
      <w:pPr>
        <w:shd w:val="clear" w:color="auto" w:fill="F7F7F7"/>
        <w:spacing w:before="100" w:beforeAutospacing="1" w:after="100" w:afterAutospacing="1" w:line="240" w:lineRule="auto"/>
        <w:rPr>
          <w:rFonts w:ascii="Times New Roman" w:hAnsi="Times New Roman" w:cs="Times New Roman"/>
          <w:color w:val="000000"/>
          <w:sz w:val="24"/>
          <w:szCs w:val="24"/>
          <w:shd w:val="clear" w:color="auto" w:fill="F7F7F7"/>
        </w:rPr>
      </w:pPr>
      <w:r w:rsidRPr="00C1602E">
        <w:rPr>
          <w:rFonts w:ascii="Times New Roman" w:hAnsi="Times New Roman" w:cs="Times New Roman"/>
          <w:b/>
          <w:color w:val="000000"/>
          <w:sz w:val="24"/>
          <w:szCs w:val="24"/>
          <w:shd w:val="clear" w:color="auto" w:fill="F7F7F7"/>
        </w:rPr>
        <w:t>1.2.  Свободное время как фактор воспитания</w:t>
      </w:r>
      <w:r w:rsidRPr="00C1602E">
        <w:rPr>
          <w:rFonts w:ascii="Times New Roman" w:hAnsi="Times New Roman" w:cs="Times New Roman"/>
          <w:color w:val="000000"/>
          <w:sz w:val="24"/>
          <w:szCs w:val="24"/>
          <w:shd w:val="clear" w:color="auto" w:fill="F7F7F7"/>
        </w:rPr>
        <w:t xml:space="preserve">. Урочное и внеурочное время школьника. Виды деятельности школьника в свободное время. Основные направления деятельности школьника: </w:t>
      </w:r>
      <w:proofErr w:type="spellStart"/>
      <w:r w:rsidRPr="00C1602E">
        <w:rPr>
          <w:rFonts w:ascii="Times New Roman" w:hAnsi="Times New Roman" w:cs="Times New Roman"/>
          <w:color w:val="000000"/>
          <w:sz w:val="24"/>
          <w:szCs w:val="24"/>
          <w:shd w:val="clear" w:color="auto" w:fill="F7F7F7"/>
        </w:rPr>
        <w:t>общеинтеллектуальное</w:t>
      </w:r>
      <w:proofErr w:type="spellEnd"/>
      <w:r w:rsidRPr="00C1602E">
        <w:rPr>
          <w:rFonts w:ascii="Times New Roman" w:hAnsi="Times New Roman" w:cs="Times New Roman"/>
          <w:color w:val="000000"/>
          <w:sz w:val="24"/>
          <w:szCs w:val="24"/>
          <w:shd w:val="clear" w:color="auto" w:fill="F7F7F7"/>
        </w:rPr>
        <w:t>, общекультурное, спортивно-оздоровительное, социальное. Виды деятельности: а) активный отдых (физкультура и спорт, туризм, игры, развлечения, любительская деятельность, прогулки); б) потребление духовных ценностей (чтение книг, газет, журналов, прослушивание радио, просмотр телепередач, посещение кинотеатров, музеев, выставок, участие в различных культурно-массовых мероприятиях); в) общественно полезная деятельность (общественная работа, участие в общественном труде, помощь младшим, работа в технических кружках и т. п.).Основные виды деятельности учащихся - игра, учеба, общественно полезный труд.</w:t>
      </w:r>
    </w:p>
    <w:p w14:paraId="4ACECAFB" w14:textId="6972654B" w:rsidR="00C1602E" w:rsidRPr="00C1602E" w:rsidRDefault="00C1602E" w:rsidP="00C1602E">
      <w:pPr>
        <w:shd w:val="clear" w:color="auto" w:fill="FFFFFF"/>
        <w:spacing w:after="0" w:line="210" w:lineRule="atLeast"/>
        <w:rPr>
          <w:rFonts w:ascii="Times New Roman" w:eastAsia="Times New Roman" w:hAnsi="Times New Roman" w:cs="Times New Roman"/>
          <w:color w:val="181818"/>
          <w:sz w:val="24"/>
          <w:szCs w:val="24"/>
          <w:lang w:eastAsia="ru-RU"/>
        </w:rPr>
      </w:pPr>
      <w:r w:rsidRPr="00C1602E">
        <w:rPr>
          <w:rFonts w:ascii="Times New Roman" w:eastAsia="Times New Roman" w:hAnsi="Times New Roman" w:cs="Times New Roman"/>
          <w:b/>
          <w:bCs/>
          <w:color w:val="181818"/>
          <w:sz w:val="24"/>
          <w:szCs w:val="24"/>
          <w:lang w:eastAsia="ru-RU"/>
        </w:rPr>
        <w:br/>
      </w:r>
      <w:r>
        <w:rPr>
          <w:rFonts w:ascii="Times New Roman" w:eastAsia="Times New Roman" w:hAnsi="Times New Roman" w:cs="Times New Roman"/>
          <w:b/>
          <w:bCs/>
          <w:color w:val="181818"/>
          <w:sz w:val="24"/>
          <w:szCs w:val="24"/>
          <w:lang w:eastAsia="ru-RU"/>
        </w:rPr>
        <w:t xml:space="preserve">1.3. </w:t>
      </w:r>
      <w:r w:rsidRPr="00C1602E">
        <w:rPr>
          <w:rFonts w:ascii="Times New Roman" w:eastAsia="Times New Roman" w:hAnsi="Times New Roman" w:cs="Times New Roman"/>
          <w:b/>
          <w:bCs/>
          <w:color w:val="181818"/>
          <w:sz w:val="24"/>
          <w:szCs w:val="24"/>
          <w:lang w:eastAsia="ru-RU"/>
        </w:rPr>
        <w:t>Значение свободного времени для школьника</w:t>
      </w:r>
    </w:p>
    <w:p w14:paraId="7A4DCD55" w14:textId="77777777" w:rsidR="00C1602E" w:rsidRPr="00C1602E" w:rsidRDefault="00C1602E" w:rsidP="00C1602E">
      <w:pPr>
        <w:shd w:val="clear" w:color="auto" w:fill="FFFFFF"/>
        <w:spacing w:after="0" w:line="210" w:lineRule="atLeast"/>
        <w:rPr>
          <w:rFonts w:ascii="Times New Roman" w:eastAsia="Times New Roman" w:hAnsi="Times New Roman" w:cs="Times New Roman"/>
          <w:color w:val="181818"/>
          <w:sz w:val="24"/>
          <w:szCs w:val="24"/>
          <w:lang w:eastAsia="ru-RU"/>
        </w:rPr>
      </w:pPr>
    </w:p>
    <w:p w14:paraId="15CB2107" w14:textId="77777777" w:rsidR="00C1602E" w:rsidRPr="00C1602E" w:rsidRDefault="00C1602E" w:rsidP="00C1602E">
      <w:pPr>
        <w:shd w:val="clear" w:color="auto" w:fill="FFFFFF"/>
        <w:spacing w:after="0" w:line="210" w:lineRule="atLeast"/>
        <w:rPr>
          <w:rFonts w:ascii="Times New Roman" w:eastAsia="Times New Roman" w:hAnsi="Times New Roman" w:cs="Times New Roman"/>
          <w:color w:val="181818"/>
          <w:sz w:val="24"/>
          <w:szCs w:val="24"/>
          <w:lang w:eastAsia="ru-RU"/>
        </w:rPr>
      </w:pPr>
      <w:r w:rsidRPr="00C1602E">
        <w:rPr>
          <w:rFonts w:ascii="Times New Roman" w:eastAsia="Times New Roman" w:hAnsi="Times New Roman" w:cs="Times New Roman"/>
          <w:color w:val="000000"/>
          <w:sz w:val="24"/>
          <w:szCs w:val="24"/>
          <w:lang w:eastAsia="ru-RU"/>
        </w:rPr>
        <w:t>В свободное время школьники, как правило, участвуют в общественной жизни, общаются,  читают книги, просматривают телепередачи, кинофильмы,  проводят подвижные и спортивные игры, посещают библиотеки, музеи, занимаются музыкой, изобразительным творчеством, хореографией. Они могут найти занятие, которое станет делом всей жизни, поможет самореализоваться и добиться признания. Если такого занятия нет, то подростки «убивают» свободное время в социальных сетях или в поисках приключений собираются в дворовые компании. Ограниченность свободного времени учит подростков рационально выстраивать собственный режим дня, понимать свои потребности, оценивать возможности, познавать особенности и способности. Организуя свободное время, ребенок учится делать свободный выбор с учетом собственных интересов и интересов его близких, чем разнообразнее занятия в свободное время, тем более успешным он станет в будущем, тем больше возможностей перед ним откроется при выборе жизненного пути.</w:t>
      </w:r>
    </w:p>
    <w:p w14:paraId="7C533131" w14:textId="1E932754" w:rsidR="00AA2C44" w:rsidRDefault="00AA2C44" w:rsidP="00E72482">
      <w:pPr>
        <w:pStyle w:val="a3"/>
        <w:shd w:val="clear" w:color="auto" w:fill="FFFFFF"/>
        <w:spacing w:before="0" w:beforeAutospacing="0" w:after="150" w:afterAutospacing="0"/>
        <w:rPr>
          <w:rFonts w:ascii="Helvetica" w:hAnsi="Helvetica" w:cs="Helvetica"/>
          <w:color w:val="333333"/>
          <w:sz w:val="21"/>
          <w:szCs w:val="21"/>
        </w:rPr>
      </w:pPr>
    </w:p>
    <w:p w14:paraId="329346B0" w14:textId="77777777" w:rsidR="00AA2C44" w:rsidRDefault="00AA2C44" w:rsidP="00E72482">
      <w:pPr>
        <w:pStyle w:val="a3"/>
        <w:shd w:val="clear" w:color="auto" w:fill="FFFFFF"/>
        <w:spacing w:before="0" w:beforeAutospacing="0" w:after="150" w:afterAutospacing="0"/>
        <w:rPr>
          <w:rFonts w:ascii="Helvetica" w:hAnsi="Helvetica" w:cs="Helvetica"/>
          <w:color w:val="333333"/>
          <w:sz w:val="21"/>
          <w:szCs w:val="21"/>
        </w:rPr>
      </w:pPr>
    </w:p>
    <w:p w14:paraId="6FD3D990" w14:textId="4EB1DF05" w:rsidR="00E72482" w:rsidRDefault="00AA2C44"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b/>
          <w:bCs/>
          <w:color w:val="333333"/>
          <w:sz w:val="21"/>
          <w:szCs w:val="21"/>
        </w:rPr>
        <w:t>1.</w:t>
      </w:r>
      <w:r w:rsidR="00C1602E">
        <w:rPr>
          <w:rFonts w:ascii="Helvetica" w:hAnsi="Helvetica" w:cs="Helvetica"/>
          <w:b/>
          <w:bCs/>
          <w:color w:val="333333"/>
          <w:sz w:val="21"/>
          <w:szCs w:val="21"/>
        </w:rPr>
        <w:t>4</w:t>
      </w:r>
      <w:r w:rsidR="00E72482">
        <w:rPr>
          <w:rFonts w:ascii="Helvetica" w:hAnsi="Helvetica" w:cs="Helvetica"/>
          <w:b/>
          <w:bCs/>
          <w:color w:val="333333"/>
          <w:sz w:val="21"/>
          <w:szCs w:val="21"/>
        </w:rPr>
        <w:t>.</w:t>
      </w:r>
      <w:r w:rsidR="00C1602E">
        <w:rPr>
          <w:rFonts w:ascii="Helvetica" w:hAnsi="Helvetica" w:cs="Helvetica"/>
          <w:b/>
          <w:bCs/>
          <w:color w:val="333333"/>
          <w:sz w:val="21"/>
          <w:szCs w:val="21"/>
        </w:rPr>
        <w:t xml:space="preserve"> </w:t>
      </w:r>
      <w:r w:rsidR="00E72482">
        <w:rPr>
          <w:rFonts w:ascii="Helvetica" w:hAnsi="Helvetica" w:cs="Helvetica"/>
          <w:b/>
          <w:bCs/>
          <w:color w:val="333333"/>
          <w:sz w:val="21"/>
          <w:szCs w:val="21"/>
        </w:rPr>
        <w:t>Почему современные дети не любят читать?</w:t>
      </w:r>
    </w:p>
    <w:p w14:paraId="2D4E592F"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-У современного ребёнка наблюдается отсутствие желания читать, хотя чтение книг полезно: развивается интеллект, воображение, логическое мышление.</w:t>
      </w:r>
    </w:p>
    <w:p w14:paraId="31C01AE5"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Необходимо заинтересовать ребёнка так, чтобы он уделял время чтению книг. Например,</w:t>
      </w:r>
    </w:p>
    <w:p w14:paraId="31D48D39"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воздействовать собственным примером. Ведь очень часто в семьях, где родители не читают, ребёнок не берёт в руки художественную литературу.</w:t>
      </w:r>
    </w:p>
    <w:p w14:paraId="7FB471F8" w14:textId="25D1B5B6"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b/>
          <w:bCs/>
          <w:color w:val="333333"/>
          <w:sz w:val="21"/>
          <w:szCs w:val="21"/>
        </w:rPr>
        <w:lastRenderedPageBreak/>
        <w:t>Поощряете ли Вы посещение вашими детьми кружков, факультативов, спортивных секций?</w:t>
      </w:r>
    </w:p>
    <w:p w14:paraId="4885375F" w14:textId="629B33BF" w:rsidR="00E72482" w:rsidRDefault="00C1602E"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Родителям</w:t>
      </w:r>
      <w:r w:rsidR="00E72482">
        <w:rPr>
          <w:rFonts w:ascii="Helvetica" w:hAnsi="Helvetica" w:cs="Helvetica"/>
          <w:color w:val="333333"/>
          <w:sz w:val="21"/>
          <w:szCs w:val="21"/>
        </w:rPr>
        <w:t xml:space="preserve"> необходимо поощрять </w:t>
      </w:r>
      <w:r>
        <w:rPr>
          <w:rFonts w:ascii="Helvetica" w:hAnsi="Helvetica" w:cs="Helvetica"/>
          <w:color w:val="333333"/>
          <w:sz w:val="21"/>
          <w:szCs w:val="21"/>
        </w:rPr>
        <w:t>желание детей</w:t>
      </w:r>
      <w:r w:rsidR="00E72482">
        <w:rPr>
          <w:rFonts w:ascii="Helvetica" w:hAnsi="Helvetica" w:cs="Helvetica"/>
          <w:color w:val="333333"/>
          <w:sz w:val="21"/>
          <w:szCs w:val="21"/>
        </w:rPr>
        <w:t xml:space="preserve"> посещать какие-либо кружки, спортивные секции. Если вы видите, что ваш сын тянется, к примеру, к футболу, помогите ему вступить в футбольный клуб. Если ваша дочь тянется к музыке, отведите её в музыкальную школу. Очень часто в практике наблюдается пример того, что родители ставят учёбу в школе превыше всего. То, что родители контролируют ребёнка в учёбе - это, конечно, хорошо. Но родители допускают ошибку, если запрещают своему ребёнку посещать, к примеру, спортивный клуб за полученную «двойку». Если</w:t>
      </w:r>
    </w:p>
    <w:p w14:paraId="39AA1027"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ребёнок не может реализоваться в учёбе, пусть он найдёт себя в другом деле.</w:t>
      </w:r>
    </w:p>
    <w:p w14:paraId="7F5A3944" w14:textId="3509A955" w:rsidR="00E72482" w:rsidRDefault="00C1602E"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b/>
          <w:bCs/>
          <w:color w:val="333333"/>
          <w:sz w:val="21"/>
          <w:szCs w:val="21"/>
        </w:rPr>
        <w:t xml:space="preserve">1.5. Организация досуга для ребенка </w:t>
      </w:r>
    </w:p>
    <w:p w14:paraId="05FDD7B8" w14:textId="7A994E6B"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-Если ребенку нечем заняться он «болтается» на улице, что может привести к правонарушениям или вовлечению ребёнка в антиобщественную группировку.</w:t>
      </w:r>
    </w:p>
    <w:p w14:paraId="75AC150A" w14:textId="666266A4"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b/>
          <w:bCs/>
          <w:color w:val="333333"/>
          <w:sz w:val="21"/>
          <w:szCs w:val="21"/>
        </w:rPr>
        <w:t>Организации досуга</w:t>
      </w:r>
    </w:p>
    <w:p w14:paraId="2F5BD556" w14:textId="30BC90B4" w:rsidR="00E72482" w:rsidRPr="00C1602E" w:rsidRDefault="00E72482" w:rsidP="00E72482">
      <w:pPr>
        <w:pStyle w:val="a3"/>
        <w:numPr>
          <w:ilvl w:val="0"/>
          <w:numId w:val="3"/>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u w:val="single"/>
        </w:rPr>
        <w:t>Чтение литературы</w:t>
      </w:r>
    </w:p>
    <w:p w14:paraId="71141DDB" w14:textId="77777777" w:rsidR="00E72482" w:rsidRDefault="00E72482" w:rsidP="00E72482">
      <w:pPr>
        <w:pStyle w:val="a3"/>
        <w:numPr>
          <w:ilvl w:val="0"/>
          <w:numId w:val="4"/>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несёт маленькому человеку первую радость открытия борьбы добра со злом,</w:t>
      </w:r>
    </w:p>
    <w:p w14:paraId="2BCA3DB1" w14:textId="77777777" w:rsidR="00E72482" w:rsidRDefault="00E72482" w:rsidP="00E72482">
      <w:pPr>
        <w:pStyle w:val="a3"/>
        <w:numPr>
          <w:ilvl w:val="0"/>
          <w:numId w:val="4"/>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будит фантазию,</w:t>
      </w:r>
    </w:p>
    <w:p w14:paraId="08AD6EC5" w14:textId="77777777" w:rsidR="00E72482" w:rsidRDefault="00E72482" w:rsidP="00E72482">
      <w:pPr>
        <w:pStyle w:val="a3"/>
        <w:numPr>
          <w:ilvl w:val="0"/>
          <w:numId w:val="4"/>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развивает воображение.</w:t>
      </w:r>
    </w:p>
    <w:p w14:paraId="007F2947" w14:textId="77777777" w:rsidR="00E72482" w:rsidRDefault="00E72482" w:rsidP="00E72482">
      <w:pPr>
        <w:pStyle w:val="a3"/>
        <w:numPr>
          <w:ilvl w:val="0"/>
          <w:numId w:val="5"/>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u w:val="single"/>
        </w:rPr>
        <w:t>Совместные игры</w:t>
      </w:r>
    </w:p>
    <w:p w14:paraId="295F34A1"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-Для формирования </w:t>
      </w:r>
      <w:r>
        <w:rPr>
          <w:rFonts w:ascii="Helvetica" w:hAnsi="Helvetica" w:cs="Helvetica"/>
          <w:b/>
          <w:bCs/>
          <w:color w:val="333333"/>
          <w:sz w:val="21"/>
          <w:szCs w:val="21"/>
        </w:rPr>
        <w:t>эмоционального мира</w:t>
      </w:r>
      <w:r>
        <w:rPr>
          <w:rFonts w:ascii="Helvetica" w:hAnsi="Helvetica" w:cs="Helvetica"/>
          <w:color w:val="333333"/>
          <w:sz w:val="21"/>
          <w:szCs w:val="21"/>
        </w:rPr>
        <w:t> детей (да и самих взрослых) надо развивать и совершенствовать такую семейную традицию, как (имеются в виду </w:t>
      </w:r>
      <w:r>
        <w:rPr>
          <w:rFonts w:ascii="Helvetica" w:hAnsi="Helvetica" w:cs="Helvetica"/>
          <w:b/>
          <w:bCs/>
          <w:i/>
          <w:iCs/>
          <w:color w:val="333333"/>
          <w:sz w:val="21"/>
          <w:szCs w:val="21"/>
        </w:rPr>
        <w:t>интеллектуального характера,</w:t>
      </w:r>
      <w:r>
        <w:rPr>
          <w:rFonts w:ascii="Helvetica" w:hAnsi="Helvetica" w:cs="Helvetica"/>
          <w:color w:val="333333"/>
          <w:sz w:val="21"/>
          <w:szCs w:val="21"/>
        </w:rPr>
        <w:t> которые обогащают духовный мир человека). Возьмите, например,</w:t>
      </w:r>
    </w:p>
    <w:p w14:paraId="4472C1EE" w14:textId="77777777" w:rsidR="00E72482" w:rsidRDefault="00E72482" w:rsidP="00E72482">
      <w:pPr>
        <w:pStyle w:val="a3"/>
        <w:numPr>
          <w:ilvl w:val="0"/>
          <w:numId w:val="6"/>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домашние географические путешествия,</w:t>
      </w:r>
    </w:p>
    <w:p w14:paraId="0186AAB5" w14:textId="77777777" w:rsidR="00E72482" w:rsidRDefault="00E72482" w:rsidP="00E72482">
      <w:pPr>
        <w:pStyle w:val="a3"/>
        <w:numPr>
          <w:ilvl w:val="0"/>
          <w:numId w:val="6"/>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исторические викторины,</w:t>
      </w:r>
    </w:p>
    <w:p w14:paraId="5698648B" w14:textId="3F678464" w:rsidR="00E72482" w:rsidRPr="00C1602E" w:rsidRDefault="00E72482" w:rsidP="00E72482">
      <w:pPr>
        <w:pStyle w:val="a3"/>
        <w:numPr>
          <w:ilvl w:val="0"/>
          <w:numId w:val="6"/>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различные лингвистические состязания.</w:t>
      </w:r>
    </w:p>
    <w:p w14:paraId="157CF296" w14:textId="7F59966E" w:rsidR="00E72482" w:rsidRPr="00C1602E" w:rsidRDefault="00E72482" w:rsidP="00E72482">
      <w:pPr>
        <w:pStyle w:val="a3"/>
        <w:numPr>
          <w:ilvl w:val="0"/>
          <w:numId w:val="7"/>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u w:val="single"/>
        </w:rPr>
        <w:t>Коллективные семейные прогулки.</w:t>
      </w:r>
    </w:p>
    <w:p w14:paraId="75731C03" w14:textId="77777777" w:rsidR="00E72482" w:rsidRDefault="00E72482" w:rsidP="00E72482">
      <w:pPr>
        <w:pStyle w:val="a3"/>
        <w:numPr>
          <w:ilvl w:val="0"/>
          <w:numId w:val="8"/>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u w:val="single"/>
        </w:rPr>
        <w:t>Развивать любительские занятия:</w:t>
      </w:r>
    </w:p>
    <w:p w14:paraId="5C068FC8"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коллекционирование,</w:t>
      </w:r>
    </w:p>
    <w:p w14:paraId="02C6CCB1"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техническое конструирование,</w:t>
      </w:r>
    </w:p>
    <w:p w14:paraId="1FA75E65"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вязание,</w:t>
      </w:r>
    </w:p>
    <w:p w14:paraId="72DD1618"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фотография,</w:t>
      </w:r>
    </w:p>
    <w:p w14:paraId="26A5798D"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сбор грибов,</w:t>
      </w:r>
    </w:p>
    <w:p w14:paraId="3534E02E"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выращивание цветов,</w:t>
      </w:r>
    </w:p>
    <w:p w14:paraId="488902E7"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разведение кроликов,</w:t>
      </w:r>
    </w:p>
    <w:p w14:paraId="4B41289E"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рыбалка,</w:t>
      </w:r>
    </w:p>
    <w:p w14:paraId="1DC000EE" w14:textId="77777777" w:rsidR="00E72482"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туризм,</w:t>
      </w:r>
    </w:p>
    <w:p w14:paraId="45DA8BA7" w14:textId="1068D465" w:rsidR="00E72482" w:rsidRPr="00C1602E" w:rsidRDefault="00E72482" w:rsidP="00E72482">
      <w:pPr>
        <w:pStyle w:val="a3"/>
        <w:numPr>
          <w:ilvl w:val="0"/>
          <w:numId w:val="9"/>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проведение интеллектуально насыщенных вечеринок.</w:t>
      </w:r>
    </w:p>
    <w:p w14:paraId="6C2C5910" w14:textId="77777777" w:rsidR="00E72482" w:rsidRDefault="00E72482" w:rsidP="00E72482">
      <w:pPr>
        <w:pStyle w:val="a3"/>
        <w:numPr>
          <w:ilvl w:val="0"/>
          <w:numId w:val="10"/>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u w:val="single"/>
        </w:rPr>
        <w:t>Музыка, искусство, театр</w:t>
      </w:r>
    </w:p>
    <w:p w14:paraId="7C619B04"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Научите детей:</w:t>
      </w:r>
    </w:p>
    <w:p w14:paraId="4784F159" w14:textId="77777777" w:rsidR="00E72482" w:rsidRDefault="00E72482" w:rsidP="00E72482">
      <w:pPr>
        <w:pStyle w:val="a3"/>
        <w:numPr>
          <w:ilvl w:val="0"/>
          <w:numId w:val="11"/>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слушать музыку,</w:t>
      </w:r>
    </w:p>
    <w:p w14:paraId="522BB7C7" w14:textId="77777777" w:rsidR="00E72482" w:rsidRDefault="00E72482" w:rsidP="00E72482">
      <w:pPr>
        <w:pStyle w:val="a3"/>
        <w:numPr>
          <w:ilvl w:val="0"/>
          <w:numId w:val="11"/>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lastRenderedPageBreak/>
        <w:t>понимать её,</w:t>
      </w:r>
    </w:p>
    <w:p w14:paraId="72361BF7" w14:textId="77777777" w:rsidR="00E72482" w:rsidRDefault="00E72482" w:rsidP="00E72482">
      <w:pPr>
        <w:pStyle w:val="a3"/>
        <w:numPr>
          <w:ilvl w:val="0"/>
          <w:numId w:val="11"/>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создайте атмосферу уважения к любой музыке: инструментальной, классической, симфонической, и любой другой</w:t>
      </w:r>
    </w:p>
    <w:p w14:paraId="20DBC84C"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p>
    <w:p w14:paraId="4D6CC0EC" w14:textId="2C125714" w:rsidR="00E72482" w:rsidRPr="00C1602E" w:rsidRDefault="00E72482" w:rsidP="00E72482">
      <w:pPr>
        <w:pStyle w:val="a3"/>
        <w:numPr>
          <w:ilvl w:val="0"/>
          <w:numId w:val="12"/>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Рисование</w:t>
      </w:r>
    </w:p>
    <w:p w14:paraId="6031FF5D"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Пользуйтесь несколькими важными принципами, которые я вам подскажу:</w:t>
      </w:r>
    </w:p>
    <w:p w14:paraId="791E869F" w14:textId="77777777" w:rsidR="00E72482" w:rsidRDefault="00E72482" w:rsidP="00E72482">
      <w:pPr>
        <w:pStyle w:val="a3"/>
        <w:numPr>
          <w:ilvl w:val="0"/>
          <w:numId w:val="13"/>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к рисунку ребёнка относитесь с уважением;</w:t>
      </w:r>
    </w:p>
    <w:p w14:paraId="231F7AEC" w14:textId="77777777" w:rsidR="00E72482" w:rsidRDefault="00E72482" w:rsidP="00E72482">
      <w:pPr>
        <w:pStyle w:val="a3"/>
        <w:numPr>
          <w:ilvl w:val="0"/>
          <w:numId w:val="13"/>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насмешки над рисунком ребёнка недопустимы;</w:t>
      </w:r>
    </w:p>
    <w:p w14:paraId="09BB7EA3" w14:textId="77777777" w:rsidR="00E72482" w:rsidRDefault="00E72482" w:rsidP="00E72482">
      <w:pPr>
        <w:pStyle w:val="a3"/>
        <w:numPr>
          <w:ilvl w:val="0"/>
          <w:numId w:val="13"/>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научите ребёнка уважать свой рисунок, беречь его.</w:t>
      </w:r>
    </w:p>
    <w:p w14:paraId="78F5F0F4" w14:textId="77777777" w:rsidR="00E72482" w:rsidRDefault="00E72482" w:rsidP="00E72482">
      <w:pPr>
        <w:pStyle w:val="a3"/>
        <w:numPr>
          <w:ilvl w:val="0"/>
          <w:numId w:val="13"/>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Будьте терпеливы к выполнению творческих работ ребёнка, не ругайте его в случае ошибок, проявления неаккуратности.</w:t>
      </w:r>
    </w:p>
    <w:p w14:paraId="0E29B442" w14:textId="77777777" w:rsidR="00E72482" w:rsidRDefault="00E72482" w:rsidP="00E72482">
      <w:pPr>
        <w:pStyle w:val="a3"/>
        <w:numPr>
          <w:ilvl w:val="0"/>
          <w:numId w:val="13"/>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научите ребёнка всему этому.</w:t>
      </w:r>
    </w:p>
    <w:p w14:paraId="70F505F1"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p>
    <w:p w14:paraId="08AF3123"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b/>
          <w:bCs/>
          <w:color w:val="333333"/>
          <w:sz w:val="21"/>
          <w:szCs w:val="21"/>
        </w:rPr>
        <w:t>Меры, предупреждающие попадание ребёнка в антиобщественную группировку:</w:t>
      </w:r>
    </w:p>
    <w:p w14:paraId="43FCCB2E"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1. Родители должны стараться общаться с ребёнком так, чтобы он доверял им, открывался в своих проблемах;</w:t>
      </w:r>
    </w:p>
    <w:p w14:paraId="540B77C8"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2. Родителей и ребёнка должен объединять не только совместный труд, но и совместные увлечения и праздники.</w:t>
      </w:r>
    </w:p>
    <w:p w14:paraId="56FF05DA"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3. Родители должны поощрять посещение ребёнком учреждений дополнительного образования;</w:t>
      </w:r>
    </w:p>
    <w:p w14:paraId="10906001"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4. Родители должны контролировать увлечения ребёнка, с кем общается их ребёнок;</w:t>
      </w:r>
    </w:p>
    <w:p w14:paraId="0DBFB7BF" w14:textId="77777777" w:rsidR="00E72482"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5. Дома родители должны создавать ребёнку «ситуацию успеха», чтобы он чувствовал собственную значимость;</w:t>
      </w:r>
    </w:p>
    <w:p w14:paraId="288D0BF3" w14:textId="4610363B" w:rsidR="00C1602E" w:rsidRDefault="00E72482"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6. Исключить в общении с сыном или дочерью ругань, крики, скандалы, критику и т.д.</w:t>
      </w:r>
    </w:p>
    <w:p w14:paraId="1268F9E5" w14:textId="2447A1AB" w:rsidR="00E72482" w:rsidRDefault="00C1602E" w:rsidP="00E72482">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b/>
          <w:bCs/>
          <w:color w:val="333333"/>
          <w:sz w:val="21"/>
          <w:szCs w:val="21"/>
          <w:u w:val="single"/>
        </w:rPr>
        <w:t xml:space="preserve">1.6 </w:t>
      </w:r>
      <w:r w:rsidR="00E72482">
        <w:rPr>
          <w:rFonts w:ascii="Helvetica" w:hAnsi="Helvetica" w:cs="Helvetica"/>
          <w:b/>
          <w:bCs/>
          <w:color w:val="333333"/>
          <w:sz w:val="21"/>
          <w:szCs w:val="21"/>
          <w:u w:val="single"/>
        </w:rPr>
        <w:t>Рекомендации родителям:</w:t>
      </w:r>
    </w:p>
    <w:p w14:paraId="604793AA" w14:textId="77777777" w:rsidR="00E72482" w:rsidRDefault="00E72482" w:rsidP="00E72482">
      <w:pPr>
        <w:pStyle w:val="a3"/>
        <w:numPr>
          <w:ilvl w:val="0"/>
          <w:numId w:val="15"/>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Больше внимания уделяйте общению с детьми;</w:t>
      </w:r>
    </w:p>
    <w:p w14:paraId="34F8D9EB" w14:textId="77777777" w:rsidR="00E72482" w:rsidRDefault="00E72482" w:rsidP="00E72482">
      <w:pPr>
        <w:pStyle w:val="a3"/>
        <w:numPr>
          <w:ilvl w:val="0"/>
          <w:numId w:val="15"/>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Меньше ругайте своих детей, старайтесь видеть их успехи, акцент делайте на положительном.</w:t>
      </w:r>
    </w:p>
    <w:p w14:paraId="49CCDB32" w14:textId="77777777" w:rsidR="00E72482" w:rsidRDefault="00E72482" w:rsidP="00E72482">
      <w:pPr>
        <w:pStyle w:val="a3"/>
        <w:numPr>
          <w:ilvl w:val="0"/>
          <w:numId w:val="15"/>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Вместе с детьми отдыхайте на природе. Ходите летом в лес. Организовывайте семейные пикники;</w:t>
      </w:r>
    </w:p>
    <w:p w14:paraId="5301EA4D" w14:textId="77777777" w:rsidR="00E72482" w:rsidRDefault="00E72482" w:rsidP="00E72482">
      <w:pPr>
        <w:pStyle w:val="a3"/>
        <w:numPr>
          <w:ilvl w:val="0"/>
          <w:numId w:val="15"/>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Устраивайте семейные чтения, обсуждения прочитанных книг, творческие вечера; личным примером приучайте детей к чтению художественной и научно-популярной литературы;</w:t>
      </w:r>
    </w:p>
    <w:p w14:paraId="160764D7" w14:textId="425B20DE" w:rsidR="00E72482" w:rsidRPr="00AA2C44" w:rsidRDefault="00E72482" w:rsidP="00E72482">
      <w:pPr>
        <w:pStyle w:val="a3"/>
        <w:numPr>
          <w:ilvl w:val="0"/>
          <w:numId w:val="15"/>
        </w:numPr>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Организовывайте семейные выезды в город, с целью посещения театров, музеев, выставок и др.</w:t>
      </w:r>
    </w:p>
    <w:p w14:paraId="049B8A6A" w14:textId="77777777" w:rsidR="00E72482" w:rsidRDefault="00E72482" w:rsidP="00C1602E">
      <w:pPr>
        <w:pStyle w:val="a3"/>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b/>
          <w:bCs/>
          <w:color w:val="333333"/>
          <w:sz w:val="21"/>
          <w:szCs w:val="21"/>
        </w:rPr>
        <w:t>Вывод</w:t>
      </w:r>
    </w:p>
    <w:p w14:paraId="5E19AE2B" w14:textId="77777777" w:rsidR="00E72482" w:rsidRDefault="00E72482" w:rsidP="00C1602E">
      <w:pPr>
        <w:pStyle w:val="a3"/>
        <w:numPr>
          <w:ilvl w:val="1"/>
          <w:numId w:val="16"/>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Поощрять посещение ребёнком дополнительных занятий (кружки, секции, факультативы).</w:t>
      </w:r>
    </w:p>
    <w:p w14:paraId="1A3B812A" w14:textId="77777777" w:rsidR="00E72482" w:rsidRDefault="00E72482" w:rsidP="00C1602E">
      <w:pPr>
        <w:pStyle w:val="a3"/>
        <w:numPr>
          <w:ilvl w:val="1"/>
          <w:numId w:val="16"/>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Привлекать ребёнка к чтению книг.</w:t>
      </w:r>
    </w:p>
    <w:p w14:paraId="77D6DE0E" w14:textId="77777777" w:rsidR="00E72482" w:rsidRDefault="00E72482" w:rsidP="00C1602E">
      <w:pPr>
        <w:pStyle w:val="a3"/>
        <w:numPr>
          <w:ilvl w:val="1"/>
          <w:numId w:val="16"/>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Контролировать ненавязчиво, как проводит свободное время ребёнок.</w:t>
      </w:r>
    </w:p>
    <w:p w14:paraId="0911A8F7" w14:textId="77777777" w:rsidR="00E72482" w:rsidRDefault="00E72482" w:rsidP="00C1602E">
      <w:pPr>
        <w:pStyle w:val="a3"/>
        <w:numPr>
          <w:ilvl w:val="1"/>
          <w:numId w:val="16"/>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Родителям находить время, чтобы проводить его с ребёнком.</w:t>
      </w:r>
    </w:p>
    <w:p w14:paraId="058BB22C" w14:textId="77777777" w:rsidR="00E72482" w:rsidRDefault="00E72482" w:rsidP="00C1602E">
      <w:pPr>
        <w:pStyle w:val="a3"/>
        <w:numPr>
          <w:ilvl w:val="1"/>
          <w:numId w:val="16"/>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lastRenderedPageBreak/>
        <w:t>Привлекать ребёнка к домашним делам, к собственным увлечениям.</w:t>
      </w:r>
    </w:p>
    <w:p w14:paraId="5B3EFC6D" w14:textId="77777777" w:rsidR="00E72482" w:rsidRDefault="00E72482" w:rsidP="00C1602E">
      <w:pPr>
        <w:pStyle w:val="a3"/>
        <w:numPr>
          <w:ilvl w:val="1"/>
          <w:numId w:val="16"/>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Опираться на сильные стороны ребёнка, избегать подчёркивания промахов ребёнка.</w:t>
      </w:r>
    </w:p>
    <w:p w14:paraId="3DA395D5" w14:textId="42FBD72E" w:rsidR="00C1602E" w:rsidRDefault="00E72482" w:rsidP="00C1602E">
      <w:pPr>
        <w:pStyle w:val="a3"/>
        <w:numPr>
          <w:ilvl w:val="1"/>
          <w:numId w:val="16"/>
        </w:numPr>
        <w:shd w:val="clear" w:color="auto" w:fill="FFFFFF"/>
        <w:spacing w:before="0" w:beforeAutospacing="0" w:after="150" w:afterAutospacing="0"/>
        <w:jc w:val="both"/>
        <w:rPr>
          <w:rFonts w:ascii="Helvetica" w:hAnsi="Helvetica" w:cs="Helvetica"/>
          <w:color w:val="333333"/>
          <w:sz w:val="21"/>
          <w:szCs w:val="21"/>
        </w:rPr>
      </w:pPr>
      <w:r>
        <w:rPr>
          <w:rFonts w:ascii="Helvetica" w:hAnsi="Helvetica" w:cs="Helvetica"/>
          <w:color w:val="333333"/>
          <w:sz w:val="21"/>
          <w:szCs w:val="21"/>
        </w:rPr>
        <w:t>Уметь и хотеть демонстрировать любовь и уважение к ребёнку.</w:t>
      </w:r>
    </w:p>
    <w:p w14:paraId="527AE5B0" w14:textId="1004CA12" w:rsidR="00C1602E" w:rsidRDefault="00C1602E" w:rsidP="00C1602E">
      <w:pPr>
        <w:pStyle w:val="a3"/>
        <w:shd w:val="clear" w:color="auto" w:fill="FFFFFF"/>
        <w:spacing w:before="0" w:beforeAutospacing="0" w:after="150" w:afterAutospacing="0"/>
        <w:ind w:left="1080"/>
        <w:jc w:val="both"/>
        <w:rPr>
          <w:b/>
          <w:color w:val="333333"/>
          <w:sz w:val="28"/>
          <w:szCs w:val="21"/>
        </w:rPr>
      </w:pPr>
      <w:r w:rsidRPr="00C1602E">
        <w:rPr>
          <w:b/>
          <w:color w:val="333333"/>
          <w:sz w:val="28"/>
          <w:szCs w:val="21"/>
        </w:rPr>
        <w:t>2. ПРАКТИЧЕСКАЯ ЧАСТЬ</w:t>
      </w:r>
    </w:p>
    <w:p w14:paraId="22C8D2E2" w14:textId="665A992F" w:rsidR="009019A7" w:rsidRDefault="009019A7" w:rsidP="00C1602E">
      <w:pPr>
        <w:pStyle w:val="a3"/>
        <w:shd w:val="clear" w:color="auto" w:fill="FFFFFF"/>
        <w:spacing w:before="0" w:beforeAutospacing="0" w:after="150" w:afterAutospacing="0"/>
        <w:ind w:left="1080"/>
        <w:jc w:val="both"/>
        <w:rPr>
          <w:rFonts w:ascii="Arial" w:hAnsi="Arial" w:cs="Arial"/>
        </w:rPr>
      </w:pPr>
      <w:r w:rsidRPr="00BF20C2">
        <w:rPr>
          <w:noProof/>
          <w:sz w:val="32"/>
          <w:szCs w:val="32"/>
        </w:rPr>
        <w:drawing>
          <wp:inline distT="0" distB="0" distL="0" distR="0" wp14:anchorId="2602862A" wp14:editId="2127E9A9">
            <wp:extent cx="5940425" cy="1976755"/>
            <wp:effectExtent l="0" t="0" r="3175" b="4445"/>
            <wp:docPr id="3" name="Диаграмма 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r w:rsidR="00F21F9E">
        <w:rPr>
          <w:rFonts w:ascii="Arial" w:hAnsi="Arial" w:cs="Arial"/>
        </w:rPr>
        <w:t>По данным  диаграммы «Домашнее задание», мы видим, что пятиклассники  проводят больше времени за выполнением домашнего задания, чем ученики 8, 9 классов, т.к. учебная программа основной  школы для пятиклассников оказалась сложнее по сравнению с начальной школой, и они только ее осваивают, появились новые предметы, к изучению которых они относятся более ответственно.</w:t>
      </w:r>
    </w:p>
    <w:p w14:paraId="3CB380BB" w14:textId="67D65B11" w:rsidR="00685D6F" w:rsidRDefault="00685D6F" w:rsidP="00C1602E">
      <w:pPr>
        <w:pStyle w:val="a3"/>
        <w:shd w:val="clear" w:color="auto" w:fill="FFFFFF"/>
        <w:spacing w:before="0" w:beforeAutospacing="0" w:after="150" w:afterAutospacing="0"/>
        <w:ind w:left="1080"/>
        <w:jc w:val="both"/>
        <w:rPr>
          <w:b/>
          <w:color w:val="333333"/>
          <w:sz w:val="28"/>
          <w:szCs w:val="21"/>
        </w:rPr>
      </w:pPr>
      <w:r>
        <w:rPr>
          <w:noProof/>
        </w:rPr>
        <w:drawing>
          <wp:inline distT="0" distB="0" distL="0" distR="0" wp14:anchorId="2570776A" wp14:editId="66A1E7FC">
            <wp:extent cx="4591050" cy="1828800"/>
            <wp:effectExtent l="0" t="0" r="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0A2025A2" w14:textId="60983427" w:rsidR="00BB2FEA" w:rsidRDefault="00BB2FEA" w:rsidP="00BB2FEA">
      <w:pPr>
        <w:ind w:left="-567"/>
        <w:jc w:val="center"/>
        <w:rPr>
          <w:rFonts w:ascii="Arial" w:hAnsi="Arial" w:cs="Arial"/>
          <w:sz w:val="24"/>
          <w:szCs w:val="24"/>
        </w:rPr>
      </w:pPr>
      <w:r>
        <w:rPr>
          <w:noProof/>
        </w:rPr>
        <w:drawing>
          <wp:inline distT="0" distB="0" distL="0" distR="0" wp14:anchorId="076E1DC2" wp14:editId="06C221D2">
            <wp:extent cx="5897880" cy="1844040"/>
            <wp:effectExtent l="0" t="0" r="7620" b="3810"/>
            <wp:docPr id="8" name="Диаграмма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0E50724D" w14:textId="77777777" w:rsidR="00BB2FEA" w:rsidRDefault="00BB2FEA" w:rsidP="00BB2FEA">
      <w:pPr>
        <w:ind w:left="-567"/>
        <w:jc w:val="both"/>
        <w:rPr>
          <w:rFonts w:ascii="Arial" w:hAnsi="Arial" w:cs="Arial"/>
          <w:sz w:val="24"/>
          <w:szCs w:val="24"/>
        </w:rPr>
      </w:pPr>
      <w:r>
        <w:rPr>
          <w:rFonts w:ascii="Arial" w:hAnsi="Arial" w:cs="Arial"/>
          <w:sz w:val="24"/>
          <w:szCs w:val="24"/>
        </w:rPr>
        <w:t xml:space="preserve">         По данной диаграмме видно у учеников 8,9 классов остается меньше времени на сон, нежели у 5 класса. </w:t>
      </w:r>
    </w:p>
    <w:p w14:paraId="3F3D9B29" w14:textId="77777777" w:rsidR="00BB2FEA" w:rsidRDefault="00BB2FEA" w:rsidP="00BB2FEA">
      <w:pPr>
        <w:ind w:left="-567"/>
        <w:jc w:val="center"/>
        <w:rPr>
          <w:rFonts w:ascii="Arial" w:hAnsi="Arial" w:cs="Arial"/>
          <w:sz w:val="24"/>
          <w:szCs w:val="24"/>
        </w:rPr>
      </w:pPr>
    </w:p>
    <w:p w14:paraId="39764DA9" w14:textId="475695AF" w:rsidR="00BB2FEA" w:rsidRDefault="00BB2FEA" w:rsidP="00BB2FEA">
      <w:pPr>
        <w:ind w:left="-567"/>
        <w:jc w:val="center"/>
        <w:rPr>
          <w:rFonts w:ascii="Arial" w:hAnsi="Arial" w:cs="Arial"/>
          <w:sz w:val="24"/>
          <w:szCs w:val="24"/>
        </w:rPr>
      </w:pPr>
      <w:r>
        <w:rPr>
          <w:noProof/>
        </w:rPr>
        <w:lastRenderedPageBreak/>
        <w:drawing>
          <wp:inline distT="0" distB="0" distL="0" distR="0" wp14:anchorId="26784EA8" wp14:editId="38C3B72A">
            <wp:extent cx="4754880" cy="1844040"/>
            <wp:effectExtent l="0" t="0" r="7620" b="3810"/>
            <wp:docPr id="7" name="Диаграмма 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A8E171A" w14:textId="77777777" w:rsidR="00BB2FEA" w:rsidRDefault="00BB2FEA" w:rsidP="00BB2FEA">
      <w:pPr>
        <w:ind w:left="-567"/>
        <w:jc w:val="both"/>
        <w:rPr>
          <w:rFonts w:ascii="Arial" w:hAnsi="Arial" w:cs="Arial"/>
          <w:sz w:val="24"/>
          <w:szCs w:val="24"/>
        </w:rPr>
      </w:pPr>
      <w:r>
        <w:rPr>
          <w:rFonts w:ascii="Arial" w:hAnsi="Arial" w:cs="Arial"/>
          <w:sz w:val="24"/>
          <w:szCs w:val="24"/>
        </w:rPr>
        <w:t xml:space="preserve">        По данным </w:t>
      </w:r>
      <w:proofErr w:type="gramStart"/>
      <w:r>
        <w:rPr>
          <w:rFonts w:ascii="Arial" w:hAnsi="Arial" w:cs="Arial"/>
          <w:sz w:val="24"/>
          <w:szCs w:val="24"/>
        </w:rPr>
        <w:t>показателям  можно</w:t>
      </w:r>
      <w:proofErr w:type="gramEnd"/>
      <w:r>
        <w:rPr>
          <w:rFonts w:ascii="Arial" w:hAnsi="Arial" w:cs="Arial"/>
          <w:sz w:val="24"/>
          <w:szCs w:val="24"/>
        </w:rPr>
        <w:t xml:space="preserve"> сделать вывод, что ученики 8,9  классов тратят на занятия спортом  достаточно много времени по сравнению с 5 классом, т.к. уделяют больше внимания своему внешнему виду.</w:t>
      </w:r>
    </w:p>
    <w:p w14:paraId="0818F799" w14:textId="77777777" w:rsidR="00BB2FEA" w:rsidRDefault="00BB2FEA" w:rsidP="00BB2FEA">
      <w:pPr>
        <w:ind w:left="-567"/>
        <w:rPr>
          <w:rFonts w:ascii="Arial" w:hAnsi="Arial" w:cs="Arial"/>
          <w:sz w:val="24"/>
          <w:szCs w:val="24"/>
        </w:rPr>
      </w:pPr>
    </w:p>
    <w:p w14:paraId="40DF5012" w14:textId="1EEED130" w:rsidR="00BB2FEA" w:rsidRDefault="00BB2FEA" w:rsidP="00BB2FEA">
      <w:pPr>
        <w:ind w:left="-567"/>
        <w:rPr>
          <w:rFonts w:ascii="Arial" w:hAnsi="Arial" w:cs="Arial"/>
          <w:sz w:val="24"/>
          <w:szCs w:val="24"/>
        </w:rPr>
      </w:pPr>
      <w:r>
        <w:rPr>
          <w:noProof/>
        </w:rPr>
        <w:drawing>
          <wp:inline distT="0" distB="0" distL="0" distR="0" wp14:anchorId="706E38D4" wp14:editId="2D2C7E1C">
            <wp:extent cx="5364480" cy="2545080"/>
            <wp:effectExtent l="0" t="0" r="7620" b="762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20F91D0" w14:textId="77777777" w:rsidR="00BB2FEA" w:rsidRDefault="00BB2FEA" w:rsidP="00BB2FEA">
      <w:pPr>
        <w:ind w:left="-567"/>
        <w:rPr>
          <w:rFonts w:ascii="Arial" w:hAnsi="Arial" w:cs="Arial"/>
          <w:sz w:val="24"/>
          <w:szCs w:val="24"/>
        </w:rPr>
      </w:pPr>
    </w:p>
    <w:p w14:paraId="3A59B925" w14:textId="77777777" w:rsidR="00BB2FEA" w:rsidRDefault="00BB2FEA" w:rsidP="00BB2FEA">
      <w:pPr>
        <w:ind w:left="-567"/>
        <w:jc w:val="both"/>
        <w:rPr>
          <w:rFonts w:ascii="Arial" w:hAnsi="Arial" w:cs="Arial"/>
          <w:sz w:val="24"/>
          <w:szCs w:val="24"/>
        </w:rPr>
      </w:pPr>
      <w:r>
        <w:rPr>
          <w:rFonts w:ascii="Arial" w:hAnsi="Arial" w:cs="Arial"/>
          <w:sz w:val="24"/>
          <w:szCs w:val="24"/>
        </w:rPr>
        <w:t xml:space="preserve">        Можно сделать вывод, т.к.  у </w:t>
      </w:r>
      <w:proofErr w:type="gramStart"/>
      <w:r>
        <w:rPr>
          <w:rFonts w:ascii="Arial" w:hAnsi="Arial" w:cs="Arial"/>
          <w:sz w:val="24"/>
          <w:szCs w:val="24"/>
        </w:rPr>
        <w:t>школьников  8</w:t>
      </w:r>
      <w:proofErr w:type="gramEnd"/>
      <w:r>
        <w:rPr>
          <w:rFonts w:ascii="Arial" w:hAnsi="Arial" w:cs="Arial"/>
          <w:sz w:val="24"/>
          <w:szCs w:val="24"/>
        </w:rPr>
        <w:t xml:space="preserve">, 9 - х классов загруженный учебный  день, после которого они отдыхают в социальных  сетях, поэтому на прогулку на свежем воздухе  у них не остается времени.  У некоторых прогулка на свежем воздухе </w:t>
      </w:r>
      <w:proofErr w:type="gramStart"/>
      <w:r>
        <w:rPr>
          <w:rFonts w:ascii="Arial" w:hAnsi="Arial" w:cs="Arial"/>
          <w:sz w:val="24"/>
          <w:szCs w:val="24"/>
        </w:rPr>
        <w:t>- это</w:t>
      </w:r>
      <w:proofErr w:type="gramEnd"/>
      <w:r>
        <w:rPr>
          <w:rFonts w:ascii="Arial" w:hAnsi="Arial" w:cs="Arial"/>
          <w:sz w:val="24"/>
          <w:szCs w:val="24"/>
        </w:rPr>
        <w:t xml:space="preserve"> дорога от дома до школы, секции, магазина. </w:t>
      </w:r>
    </w:p>
    <w:p w14:paraId="1F209F74" w14:textId="6FCA7BC1" w:rsidR="00BB2FEA" w:rsidRDefault="00BB2FEA" w:rsidP="00BB2FEA">
      <w:pPr>
        <w:ind w:left="-567"/>
        <w:jc w:val="center"/>
        <w:rPr>
          <w:rFonts w:ascii="Arial" w:hAnsi="Arial" w:cs="Arial"/>
          <w:sz w:val="24"/>
          <w:szCs w:val="24"/>
        </w:rPr>
      </w:pPr>
      <w:r>
        <w:rPr>
          <w:noProof/>
        </w:rPr>
        <w:lastRenderedPageBreak/>
        <w:drawing>
          <wp:inline distT="0" distB="0" distL="0" distR="0" wp14:anchorId="4F8706E4" wp14:editId="5E72A901">
            <wp:extent cx="5501640" cy="3215640"/>
            <wp:effectExtent l="0" t="0" r="3810" b="381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0CB0FEB" w14:textId="01D2AE9B" w:rsidR="000E62E2" w:rsidRDefault="00BB2FEA" w:rsidP="000E62E2">
      <w:pPr>
        <w:ind w:left="-567"/>
        <w:rPr>
          <w:rFonts w:ascii="Arial" w:hAnsi="Arial" w:cs="Arial"/>
          <w:sz w:val="24"/>
          <w:szCs w:val="24"/>
        </w:rPr>
      </w:pPr>
      <w:r>
        <w:rPr>
          <w:rFonts w:ascii="Arial" w:hAnsi="Arial" w:cs="Arial"/>
          <w:noProof/>
          <w:sz w:val="24"/>
          <w:szCs w:val="24"/>
          <w:lang w:eastAsia="ru-RU"/>
        </w:rPr>
        <w:t xml:space="preserve">           </w:t>
      </w:r>
      <w:proofErr w:type="gramStart"/>
      <w:r>
        <w:rPr>
          <w:rFonts w:ascii="Arial" w:hAnsi="Arial" w:cs="Arial"/>
          <w:sz w:val="24"/>
          <w:szCs w:val="24"/>
        </w:rPr>
        <w:t>По  результатам</w:t>
      </w:r>
      <w:proofErr w:type="gramEnd"/>
      <w:r>
        <w:rPr>
          <w:rFonts w:ascii="Arial" w:hAnsi="Arial" w:cs="Arial"/>
          <w:sz w:val="24"/>
          <w:szCs w:val="24"/>
        </w:rPr>
        <w:t xml:space="preserve">  опроса выяснилось, что у школьников 5 и 8 - х классов в среднем  остается 6 часов свободного  времени, а у 9 - 5 часов, т.к. треть опрошенных девятиклассников в свободное время занимается дополнительно с репетиторами. </w:t>
      </w:r>
      <w:r w:rsidR="000E62E2">
        <w:rPr>
          <w:noProof/>
        </w:rPr>
        <w:drawing>
          <wp:inline distT="0" distB="0" distL="0" distR="0" wp14:anchorId="3C9A4F18" wp14:editId="03878A56">
            <wp:extent cx="5501640" cy="3215640"/>
            <wp:effectExtent l="0" t="0" r="3810" b="381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92E839D" w14:textId="77777777" w:rsidR="000E62E2" w:rsidRDefault="000E62E2" w:rsidP="000E62E2">
      <w:pPr>
        <w:pStyle w:val="a9"/>
        <w:ind w:left="-567"/>
        <w:rPr>
          <w:rFonts w:ascii="Arial" w:hAnsi="Arial" w:cs="Arial"/>
          <w:sz w:val="24"/>
          <w:szCs w:val="24"/>
        </w:rPr>
      </w:pPr>
    </w:p>
    <w:p w14:paraId="287BDE53" w14:textId="77777777" w:rsidR="000E62E2" w:rsidRDefault="000E62E2" w:rsidP="000E62E2">
      <w:pPr>
        <w:pStyle w:val="a9"/>
        <w:ind w:left="-567"/>
        <w:jc w:val="both"/>
        <w:rPr>
          <w:rFonts w:ascii="Arial" w:hAnsi="Arial" w:cs="Arial"/>
          <w:sz w:val="24"/>
          <w:szCs w:val="24"/>
        </w:rPr>
      </w:pPr>
      <w:r>
        <w:rPr>
          <w:rFonts w:ascii="Arial" w:hAnsi="Arial" w:cs="Arial"/>
          <w:sz w:val="24"/>
          <w:szCs w:val="24"/>
        </w:rPr>
        <w:t xml:space="preserve">        По данным диаграммы можно сделать вывод, что свободное время, современные школьники любят проводить за различными занятиями. Большинство учеников в свободное время играют в телефон/планшет/ компьютер, общаются в социальных сетях, встречаются с друзьями, любят слушать музыку, шестая часть занимается в кружках, секциях, небольшой процент опрошенных школьников в свободное </w:t>
      </w:r>
      <w:proofErr w:type="gramStart"/>
      <w:r>
        <w:rPr>
          <w:rFonts w:ascii="Arial" w:hAnsi="Arial" w:cs="Arial"/>
          <w:sz w:val="24"/>
          <w:szCs w:val="24"/>
        </w:rPr>
        <w:t>время  смотрят</w:t>
      </w:r>
      <w:proofErr w:type="gramEnd"/>
      <w:r>
        <w:rPr>
          <w:rFonts w:ascii="Arial" w:hAnsi="Arial" w:cs="Arial"/>
          <w:sz w:val="24"/>
          <w:szCs w:val="24"/>
        </w:rPr>
        <w:t xml:space="preserve"> фильмы,  но, к сожалению, наименьший процент читают книги и журналы. Многие отметили, что у них есть хобби.</w:t>
      </w:r>
    </w:p>
    <w:p w14:paraId="330CEA26" w14:textId="77777777" w:rsidR="000E62E2" w:rsidRDefault="000E62E2" w:rsidP="000E62E2">
      <w:pPr>
        <w:pStyle w:val="a9"/>
        <w:ind w:left="-567"/>
        <w:jc w:val="both"/>
        <w:rPr>
          <w:rFonts w:ascii="Arial" w:hAnsi="Arial" w:cs="Arial"/>
          <w:sz w:val="24"/>
          <w:szCs w:val="24"/>
        </w:rPr>
      </w:pPr>
    </w:p>
    <w:p w14:paraId="117F7F09" w14:textId="38ABFEF0" w:rsidR="000E62E2" w:rsidRDefault="000E62E2" w:rsidP="000E62E2">
      <w:pPr>
        <w:pStyle w:val="a9"/>
        <w:ind w:left="-567"/>
        <w:jc w:val="both"/>
        <w:rPr>
          <w:rFonts w:ascii="Arial" w:hAnsi="Arial" w:cs="Arial"/>
          <w:sz w:val="24"/>
          <w:szCs w:val="24"/>
        </w:rPr>
      </w:pPr>
      <w:r>
        <w:rPr>
          <w:noProof/>
        </w:rPr>
        <w:lastRenderedPageBreak/>
        <w:drawing>
          <wp:inline distT="0" distB="0" distL="0" distR="0" wp14:anchorId="06D9136E" wp14:editId="56488F3D">
            <wp:extent cx="5501640" cy="3215640"/>
            <wp:effectExtent l="0" t="0" r="3810" b="381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191E4E8" w14:textId="77777777" w:rsidR="00BB2FEA" w:rsidRDefault="00BB2FEA" w:rsidP="00BB2FEA">
      <w:pPr>
        <w:jc w:val="both"/>
        <w:rPr>
          <w:rFonts w:ascii="Arial" w:hAnsi="Arial" w:cs="Arial"/>
          <w:sz w:val="24"/>
          <w:szCs w:val="24"/>
        </w:rPr>
      </w:pPr>
    </w:p>
    <w:p w14:paraId="733964DD" w14:textId="1D867326" w:rsidR="00C1602E" w:rsidRPr="00C1602E" w:rsidRDefault="00C1602E" w:rsidP="00C1602E">
      <w:pPr>
        <w:pStyle w:val="a3"/>
        <w:shd w:val="clear" w:color="auto" w:fill="FFFFFF"/>
        <w:spacing w:before="0" w:beforeAutospacing="0" w:after="150" w:afterAutospacing="0"/>
        <w:ind w:left="1080"/>
        <w:jc w:val="both"/>
        <w:rPr>
          <w:b/>
          <w:color w:val="333333"/>
          <w:sz w:val="28"/>
          <w:szCs w:val="21"/>
        </w:rPr>
      </w:pPr>
      <w:r w:rsidRPr="00C1602E">
        <w:rPr>
          <w:noProof/>
        </w:rPr>
        <w:t xml:space="preserve"> </w:t>
      </w:r>
      <w:r>
        <w:rPr>
          <w:noProof/>
        </w:rPr>
        <w:drawing>
          <wp:inline distT="0" distB="0" distL="0" distR="0" wp14:anchorId="298DE689" wp14:editId="10474315">
            <wp:extent cx="5940425" cy="2608580"/>
            <wp:effectExtent l="0" t="0" r="3175" b="127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40425" cy="2608580"/>
                    </a:xfrm>
                    <a:prstGeom prst="rect">
                      <a:avLst/>
                    </a:prstGeom>
                  </pic:spPr>
                </pic:pic>
              </a:graphicData>
            </a:graphic>
          </wp:inline>
        </w:drawing>
      </w:r>
    </w:p>
    <w:p w14:paraId="3D7E276E" w14:textId="77777777" w:rsidR="00C1602E" w:rsidRPr="00C1602E" w:rsidRDefault="00C1602E" w:rsidP="00C1602E">
      <w:pPr>
        <w:pStyle w:val="a9"/>
        <w:shd w:val="clear" w:color="auto" w:fill="FFFFFF"/>
        <w:spacing w:after="0" w:line="240" w:lineRule="auto"/>
        <w:jc w:val="center"/>
        <w:rPr>
          <w:rFonts w:ascii="Arial" w:eastAsia="Times New Roman" w:hAnsi="Arial" w:cs="Arial"/>
          <w:color w:val="181818"/>
          <w:sz w:val="21"/>
          <w:szCs w:val="21"/>
          <w:lang w:eastAsia="ru-RU"/>
        </w:rPr>
      </w:pPr>
      <w:r w:rsidRPr="00C1602E">
        <w:rPr>
          <w:rFonts w:ascii="Cambria" w:eastAsia="Times New Roman" w:hAnsi="Cambria" w:cs="Arial"/>
          <w:b/>
          <w:bCs/>
          <w:color w:val="181818"/>
          <w:sz w:val="32"/>
          <w:szCs w:val="32"/>
          <w:lang w:eastAsia="ru-RU"/>
        </w:rPr>
        <w:t>Выводы</w:t>
      </w:r>
    </w:p>
    <w:p w14:paraId="590C9835" w14:textId="22A9ED64" w:rsidR="00C1602E" w:rsidRPr="00C1602E" w:rsidRDefault="00C1602E" w:rsidP="00C1602E">
      <w:pPr>
        <w:shd w:val="clear" w:color="auto" w:fill="FFFFFF"/>
        <w:spacing w:after="0" w:line="210" w:lineRule="atLeast"/>
        <w:rPr>
          <w:rFonts w:ascii="Arial" w:eastAsia="Times New Roman" w:hAnsi="Arial" w:cs="Arial"/>
          <w:color w:val="181818"/>
          <w:sz w:val="21"/>
          <w:szCs w:val="21"/>
          <w:lang w:eastAsia="ru-RU"/>
        </w:rPr>
      </w:pPr>
      <w:r w:rsidRPr="00C1602E">
        <w:rPr>
          <w:rFonts w:ascii="Arial" w:eastAsia="Times New Roman" w:hAnsi="Arial" w:cs="Arial"/>
          <w:color w:val="181818"/>
          <w:sz w:val="24"/>
          <w:szCs w:val="24"/>
          <w:lang w:eastAsia="ru-RU"/>
        </w:rPr>
        <w:t xml:space="preserve">В начале исследования выдвигалась гипотеза, что современные школьники не рационально проводят свое время, но опрос показал, что это не совсем так. По диаграммам, было видно, что современные школьники свободное время тратят не только на отдых, но и на полезные дела, например, занятия в кружках, клубах, при этом все - таки пятая часть опрошенных в свободное время просто слушает музыку, а четверть опрошенных свободное время проводит в интернете, не развивая особых способностей. Это закономерно, т.к. для подростков музыка – это наиболее популярный вид досуга во все времена. Один из последних опросов ВЦИОМ показал, что обычно свободное время россияне проводят дома: смотрят телевизор и слушают радио – так ответили 60% опрошенных. Газеты и журналы в свободное время читают 42% россиян, книги 27%, 12 % опрошенных в свободное время сидят в интернете и играют в компьютерные игры, реже респонденты отдают предпочтение театру (9%), выставкам (4%), а также самообразованию </w:t>
      </w:r>
      <w:r w:rsidRPr="00C1602E">
        <w:rPr>
          <w:rFonts w:ascii="Arial" w:eastAsia="Times New Roman" w:hAnsi="Arial" w:cs="Arial"/>
          <w:color w:val="181818"/>
          <w:sz w:val="24"/>
          <w:szCs w:val="24"/>
          <w:lang w:eastAsia="ru-RU"/>
        </w:rPr>
        <w:lastRenderedPageBreak/>
        <w:t>(4%). Поэтому на выбор занятия школьника в свободное время оказывают влияние не только его интересы, но и традиции семьи, общий уровень культуры общества, его стремления и идеалы, общественные настроения, политика государства в целом.</w:t>
      </w:r>
    </w:p>
    <w:p w14:paraId="20499C3F" w14:textId="77777777" w:rsidR="00C1602E" w:rsidRDefault="00C1602E" w:rsidP="00C1602E">
      <w:pPr>
        <w:shd w:val="clear" w:color="auto" w:fill="FFFFFF"/>
        <w:spacing w:after="0" w:line="210" w:lineRule="atLeast"/>
        <w:rPr>
          <w:rFonts w:ascii="Arial" w:eastAsia="Times New Roman" w:hAnsi="Arial" w:cs="Arial"/>
          <w:color w:val="181818"/>
          <w:sz w:val="24"/>
          <w:szCs w:val="24"/>
          <w:lang w:eastAsia="ru-RU"/>
        </w:rPr>
      </w:pPr>
    </w:p>
    <w:p w14:paraId="4FFBF02A" w14:textId="31443247" w:rsidR="00C1602E" w:rsidRPr="00C1602E" w:rsidRDefault="00C1602E" w:rsidP="00C1602E">
      <w:pPr>
        <w:shd w:val="clear" w:color="auto" w:fill="FFFFFF"/>
        <w:spacing w:after="0" w:line="210" w:lineRule="atLeast"/>
        <w:rPr>
          <w:rFonts w:ascii="Arial" w:eastAsia="Times New Roman" w:hAnsi="Arial" w:cs="Arial"/>
          <w:color w:val="181818"/>
          <w:sz w:val="21"/>
          <w:szCs w:val="21"/>
          <w:lang w:eastAsia="ru-RU"/>
        </w:rPr>
      </w:pPr>
      <w:r w:rsidRPr="00C1602E">
        <w:rPr>
          <w:rFonts w:ascii="Arial" w:eastAsia="Times New Roman" w:hAnsi="Arial" w:cs="Arial"/>
          <w:color w:val="181818"/>
          <w:sz w:val="24"/>
          <w:szCs w:val="24"/>
          <w:lang w:eastAsia="ru-RU"/>
        </w:rPr>
        <w:t>Предположение, что у старшеклассников остается меньше свободного времени, чем у пятиклассников подтвердилось. В ходе исследования было доказано, что свободное время важно для школьников как в 5 классе, так и 8, 9 классах. Оно помогает ученику отдохнуть от постоянных нагрузок и проявить себя в различных сферах.</w:t>
      </w:r>
    </w:p>
    <w:p w14:paraId="3823AC8F" w14:textId="77777777" w:rsidR="00C1602E" w:rsidRPr="00C1602E" w:rsidRDefault="00C1602E" w:rsidP="00C1602E">
      <w:pPr>
        <w:pStyle w:val="a9"/>
        <w:shd w:val="clear" w:color="auto" w:fill="FFFFFF"/>
        <w:spacing w:after="0" w:line="210" w:lineRule="atLeast"/>
        <w:rPr>
          <w:rFonts w:ascii="Arial" w:eastAsia="Times New Roman" w:hAnsi="Arial" w:cs="Arial"/>
          <w:color w:val="181818"/>
          <w:sz w:val="21"/>
          <w:szCs w:val="21"/>
          <w:lang w:eastAsia="ru-RU"/>
        </w:rPr>
      </w:pPr>
    </w:p>
    <w:p w14:paraId="0F396AFB" w14:textId="77777777" w:rsidR="00C1602E" w:rsidRPr="00C1602E" w:rsidRDefault="00C1602E" w:rsidP="00C1602E">
      <w:pPr>
        <w:shd w:val="clear" w:color="auto" w:fill="FFFFFF"/>
        <w:spacing w:after="0" w:line="210" w:lineRule="atLeast"/>
        <w:ind w:left="360"/>
        <w:rPr>
          <w:rFonts w:ascii="Arial" w:eastAsia="Times New Roman" w:hAnsi="Arial" w:cs="Arial"/>
          <w:color w:val="181818"/>
          <w:sz w:val="21"/>
          <w:szCs w:val="21"/>
          <w:lang w:eastAsia="ru-RU"/>
        </w:rPr>
      </w:pPr>
      <w:r w:rsidRPr="00C1602E">
        <w:rPr>
          <w:rFonts w:ascii="Cambria" w:eastAsia="Times New Roman" w:hAnsi="Cambria" w:cs="Arial"/>
          <w:b/>
          <w:bCs/>
          <w:color w:val="181818"/>
          <w:sz w:val="32"/>
          <w:szCs w:val="32"/>
          <w:lang w:eastAsia="ru-RU"/>
        </w:rPr>
        <w:t>Рекомендации для школьника</w:t>
      </w:r>
    </w:p>
    <w:p w14:paraId="28C9CBFE" w14:textId="4B9FBD1F" w:rsidR="00C1602E" w:rsidRPr="00C1602E" w:rsidRDefault="00C1602E" w:rsidP="00C1602E">
      <w:pPr>
        <w:pStyle w:val="a9"/>
        <w:shd w:val="clear" w:color="auto" w:fill="FFFFFF"/>
        <w:spacing w:after="0" w:line="210" w:lineRule="atLeast"/>
        <w:rPr>
          <w:rFonts w:ascii="Arial" w:eastAsia="Times New Roman" w:hAnsi="Arial" w:cs="Arial"/>
          <w:color w:val="181818"/>
          <w:sz w:val="21"/>
          <w:szCs w:val="21"/>
          <w:lang w:eastAsia="ru-RU"/>
        </w:rPr>
      </w:pPr>
      <w:r w:rsidRPr="00C1602E">
        <w:rPr>
          <w:rFonts w:ascii="Arial" w:eastAsia="Times New Roman" w:hAnsi="Arial" w:cs="Arial"/>
          <w:color w:val="181818"/>
          <w:sz w:val="21"/>
          <w:szCs w:val="21"/>
          <w:lang w:eastAsia="ru-RU"/>
        </w:rPr>
        <w:br/>
      </w:r>
      <w:r w:rsidRPr="00C1602E">
        <w:rPr>
          <w:rFonts w:ascii="Arial" w:eastAsia="Times New Roman" w:hAnsi="Arial" w:cs="Arial"/>
          <w:color w:val="181818"/>
          <w:sz w:val="24"/>
          <w:szCs w:val="24"/>
          <w:lang w:eastAsia="ru-RU"/>
        </w:rPr>
        <w:t>1. Научитесь не только учиться, но и рационально распределять свободное время.</w:t>
      </w:r>
      <w:r w:rsidRPr="00C1602E">
        <w:rPr>
          <w:rFonts w:ascii="Arial" w:eastAsia="Times New Roman" w:hAnsi="Arial" w:cs="Arial"/>
          <w:color w:val="181818"/>
          <w:sz w:val="24"/>
          <w:szCs w:val="24"/>
          <w:lang w:eastAsia="ru-RU"/>
        </w:rPr>
        <w:br/>
        <w:t>2. Цените свободное время.</w:t>
      </w:r>
      <w:r w:rsidRPr="00C1602E">
        <w:rPr>
          <w:rFonts w:ascii="Arial" w:eastAsia="Times New Roman" w:hAnsi="Arial" w:cs="Arial"/>
          <w:color w:val="181818"/>
          <w:sz w:val="24"/>
          <w:szCs w:val="24"/>
          <w:lang w:eastAsia="ru-RU"/>
        </w:rPr>
        <w:br/>
        <w:t>3. Поймите, что Вам интересно.</w:t>
      </w:r>
      <w:r w:rsidRPr="00C1602E">
        <w:rPr>
          <w:rFonts w:ascii="Arial" w:eastAsia="Times New Roman" w:hAnsi="Arial" w:cs="Arial"/>
          <w:color w:val="181818"/>
          <w:sz w:val="24"/>
          <w:szCs w:val="24"/>
          <w:lang w:eastAsia="ru-RU"/>
        </w:rPr>
        <w:br/>
        <w:t>4. Найдите несколько интересных и полезных занятий в свободное время.</w:t>
      </w:r>
      <w:r w:rsidRPr="00C1602E">
        <w:rPr>
          <w:rFonts w:ascii="Arial" w:eastAsia="Times New Roman" w:hAnsi="Arial" w:cs="Arial"/>
          <w:color w:val="181818"/>
          <w:sz w:val="24"/>
          <w:szCs w:val="24"/>
          <w:lang w:eastAsia="ru-RU"/>
        </w:rPr>
        <w:br/>
        <w:t>5. Общайтесь с интересными людьми, узнавайте больше о их жизни, берите пример с них.</w:t>
      </w:r>
    </w:p>
    <w:p w14:paraId="7AEA986E" w14:textId="77777777" w:rsidR="00C1602E" w:rsidRPr="00C1602E" w:rsidRDefault="00C1602E" w:rsidP="00C1602E">
      <w:pPr>
        <w:pStyle w:val="a3"/>
        <w:shd w:val="clear" w:color="auto" w:fill="FFFFFF"/>
        <w:spacing w:before="0" w:beforeAutospacing="0" w:after="150" w:afterAutospacing="0"/>
        <w:rPr>
          <w:rFonts w:ascii="Helvetica" w:hAnsi="Helvetica" w:cs="Helvetica"/>
          <w:color w:val="333333"/>
          <w:sz w:val="21"/>
          <w:szCs w:val="21"/>
        </w:rPr>
      </w:pPr>
    </w:p>
    <w:p w14:paraId="6C39403B" w14:textId="6B621862" w:rsidR="00C1602E" w:rsidRDefault="00C1602E" w:rsidP="00C1602E">
      <w:pPr>
        <w:pStyle w:val="a3"/>
        <w:shd w:val="clear" w:color="auto" w:fill="FFFFFF"/>
        <w:spacing w:before="0" w:beforeAutospacing="0" w:after="150" w:afterAutospacing="0"/>
        <w:rPr>
          <w:rFonts w:ascii="Helvetica" w:hAnsi="Helvetica" w:cs="Helvetica"/>
          <w:color w:val="333333"/>
          <w:sz w:val="21"/>
          <w:szCs w:val="21"/>
        </w:rPr>
      </w:pPr>
    </w:p>
    <w:p w14:paraId="2CAA085C" w14:textId="77777777" w:rsidR="00C1602E" w:rsidRDefault="00C1602E" w:rsidP="00C1602E">
      <w:pPr>
        <w:pStyle w:val="a3"/>
        <w:shd w:val="clear" w:color="auto" w:fill="FFFFFF"/>
        <w:spacing w:before="0" w:beforeAutospacing="0" w:after="0" w:afterAutospacing="0"/>
        <w:jc w:val="center"/>
        <w:rPr>
          <w:rFonts w:ascii="Arial" w:hAnsi="Arial" w:cs="Arial"/>
          <w:color w:val="181818"/>
          <w:sz w:val="21"/>
          <w:szCs w:val="21"/>
        </w:rPr>
      </w:pPr>
      <w:r>
        <w:rPr>
          <w:rFonts w:ascii="Arial" w:hAnsi="Arial" w:cs="Arial"/>
          <w:b/>
          <w:bCs/>
          <w:color w:val="181818"/>
        </w:rPr>
        <w:br/>
        <w:t>Анкета</w:t>
      </w:r>
    </w:p>
    <w:p w14:paraId="120F84F8"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Arial" w:hAnsi="Arial" w:cs="Arial"/>
          <w:b/>
          <w:bCs/>
          <w:i/>
          <w:iCs/>
          <w:color w:val="181818"/>
          <w:sz w:val="21"/>
          <w:szCs w:val="21"/>
        </w:rPr>
        <w:t>Уважаемый участник опроса, просим вас ответить на представленные ниже вопросы. Ваши ответы помогут в изучении организации свободного времени школьников. Опрос имеет анонимный характер, и полученные данные будут использованы только в обобщенном виде. Отвечая на каждый вопрос, выбирайте один вариант ответа (если в формулировке вопроса не указано иное) или сформулируйте ответ самостоятельно.</w:t>
      </w:r>
    </w:p>
    <w:p w14:paraId="786CE5DF" w14:textId="77777777" w:rsidR="00C1602E" w:rsidRDefault="00C1602E" w:rsidP="00C1602E">
      <w:pPr>
        <w:pStyle w:val="a3"/>
        <w:numPr>
          <w:ilvl w:val="0"/>
          <w:numId w:val="19"/>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Сколько времени Вы спите?</w:t>
      </w:r>
    </w:p>
    <w:p w14:paraId="04BB9CAB" w14:textId="77777777" w:rsidR="00C1602E" w:rsidRDefault="00C1602E" w:rsidP="00C1602E">
      <w:pPr>
        <w:pStyle w:val="a3"/>
        <w:numPr>
          <w:ilvl w:val="0"/>
          <w:numId w:val="20"/>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5-6 часов</w:t>
      </w:r>
    </w:p>
    <w:p w14:paraId="2C75FAF4" w14:textId="77777777" w:rsidR="00C1602E" w:rsidRDefault="00C1602E" w:rsidP="00C1602E">
      <w:pPr>
        <w:pStyle w:val="a3"/>
        <w:numPr>
          <w:ilvl w:val="0"/>
          <w:numId w:val="20"/>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7-8 часов</w:t>
      </w:r>
    </w:p>
    <w:p w14:paraId="45292A46" w14:textId="77777777" w:rsidR="00C1602E" w:rsidRDefault="00C1602E" w:rsidP="00C1602E">
      <w:pPr>
        <w:pStyle w:val="a3"/>
        <w:numPr>
          <w:ilvl w:val="0"/>
          <w:numId w:val="20"/>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9-10 часов</w:t>
      </w:r>
    </w:p>
    <w:p w14:paraId="57478BC8" w14:textId="77777777" w:rsidR="00C1602E" w:rsidRDefault="00C1602E" w:rsidP="00C1602E">
      <w:pPr>
        <w:pStyle w:val="a3"/>
        <w:numPr>
          <w:ilvl w:val="0"/>
          <w:numId w:val="20"/>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10-12 часов</w:t>
      </w:r>
    </w:p>
    <w:p w14:paraId="6ECA5504" w14:textId="77777777" w:rsidR="00C1602E" w:rsidRDefault="00C1602E" w:rsidP="00C1602E">
      <w:pPr>
        <w:pStyle w:val="a3"/>
        <w:numPr>
          <w:ilvl w:val="0"/>
          <w:numId w:val="21"/>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Напишите, сколько времени продолжаются Ваши занятия в школе?</w:t>
      </w:r>
    </w:p>
    <w:p w14:paraId="632C60BA"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________________________________________________</w:t>
      </w:r>
    </w:p>
    <w:p w14:paraId="3887BD87"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br/>
      </w:r>
    </w:p>
    <w:p w14:paraId="4A7EA47B" w14:textId="77777777" w:rsidR="00C1602E" w:rsidRDefault="00C1602E" w:rsidP="00C1602E">
      <w:pPr>
        <w:pStyle w:val="a3"/>
        <w:numPr>
          <w:ilvl w:val="0"/>
          <w:numId w:val="22"/>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Сколько времени Вы тратите на прием пищи?</w:t>
      </w:r>
    </w:p>
    <w:p w14:paraId="7778E49D"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________________________________________________</w:t>
      </w:r>
    </w:p>
    <w:p w14:paraId="73E74462" w14:textId="77777777" w:rsidR="00C1602E" w:rsidRDefault="00C1602E" w:rsidP="00C1602E">
      <w:pPr>
        <w:pStyle w:val="a3"/>
        <w:numPr>
          <w:ilvl w:val="0"/>
          <w:numId w:val="23"/>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Сколько времени Вы делаете домашнее задание?</w:t>
      </w:r>
    </w:p>
    <w:p w14:paraId="0A374C6E" w14:textId="77777777" w:rsidR="00C1602E" w:rsidRDefault="00C1602E" w:rsidP="00C1602E">
      <w:pPr>
        <w:pStyle w:val="a3"/>
        <w:numPr>
          <w:ilvl w:val="0"/>
          <w:numId w:val="24"/>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около 30 минут</w:t>
      </w:r>
    </w:p>
    <w:p w14:paraId="067BCFF0" w14:textId="77777777" w:rsidR="00C1602E" w:rsidRDefault="00C1602E" w:rsidP="00C1602E">
      <w:pPr>
        <w:pStyle w:val="a3"/>
        <w:numPr>
          <w:ilvl w:val="0"/>
          <w:numId w:val="24"/>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1-1,5 часа</w:t>
      </w:r>
    </w:p>
    <w:p w14:paraId="56E4D199" w14:textId="77777777" w:rsidR="00C1602E" w:rsidRDefault="00C1602E" w:rsidP="00C1602E">
      <w:pPr>
        <w:pStyle w:val="a3"/>
        <w:numPr>
          <w:ilvl w:val="0"/>
          <w:numId w:val="24"/>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2-2,5 часа</w:t>
      </w:r>
    </w:p>
    <w:p w14:paraId="2349C941" w14:textId="77777777" w:rsidR="00C1602E" w:rsidRDefault="00C1602E" w:rsidP="00C1602E">
      <w:pPr>
        <w:pStyle w:val="a3"/>
        <w:numPr>
          <w:ilvl w:val="0"/>
          <w:numId w:val="24"/>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3 часа и более</w:t>
      </w:r>
    </w:p>
    <w:p w14:paraId="60BA80F4" w14:textId="77777777" w:rsidR="00C1602E" w:rsidRDefault="00C1602E" w:rsidP="00C1602E">
      <w:pPr>
        <w:pStyle w:val="a3"/>
        <w:numPr>
          <w:ilvl w:val="0"/>
          <w:numId w:val="24"/>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не делаю домашнего задания</w:t>
      </w:r>
    </w:p>
    <w:p w14:paraId="6DF1EF46" w14:textId="77777777" w:rsidR="00C1602E" w:rsidRDefault="00C1602E" w:rsidP="00C1602E">
      <w:pPr>
        <w:pStyle w:val="a3"/>
        <w:numPr>
          <w:ilvl w:val="0"/>
          <w:numId w:val="25"/>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Самостоятельно посчитайте, сколько в сутках у Вас свободного времени (вычтите из 24 часов потраченное ранее время)</w:t>
      </w:r>
    </w:p>
    <w:p w14:paraId="75753A13"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________________________________________________</w:t>
      </w:r>
    </w:p>
    <w:p w14:paraId="2D41EF9A" w14:textId="77777777" w:rsidR="00C1602E" w:rsidRDefault="00C1602E" w:rsidP="00C1602E">
      <w:pPr>
        <w:pStyle w:val="a3"/>
        <w:numPr>
          <w:ilvl w:val="0"/>
          <w:numId w:val="26"/>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Занимаетесь Вы в свободное время спортом?</w:t>
      </w:r>
    </w:p>
    <w:p w14:paraId="5591B4CB" w14:textId="77777777" w:rsidR="00C1602E" w:rsidRDefault="00C1602E" w:rsidP="00C1602E">
      <w:pPr>
        <w:pStyle w:val="a3"/>
        <w:numPr>
          <w:ilvl w:val="0"/>
          <w:numId w:val="27"/>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lastRenderedPageBreak/>
        <w:t>да, занимаюсь</w:t>
      </w:r>
    </w:p>
    <w:p w14:paraId="51D1C562" w14:textId="77777777" w:rsidR="00C1602E" w:rsidRDefault="00C1602E" w:rsidP="00C1602E">
      <w:pPr>
        <w:pStyle w:val="a3"/>
        <w:numPr>
          <w:ilvl w:val="0"/>
          <w:numId w:val="27"/>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нет, не занимаюсь</w:t>
      </w:r>
    </w:p>
    <w:p w14:paraId="778E212E" w14:textId="77777777" w:rsidR="00C1602E" w:rsidRDefault="00C1602E" w:rsidP="00C1602E">
      <w:pPr>
        <w:pStyle w:val="a3"/>
        <w:numPr>
          <w:ilvl w:val="0"/>
          <w:numId w:val="27"/>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занимаюсь в спортивном клубе, комплексе и т.д.</w:t>
      </w:r>
    </w:p>
    <w:p w14:paraId="229BE716" w14:textId="77777777" w:rsidR="00C1602E" w:rsidRDefault="00C1602E" w:rsidP="00C1602E">
      <w:pPr>
        <w:pStyle w:val="a3"/>
        <w:numPr>
          <w:ilvl w:val="0"/>
          <w:numId w:val="27"/>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если занимаетесь, то сколько времени?</w:t>
      </w:r>
    </w:p>
    <w:p w14:paraId="51FCF6C1"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br/>
      </w:r>
    </w:p>
    <w:p w14:paraId="70933A0E" w14:textId="77777777" w:rsidR="00C1602E" w:rsidRDefault="00C1602E" w:rsidP="00C1602E">
      <w:pPr>
        <w:pStyle w:val="a3"/>
        <w:numPr>
          <w:ilvl w:val="0"/>
          <w:numId w:val="28"/>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Сколько свободного времени Вы ежедневно проводите на свежем воздухе?</w:t>
      </w:r>
    </w:p>
    <w:p w14:paraId="5B271329" w14:textId="77777777" w:rsidR="00C1602E" w:rsidRDefault="00C1602E" w:rsidP="00C1602E">
      <w:pPr>
        <w:pStyle w:val="a3"/>
        <w:numPr>
          <w:ilvl w:val="0"/>
          <w:numId w:val="29"/>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около 30 минут</w:t>
      </w:r>
    </w:p>
    <w:p w14:paraId="0516F147" w14:textId="77777777" w:rsidR="00C1602E" w:rsidRDefault="00C1602E" w:rsidP="00C1602E">
      <w:pPr>
        <w:pStyle w:val="a3"/>
        <w:numPr>
          <w:ilvl w:val="0"/>
          <w:numId w:val="29"/>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1-1,5 часа</w:t>
      </w:r>
    </w:p>
    <w:p w14:paraId="5C32DB0D" w14:textId="77777777" w:rsidR="00C1602E" w:rsidRDefault="00C1602E" w:rsidP="00C1602E">
      <w:pPr>
        <w:pStyle w:val="a3"/>
        <w:numPr>
          <w:ilvl w:val="0"/>
          <w:numId w:val="29"/>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2-2,5 часа</w:t>
      </w:r>
    </w:p>
    <w:p w14:paraId="260A6CA6" w14:textId="77777777" w:rsidR="00C1602E" w:rsidRDefault="00C1602E" w:rsidP="00C1602E">
      <w:pPr>
        <w:pStyle w:val="a3"/>
        <w:numPr>
          <w:ilvl w:val="0"/>
          <w:numId w:val="29"/>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color w:val="181818"/>
        </w:rPr>
        <w:t>3 часа и более</w:t>
      </w:r>
    </w:p>
    <w:p w14:paraId="78F6D77F"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br/>
      </w:r>
    </w:p>
    <w:p w14:paraId="30B61002" w14:textId="77777777" w:rsidR="00C1602E" w:rsidRDefault="00C1602E" w:rsidP="00C1602E">
      <w:pPr>
        <w:pStyle w:val="a3"/>
        <w:numPr>
          <w:ilvl w:val="0"/>
          <w:numId w:val="30"/>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 xml:space="preserve">Есть ли у Вас </w:t>
      </w:r>
      <w:proofErr w:type="spellStart"/>
      <w:proofErr w:type="gramStart"/>
      <w:r>
        <w:rPr>
          <w:rFonts w:ascii="Calibri Light" w:hAnsi="Calibri Light" w:cs="Calibri Light"/>
          <w:b/>
          <w:bCs/>
          <w:color w:val="181818"/>
        </w:rPr>
        <w:t>хобби?_</w:t>
      </w:r>
      <w:proofErr w:type="gramEnd"/>
      <w:r>
        <w:rPr>
          <w:rFonts w:ascii="Calibri Light" w:hAnsi="Calibri Light" w:cs="Calibri Light"/>
          <w:b/>
          <w:bCs/>
          <w:color w:val="181818"/>
        </w:rPr>
        <w:t>_______Какое</w:t>
      </w:r>
      <w:proofErr w:type="spellEnd"/>
      <w:r>
        <w:rPr>
          <w:rFonts w:ascii="Calibri Light" w:hAnsi="Calibri Light" w:cs="Calibri Light"/>
          <w:b/>
          <w:bCs/>
          <w:color w:val="181818"/>
        </w:rPr>
        <w:t>?_______________</w:t>
      </w:r>
    </w:p>
    <w:p w14:paraId="5390F3B8"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br/>
      </w:r>
    </w:p>
    <w:p w14:paraId="7AE2AF42" w14:textId="77777777" w:rsidR="00C1602E" w:rsidRDefault="00C1602E" w:rsidP="00C1602E">
      <w:pPr>
        <w:pStyle w:val="a3"/>
        <w:numPr>
          <w:ilvl w:val="0"/>
          <w:numId w:val="31"/>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Напишите, чем еще Вы занимаетесь в свободное время?</w:t>
      </w:r>
    </w:p>
    <w:p w14:paraId="656A79E0" w14:textId="77777777" w:rsidR="00C1602E" w:rsidRDefault="00C1602E" w:rsidP="00C1602E">
      <w:pPr>
        <w:pStyle w:val="a3"/>
        <w:shd w:val="clear" w:color="auto" w:fill="FFFFFF"/>
        <w:spacing w:before="0" w:beforeAutospacing="0" w:after="0" w:afterAutospacing="0" w:line="210" w:lineRule="atLeast"/>
        <w:rPr>
          <w:rFonts w:ascii="Arial" w:hAnsi="Arial" w:cs="Arial"/>
          <w:color w:val="181818"/>
          <w:sz w:val="21"/>
          <w:szCs w:val="21"/>
        </w:rPr>
      </w:pPr>
      <w:r>
        <w:rPr>
          <w:rFonts w:ascii="Calibri Light" w:hAnsi="Calibri Light" w:cs="Calibri Light"/>
          <w:color w:val="181818"/>
        </w:rPr>
        <w:t>1.Чтение книг, журналов</w:t>
      </w:r>
    </w:p>
    <w:p w14:paraId="40D26CCD" w14:textId="77777777" w:rsidR="00C1602E" w:rsidRDefault="00C1602E" w:rsidP="00C1602E">
      <w:pPr>
        <w:pStyle w:val="a3"/>
        <w:shd w:val="clear" w:color="auto" w:fill="FFFFFF"/>
        <w:spacing w:before="0" w:beforeAutospacing="0" w:after="0" w:afterAutospacing="0" w:line="210" w:lineRule="atLeast"/>
        <w:rPr>
          <w:rFonts w:ascii="Arial" w:hAnsi="Arial" w:cs="Arial"/>
          <w:color w:val="181818"/>
          <w:sz w:val="21"/>
          <w:szCs w:val="21"/>
        </w:rPr>
      </w:pPr>
      <w:r>
        <w:rPr>
          <w:rFonts w:ascii="Calibri Light" w:hAnsi="Calibri Light" w:cs="Calibri Light"/>
          <w:color w:val="181818"/>
        </w:rPr>
        <w:t>2.Общение с друзьями</w:t>
      </w:r>
    </w:p>
    <w:p w14:paraId="63A4D9EC" w14:textId="77777777" w:rsidR="00C1602E" w:rsidRDefault="00C1602E" w:rsidP="00C1602E">
      <w:pPr>
        <w:pStyle w:val="a3"/>
        <w:shd w:val="clear" w:color="auto" w:fill="FFFFFF"/>
        <w:spacing w:before="0" w:beforeAutospacing="0" w:after="0" w:afterAutospacing="0" w:line="210" w:lineRule="atLeast"/>
        <w:rPr>
          <w:rFonts w:ascii="Arial" w:hAnsi="Arial" w:cs="Arial"/>
          <w:color w:val="181818"/>
          <w:sz w:val="21"/>
          <w:szCs w:val="21"/>
        </w:rPr>
      </w:pPr>
      <w:r>
        <w:rPr>
          <w:rFonts w:ascii="Calibri Light" w:hAnsi="Calibri Light" w:cs="Calibri Light"/>
          <w:color w:val="181818"/>
        </w:rPr>
        <w:t>3.Просмотр телевизора</w:t>
      </w:r>
    </w:p>
    <w:p w14:paraId="464930B0" w14:textId="77777777" w:rsidR="00C1602E" w:rsidRDefault="00C1602E" w:rsidP="00C1602E">
      <w:pPr>
        <w:pStyle w:val="a3"/>
        <w:shd w:val="clear" w:color="auto" w:fill="FFFFFF"/>
        <w:spacing w:before="0" w:beforeAutospacing="0" w:after="0" w:afterAutospacing="0" w:line="210" w:lineRule="atLeast"/>
        <w:rPr>
          <w:rFonts w:ascii="Arial" w:hAnsi="Arial" w:cs="Arial"/>
          <w:color w:val="181818"/>
          <w:sz w:val="21"/>
          <w:szCs w:val="21"/>
        </w:rPr>
      </w:pPr>
      <w:r>
        <w:rPr>
          <w:rFonts w:ascii="Calibri Light" w:hAnsi="Calibri Light" w:cs="Calibri Light"/>
          <w:color w:val="181818"/>
        </w:rPr>
        <w:t>4.Слушаю музыку</w:t>
      </w:r>
    </w:p>
    <w:p w14:paraId="00DDB6BE" w14:textId="77777777" w:rsidR="00C1602E" w:rsidRDefault="00C1602E" w:rsidP="00C1602E">
      <w:pPr>
        <w:pStyle w:val="a3"/>
        <w:shd w:val="clear" w:color="auto" w:fill="FFFFFF"/>
        <w:spacing w:before="0" w:beforeAutospacing="0" w:after="0" w:afterAutospacing="0" w:line="210" w:lineRule="atLeast"/>
        <w:rPr>
          <w:rFonts w:ascii="Arial" w:hAnsi="Arial" w:cs="Arial"/>
          <w:color w:val="181818"/>
          <w:sz w:val="21"/>
          <w:szCs w:val="21"/>
        </w:rPr>
      </w:pPr>
      <w:r>
        <w:rPr>
          <w:rFonts w:ascii="Calibri Light" w:hAnsi="Calibri Light" w:cs="Calibri Light"/>
          <w:color w:val="181818"/>
        </w:rPr>
        <w:t>5. Провожу в интернете (сколько времени в среднем)</w:t>
      </w:r>
    </w:p>
    <w:p w14:paraId="54B85297" w14:textId="77777777" w:rsidR="00C1602E" w:rsidRDefault="00C1602E" w:rsidP="00C1602E">
      <w:pPr>
        <w:pStyle w:val="a3"/>
        <w:shd w:val="clear" w:color="auto" w:fill="FFFFFF"/>
        <w:spacing w:before="0" w:beforeAutospacing="0" w:after="0" w:afterAutospacing="0" w:line="210" w:lineRule="atLeast"/>
        <w:rPr>
          <w:rFonts w:ascii="Arial" w:hAnsi="Arial" w:cs="Arial"/>
          <w:color w:val="181818"/>
          <w:sz w:val="21"/>
          <w:szCs w:val="21"/>
        </w:rPr>
      </w:pPr>
      <w:r>
        <w:rPr>
          <w:rFonts w:ascii="Calibri Light" w:hAnsi="Calibri Light" w:cs="Calibri Light"/>
          <w:color w:val="181818"/>
        </w:rPr>
        <w:t>6.Занимаюсь в кружках, секциях</w:t>
      </w:r>
    </w:p>
    <w:p w14:paraId="3E455435" w14:textId="77777777" w:rsidR="00C1602E" w:rsidRDefault="00C1602E" w:rsidP="00C1602E">
      <w:pPr>
        <w:pStyle w:val="a3"/>
        <w:shd w:val="clear" w:color="auto" w:fill="FFFFFF"/>
        <w:spacing w:before="0" w:beforeAutospacing="0" w:after="0" w:afterAutospacing="0" w:line="210" w:lineRule="atLeast"/>
        <w:rPr>
          <w:rFonts w:ascii="Arial" w:hAnsi="Arial" w:cs="Arial"/>
          <w:color w:val="181818"/>
          <w:sz w:val="21"/>
          <w:szCs w:val="21"/>
        </w:rPr>
      </w:pPr>
      <w:r>
        <w:rPr>
          <w:rFonts w:ascii="Calibri Light" w:hAnsi="Calibri Light" w:cs="Calibri Light"/>
          <w:color w:val="181818"/>
        </w:rPr>
        <w:t>7. Занимаюсь дополнительно с репетитором</w:t>
      </w:r>
    </w:p>
    <w:p w14:paraId="04BC4309"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br/>
      </w:r>
    </w:p>
    <w:p w14:paraId="45645236" w14:textId="77777777" w:rsidR="00C1602E" w:rsidRDefault="00C1602E" w:rsidP="00C1602E">
      <w:pPr>
        <w:pStyle w:val="a3"/>
        <w:numPr>
          <w:ilvl w:val="0"/>
          <w:numId w:val="32"/>
        </w:numPr>
        <w:shd w:val="clear" w:color="auto" w:fill="FFFFFF"/>
        <w:spacing w:before="0" w:beforeAutospacing="0" w:after="0" w:afterAutospacing="0"/>
        <w:ind w:left="0"/>
        <w:rPr>
          <w:rFonts w:ascii="Arial" w:hAnsi="Arial" w:cs="Arial"/>
          <w:color w:val="181818"/>
          <w:sz w:val="21"/>
          <w:szCs w:val="21"/>
        </w:rPr>
      </w:pPr>
      <w:r>
        <w:rPr>
          <w:rFonts w:ascii="Calibri Light" w:hAnsi="Calibri Light" w:cs="Calibri Light"/>
          <w:b/>
          <w:bCs/>
          <w:color w:val="181818"/>
        </w:rPr>
        <w:t>В каких секциях, клубах, кружках Вы занимаетесь?</w:t>
      </w:r>
    </w:p>
    <w:p w14:paraId="34B2C652"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1. музыкальных</w:t>
      </w:r>
    </w:p>
    <w:p w14:paraId="496F166C"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2.художественных</w:t>
      </w:r>
    </w:p>
    <w:p w14:paraId="45BC16E2"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3.технических</w:t>
      </w:r>
    </w:p>
    <w:p w14:paraId="5BC6BA49"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4.танцевальных</w:t>
      </w:r>
    </w:p>
    <w:p w14:paraId="71E568B8"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5.спортивных, туристических</w:t>
      </w:r>
    </w:p>
    <w:p w14:paraId="08EF51C2"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6.клубных объединениях, где можно свободно общаться со сверстниками</w:t>
      </w:r>
    </w:p>
    <w:p w14:paraId="60203D24" w14:textId="77777777"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Calibri Light" w:hAnsi="Calibri Light" w:cs="Calibri Light"/>
          <w:color w:val="181818"/>
        </w:rPr>
        <w:t>7.театральных</w:t>
      </w:r>
    </w:p>
    <w:p w14:paraId="4FD67AB9" w14:textId="2473EBAB" w:rsidR="00C1602E" w:rsidRDefault="00C1602E" w:rsidP="00C1602E">
      <w:pPr>
        <w:pStyle w:val="a3"/>
        <w:shd w:val="clear" w:color="auto" w:fill="FFFFFF"/>
        <w:spacing w:before="0" w:beforeAutospacing="0" w:after="0" w:afterAutospacing="0"/>
        <w:rPr>
          <w:rFonts w:ascii="Arial" w:hAnsi="Arial" w:cs="Arial"/>
          <w:color w:val="181818"/>
          <w:sz w:val="21"/>
          <w:szCs w:val="21"/>
        </w:rPr>
      </w:pPr>
      <w:r>
        <w:rPr>
          <w:rFonts w:ascii="Arial" w:hAnsi="Arial" w:cs="Arial"/>
          <w:color w:val="181818"/>
          <w:sz w:val="21"/>
          <w:szCs w:val="21"/>
        </w:rPr>
        <w:br/>
      </w:r>
    </w:p>
    <w:p w14:paraId="0E24CD0D" w14:textId="34DB329B"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583137B4" w14:textId="7332D499"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0012D41E" w14:textId="6D6030FA"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1E43DBDD" w14:textId="2C5663E9"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0943A515" w14:textId="0320DC64"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1EB39FED" w14:textId="6C0B1865"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00B3CE9C" w14:textId="0D09EA27"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5068857A" w14:textId="54D57E36"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1D57BA88" w14:textId="499BAFE0"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74B6EE40" w14:textId="28DF1133"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10A3A66D" w14:textId="71344F5A" w:rsidR="000E62E2" w:rsidRDefault="000E62E2" w:rsidP="00C1602E">
      <w:pPr>
        <w:pStyle w:val="a3"/>
        <w:shd w:val="clear" w:color="auto" w:fill="FFFFFF"/>
        <w:spacing w:before="0" w:beforeAutospacing="0" w:after="0" w:afterAutospacing="0"/>
        <w:rPr>
          <w:rFonts w:ascii="Arial" w:hAnsi="Arial" w:cs="Arial"/>
          <w:color w:val="181818"/>
          <w:sz w:val="21"/>
          <w:szCs w:val="21"/>
        </w:rPr>
      </w:pPr>
    </w:p>
    <w:p w14:paraId="504921DC" w14:textId="77777777" w:rsidR="00FB43D1" w:rsidRPr="00C1602E" w:rsidRDefault="00FB43D1" w:rsidP="00FB43D1">
      <w:pPr>
        <w:rPr>
          <w:rFonts w:ascii="Times New Roman" w:hAnsi="Times New Roman" w:cs="Times New Roman"/>
          <w:sz w:val="24"/>
          <w:szCs w:val="24"/>
        </w:rPr>
      </w:pPr>
    </w:p>
    <w:p w14:paraId="1F7C728C" w14:textId="5C905BA6" w:rsidR="00C1602E" w:rsidRDefault="00C1602E" w:rsidP="00C1602E">
      <w:pPr>
        <w:spacing w:after="120" w:line="360" w:lineRule="atLeast"/>
        <w:ind w:firstLine="255"/>
        <w:jc w:val="both"/>
        <w:textAlignment w:val="baseline"/>
        <w:rPr>
          <w:rFonts w:ascii="Times New Roman" w:eastAsia="Times New Roman" w:hAnsi="Times New Roman" w:cs="Times New Roman"/>
          <w:sz w:val="24"/>
          <w:szCs w:val="24"/>
          <w:lang w:eastAsia="ru-RU"/>
        </w:rPr>
      </w:pPr>
      <w:r w:rsidRPr="00C1602E">
        <w:rPr>
          <w:rFonts w:ascii="Times New Roman" w:eastAsia="Times New Roman" w:hAnsi="Times New Roman" w:cs="Times New Roman"/>
          <w:sz w:val="24"/>
          <w:szCs w:val="24"/>
          <w:lang w:eastAsia="ru-RU"/>
        </w:rPr>
        <w:t xml:space="preserve">Таким образом, свободное время подростков представляет собой общественную проблему. Кажущееся большое количество свободного времени подростки не всегда </w:t>
      </w:r>
      <w:r w:rsidRPr="00C1602E">
        <w:rPr>
          <w:rFonts w:ascii="Times New Roman" w:eastAsia="Times New Roman" w:hAnsi="Times New Roman" w:cs="Times New Roman"/>
          <w:sz w:val="24"/>
          <w:szCs w:val="24"/>
          <w:lang w:eastAsia="ru-RU"/>
        </w:rPr>
        <w:lastRenderedPageBreak/>
        <w:t>используют для саморазвития. Формирование алгоритма организации досуга должно происходить в семье.</w:t>
      </w:r>
    </w:p>
    <w:p w14:paraId="6F0C5A5A" w14:textId="47F3266E" w:rsidR="000E62E2" w:rsidRDefault="000E62E2" w:rsidP="00C1602E">
      <w:pPr>
        <w:spacing w:after="120" w:line="360" w:lineRule="atLeast"/>
        <w:ind w:firstLine="255"/>
        <w:jc w:val="both"/>
        <w:textAlignment w:val="baseline"/>
        <w:rPr>
          <w:rFonts w:ascii="Times New Roman" w:eastAsia="Times New Roman" w:hAnsi="Times New Roman" w:cs="Times New Roman"/>
          <w:sz w:val="24"/>
          <w:szCs w:val="24"/>
          <w:lang w:eastAsia="ru-RU"/>
        </w:rPr>
      </w:pPr>
    </w:p>
    <w:p w14:paraId="56162DFD" w14:textId="77777777" w:rsidR="000E62E2" w:rsidRPr="00C1602E" w:rsidRDefault="000E62E2" w:rsidP="00C1602E">
      <w:pPr>
        <w:spacing w:after="120" w:line="360" w:lineRule="atLeast"/>
        <w:ind w:firstLine="255"/>
        <w:jc w:val="both"/>
        <w:textAlignment w:val="baseline"/>
        <w:rPr>
          <w:rFonts w:ascii="Times New Roman" w:eastAsia="Times New Roman" w:hAnsi="Times New Roman" w:cs="Times New Roman"/>
          <w:sz w:val="24"/>
          <w:szCs w:val="24"/>
          <w:lang w:eastAsia="ru-RU"/>
        </w:rPr>
      </w:pPr>
    </w:p>
    <w:p w14:paraId="330B669E" w14:textId="2AAAA906" w:rsidR="00C1602E" w:rsidRPr="00C1602E" w:rsidRDefault="00C1602E" w:rsidP="00C1602E">
      <w:pPr>
        <w:spacing w:after="120" w:line="360" w:lineRule="atLeast"/>
        <w:ind w:firstLine="255"/>
        <w:jc w:val="both"/>
        <w:textAlignment w:val="baseline"/>
        <w:rPr>
          <w:rFonts w:ascii="Times New Roman" w:eastAsia="Times New Roman" w:hAnsi="Times New Roman" w:cs="Times New Roman"/>
          <w:b/>
          <w:sz w:val="24"/>
          <w:szCs w:val="24"/>
          <w:lang w:eastAsia="ru-RU"/>
        </w:rPr>
      </w:pPr>
      <w:r w:rsidRPr="00C1602E">
        <w:rPr>
          <w:rFonts w:ascii="Times New Roman" w:eastAsia="Times New Roman" w:hAnsi="Times New Roman" w:cs="Times New Roman"/>
          <w:b/>
          <w:sz w:val="24"/>
          <w:szCs w:val="24"/>
          <w:lang w:eastAsia="ru-RU"/>
        </w:rPr>
        <w:t>СПИСОК ИСПОЛЬЗУЕМОЙ ЛИТЕРАТУРЫ</w:t>
      </w:r>
    </w:p>
    <w:p w14:paraId="04432959" w14:textId="77777777" w:rsidR="00C1602E" w:rsidRPr="00C1602E" w:rsidRDefault="00C1602E" w:rsidP="00C1602E">
      <w:pPr>
        <w:spacing w:after="120" w:line="360" w:lineRule="atLeast"/>
        <w:ind w:firstLine="255"/>
        <w:jc w:val="both"/>
        <w:textAlignment w:val="baseline"/>
        <w:rPr>
          <w:rFonts w:ascii="Times New Roman" w:eastAsia="Times New Roman" w:hAnsi="Times New Roman" w:cs="Times New Roman"/>
          <w:sz w:val="24"/>
          <w:szCs w:val="24"/>
          <w:lang w:eastAsia="ru-RU"/>
        </w:rPr>
      </w:pPr>
      <w:r w:rsidRPr="00C1602E">
        <w:rPr>
          <w:rFonts w:ascii="Times New Roman" w:eastAsia="Times New Roman" w:hAnsi="Times New Roman" w:cs="Times New Roman"/>
          <w:sz w:val="24"/>
          <w:szCs w:val="24"/>
          <w:lang w:eastAsia="ru-RU"/>
        </w:rPr>
        <w:t>1. Кон, И.С. Психология ранней юности: кн. для учителя / И.С. Кон. - М.: Просвещение, 1989. - 255 c.</w:t>
      </w:r>
    </w:p>
    <w:p w14:paraId="1F95EF8F" w14:textId="77777777" w:rsidR="00C1602E" w:rsidRPr="00C1602E" w:rsidRDefault="00C1602E" w:rsidP="00C1602E">
      <w:pPr>
        <w:spacing w:after="120" w:line="360" w:lineRule="atLeast"/>
        <w:ind w:firstLine="255"/>
        <w:jc w:val="both"/>
        <w:textAlignment w:val="baseline"/>
        <w:rPr>
          <w:rFonts w:ascii="Times New Roman" w:eastAsia="Times New Roman" w:hAnsi="Times New Roman" w:cs="Times New Roman"/>
          <w:sz w:val="24"/>
          <w:szCs w:val="24"/>
          <w:lang w:eastAsia="ru-RU"/>
        </w:rPr>
      </w:pPr>
      <w:r w:rsidRPr="00C1602E">
        <w:rPr>
          <w:rFonts w:ascii="Times New Roman" w:eastAsia="Times New Roman" w:hAnsi="Times New Roman" w:cs="Times New Roman"/>
          <w:sz w:val="24"/>
          <w:szCs w:val="24"/>
          <w:lang w:eastAsia="ru-RU"/>
        </w:rPr>
        <w:t>2. Лисовский, В.Т. Духовный мир и ценностные ориентации молодежи России / В.Т. Лисовский. - СПб., 2000. - 519 c.</w:t>
      </w:r>
    </w:p>
    <w:p w14:paraId="56140B94" w14:textId="77777777" w:rsidR="00C1602E" w:rsidRPr="00C1602E" w:rsidRDefault="00C1602E" w:rsidP="00C1602E">
      <w:pPr>
        <w:spacing w:after="120" w:line="360" w:lineRule="atLeast"/>
        <w:ind w:firstLine="255"/>
        <w:jc w:val="both"/>
        <w:textAlignment w:val="baseline"/>
        <w:rPr>
          <w:rFonts w:ascii="Times New Roman" w:eastAsia="Times New Roman" w:hAnsi="Times New Roman" w:cs="Times New Roman"/>
          <w:sz w:val="24"/>
          <w:szCs w:val="24"/>
          <w:lang w:eastAsia="ru-RU"/>
        </w:rPr>
      </w:pPr>
      <w:r w:rsidRPr="00C1602E">
        <w:rPr>
          <w:rFonts w:ascii="Times New Roman" w:eastAsia="Times New Roman" w:hAnsi="Times New Roman" w:cs="Times New Roman"/>
          <w:sz w:val="24"/>
          <w:szCs w:val="24"/>
          <w:lang w:eastAsia="ru-RU"/>
        </w:rPr>
        <w:t xml:space="preserve">3. </w:t>
      </w:r>
      <w:proofErr w:type="spellStart"/>
      <w:r w:rsidRPr="00C1602E">
        <w:rPr>
          <w:rFonts w:ascii="Times New Roman" w:eastAsia="Times New Roman" w:hAnsi="Times New Roman" w:cs="Times New Roman"/>
          <w:sz w:val="24"/>
          <w:szCs w:val="24"/>
          <w:lang w:eastAsia="ru-RU"/>
        </w:rPr>
        <w:t>Мархадаев</w:t>
      </w:r>
      <w:proofErr w:type="spellEnd"/>
      <w:r w:rsidRPr="00C1602E">
        <w:rPr>
          <w:rFonts w:ascii="Times New Roman" w:eastAsia="Times New Roman" w:hAnsi="Times New Roman" w:cs="Times New Roman"/>
          <w:sz w:val="24"/>
          <w:szCs w:val="24"/>
          <w:lang w:eastAsia="ru-RU"/>
        </w:rPr>
        <w:t xml:space="preserve">, Л.В. Методика и технология работы социального педагога / Л.В. </w:t>
      </w:r>
      <w:proofErr w:type="spellStart"/>
      <w:r w:rsidRPr="00C1602E">
        <w:rPr>
          <w:rFonts w:ascii="Times New Roman" w:eastAsia="Times New Roman" w:hAnsi="Times New Roman" w:cs="Times New Roman"/>
          <w:sz w:val="24"/>
          <w:szCs w:val="24"/>
          <w:lang w:eastAsia="ru-RU"/>
        </w:rPr>
        <w:t>Мархадаев</w:t>
      </w:r>
      <w:proofErr w:type="spellEnd"/>
      <w:r w:rsidRPr="00C1602E">
        <w:rPr>
          <w:rFonts w:ascii="Times New Roman" w:eastAsia="Times New Roman" w:hAnsi="Times New Roman" w:cs="Times New Roman"/>
          <w:sz w:val="24"/>
          <w:szCs w:val="24"/>
          <w:lang w:eastAsia="ru-RU"/>
        </w:rPr>
        <w:t>. - М.: Академия, 2006. - 272 с.</w:t>
      </w:r>
    </w:p>
    <w:p w14:paraId="5A0D034E" w14:textId="77777777" w:rsidR="00C1602E" w:rsidRPr="00C1602E" w:rsidRDefault="00C1602E" w:rsidP="00C1602E">
      <w:pPr>
        <w:spacing w:after="120" w:line="360" w:lineRule="atLeast"/>
        <w:ind w:firstLine="255"/>
        <w:jc w:val="both"/>
        <w:textAlignment w:val="baseline"/>
        <w:rPr>
          <w:rFonts w:ascii="Times New Roman" w:eastAsia="Times New Roman" w:hAnsi="Times New Roman" w:cs="Times New Roman"/>
          <w:sz w:val="24"/>
          <w:szCs w:val="24"/>
          <w:lang w:eastAsia="ru-RU"/>
        </w:rPr>
      </w:pPr>
      <w:r w:rsidRPr="00C1602E">
        <w:rPr>
          <w:rFonts w:ascii="Times New Roman" w:eastAsia="Times New Roman" w:hAnsi="Times New Roman" w:cs="Times New Roman"/>
          <w:sz w:val="24"/>
          <w:szCs w:val="24"/>
          <w:lang w:eastAsia="ru-RU"/>
        </w:rPr>
        <w:t>4. Трегубов, Б.А. Свободное время молодежи: сущность, управление / Б.А. Трегубов. - СПб.,1991. - 40 с.</w:t>
      </w:r>
    </w:p>
    <w:p w14:paraId="6EF01140" w14:textId="77777777" w:rsidR="00FB43D1" w:rsidRPr="00C1602E" w:rsidRDefault="00FB43D1" w:rsidP="00FB43D1">
      <w:pPr>
        <w:rPr>
          <w:rFonts w:ascii="Times New Roman" w:hAnsi="Times New Roman" w:cs="Times New Roman"/>
          <w:sz w:val="24"/>
          <w:szCs w:val="24"/>
        </w:rPr>
      </w:pPr>
    </w:p>
    <w:p w14:paraId="4ED39569" w14:textId="77777777" w:rsidR="00FB43D1" w:rsidRPr="00C1602E" w:rsidRDefault="00FB43D1" w:rsidP="00FB43D1">
      <w:pPr>
        <w:rPr>
          <w:rFonts w:ascii="Times New Roman" w:hAnsi="Times New Roman" w:cs="Times New Roman"/>
          <w:sz w:val="24"/>
          <w:szCs w:val="24"/>
        </w:rPr>
      </w:pPr>
    </w:p>
    <w:p w14:paraId="76B9D461" w14:textId="77777777" w:rsidR="00FB43D1" w:rsidRDefault="00FB43D1" w:rsidP="00FB43D1">
      <w:pPr>
        <w:rPr>
          <w:rFonts w:ascii="Times New Roman" w:hAnsi="Times New Roman" w:cs="Times New Roman"/>
          <w:sz w:val="24"/>
          <w:szCs w:val="24"/>
        </w:rPr>
      </w:pPr>
    </w:p>
    <w:p w14:paraId="1F9DDCB3" w14:textId="77777777" w:rsidR="00FB43D1" w:rsidRDefault="00FB43D1" w:rsidP="00FB43D1">
      <w:pPr>
        <w:rPr>
          <w:rFonts w:ascii="Times New Roman" w:hAnsi="Times New Roman" w:cs="Times New Roman"/>
          <w:sz w:val="24"/>
          <w:szCs w:val="24"/>
        </w:rPr>
      </w:pPr>
    </w:p>
    <w:p w14:paraId="5B611224" w14:textId="77777777" w:rsidR="00FB43D1" w:rsidRDefault="00FB43D1" w:rsidP="00FB43D1">
      <w:pPr>
        <w:rPr>
          <w:rFonts w:ascii="Times New Roman" w:hAnsi="Times New Roman" w:cs="Times New Roman"/>
          <w:sz w:val="24"/>
          <w:szCs w:val="24"/>
        </w:rPr>
      </w:pPr>
    </w:p>
    <w:p w14:paraId="01CCDFC6" w14:textId="77777777" w:rsidR="00FB43D1" w:rsidRDefault="00FB43D1" w:rsidP="00FB43D1">
      <w:pPr>
        <w:rPr>
          <w:rFonts w:ascii="Times New Roman" w:hAnsi="Times New Roman" w:cs="Times New Roman"/>
          <w:sz w:val="24"/>
          <w:szCs w:val="24"/>
        </w:rPr>
      </w:pPr>
    </w:p>
    <w:p w14:paraId="4F721D72" w14:textId="77777777" w:rsidR="00FB43D1" w:rsidRDefault="00FB43D1" w:rsidP="00FB43D1">
      <w:pPr>
        <w:rPr>
          <w:rFonts w:ascii="Times New Roman" w:hAnsi="Times New Roman" w:cs="Times New Roman"/>
          <w:sz w:val="24"/>
          <w:szCs w:val="24"/>
        </w:rPr>
      </w:pPr>
    </w:p>
    <w:p w14:paraId="2AED9637" w14:textId="77777777" w:rsidR="00FB43D1" w:rsidRDefault="00FB43D1" w:rsidP="00FB43D1">
      <w:pPr>
        <w:rPr>
          <w:rFonts w:ascii="Times New Roman" w:hAnsi="Times New Roman" w:cs="Times New Roman"/>
          <w:sz w:val="24"/>
          <w:szCs w:val="24"/>
        </w:rPr>
      </w:pPr>
    </w:p>
    <w:p w14:paraId="186EB7A3" w14:textId="77777777" w:rsidR="00FB43D1" w:rsidRDefault="00FB43D1" w:rsidP="00FB43D1">
      <w:pPr>
        <w:rPr>
          <w:rFonts w:ascii="Times New Roman" w:hAnsi="Times New Roman" w:cs="Times New Roman"/>
          <w:sz w:val="24"/>
          <w:szCs w:val="24"/>
        </w:rPr>
      </w:pPr>
    </w:p>
    <w:p w14:paraId="726384D4" w14:textId="77777777" w:rsidR="00FB43D1" w:rsidRDefault="00FB43D1" w:rsidP="00FB43D1">
      <w:pPr>
        <w:rPr>
          <w:rFonts w:ascii="Times New Roman" w:hAnsi="Times New Roman" w:cs="Times New Roman"/>
          <w:sz w:val="24"/>
          <w:szCs w:val="24"/>
        </w:rPr>
      </w:pPr>
    </w:p>
    <w:p w14:paraId="620B43A9" w14:textId="77777777" w:rsidR="00FB43D1" w:rsidRDefault="00FB43D1" w:rsidP="00FB43D1">
      <w:pPr>
        <w:rPr>
          <w:rFonts w:ascii="Times New Roman" w:hAnsi="Times New Roman" w:cs="Times New Roman"/>
          <w:sz w:val="24"/>
          <w:szCs w:val="24"/>
        </w:rPr>
      </w:pPr>
    </w:p>
    <w:p w14:paraId="6E495CED" w14:textId="77777777" w:rsidR="00FB43D1" w:rsidRDefault="00FB43D1" w:rsidP="00FB43D1">
      <w:pPr>
        <w:rPr>
          <w:rFonts w:ascii="Times New Roman" w:hAnsi="Times New Roman" w:cs="Times New Roman"/>
          <w:sz w:val="24"/>
          <w:szCs w:val="24"/>
        </w:rPr>
      </w:pPr>
    </w:p>
    <w:p w14:paraId="13B30D46" w14:textId="77777777" w:rsidR="00FB43D1" w:rsidRDefault="00FB43D1" w:rsidP="00FB43D1">
      <w:pPr>
        <w:rPr>
          <w:rFonts w:ascii="Times New Roman" w:hAnsi="Times New Roman" w:cs="Times New Roman"/>
          <w:sz w:val="24"/>
          <w:szCs w:val="24"/>
        </w:rPr>
      </w:pPr>
    </w:p>
    <w:p w14:paraId="418DBC90" w14:textId="77777777" w:rsidR="00FB43D1" w:rsidRDefault="00FB43D1" w:rsidP="00FB43D1">
      <w:pPr>
        <w:rPr>
          <w:rFonts w:ascii="Times New Roman" w:hAnsi="Times New Roman" w:cs="Times New Roman"/>
          <w:sz w:val="24"/>
          <w:szCs w:val="24"/>
        </w:rPr>
      </w:pPr>
    </w:p>
    <w:p w14:paraId="7184ACC7" w14:textId="77777777" w:rsidR="00FB43D1" w:rsidRDefault="00FB43D1" w:rsidP="00FB43D1">
      <w:pPr>
        <w:rPr>
          <w:rFonts w:ascii="Times New Roman" w:hAnsi="Times New Roman" w:cs="Times New Roman"/>
          <w:sz w:val="24"/>
          <w:szCs w:val="24"/>
        </w:rPr>
      </w:pPr>
    </w:p>
    <w:p w14:paraId="708AF8AB" w14:textId="77777777" w:rsidR="00817D2D" w:rsidRPr="00FB43D1" w:rsidRDefault="00817D2D">
      <w:pPr>
        <w:rPr>
          <w:rFonts w:ascii="Times New Roman" w:hAnsi="Times New Roman" w:cs="Times New Roman"/>
          <w:sz w:val="24"/>
          <w:szCs w:val="24"/>
        </w:rPr>
      </w:pPr>
    </w:p>
    <w:sectPr w:rsidR="00817D2D" w:rsidRPr="00FB43D1">
      <w:footerReference w:type="defaul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EAAA2C" w14:textId="77777777" w:rsidR="00485936" w:rsidRDefault="00485936" w:rsidP="00AA2C44">
      <w:pPr>
        <w:spacing w:after="0" w:line="240" w:lineRule="auto"/>
      </w:pPr>
      <w:r>
        <w:separator/>
      </w:r>
    </w:p>
  </w:endnote>
  <w:endnote w:type="continuationSeparator" w:id="0">
    <w:p w14:paraId="1821CE26" w14:textId="77777777" w:rsidR="00485936" w:rsidRDefault="00485936" w:rsidP="00AA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D2D80" w14:textId="77777777" w:rsidR="00AA2C44" w:rsidRDefault="00AA2C44">
    <w:pPr>
      <w:pStyle w:val="a6"/>
      <w:tabs>
        <w:tab w:val="clear" w:pos="4677"/>
        <w:tab w:val="clear" w:pos="9355"/>
      </w:tabs>
      <w:jc w:val="center"/>
      <w:rPr>
        <w:caps/>
        <w:color w:val="4F81BD" w:themeColor="accent1"/>
      </w:rPr>
    </w:pPr>
    <w:r>
      <w:rPr>
        <w:caps/>
        <w:color w:val="4F81BD" w:themeColor="accent1"/>
      </w:rPr>
      <w:fldChar w:fldCharType="begin"/>
    </w:r>
    <w:r>
      <w:rPr>
        <w:caps/>
        <w:color w:val="4F81BD" w:themeColor="accent1"/>
      </w:rPr>
      <w:instrText>PAGE   \* MERGEFORMAT</w:instrText>
    </w:r>
    <w:r>
      <w:rPr>
        <w:caps/>
        <w:color w:val="4F81BD" w:themeColor="accent1"/>
      </w:rPr>
      <w:fldChar w:fldCharType="separate"/>
    </w:r>
    <w:r>
      <w:rPr>
        <w:caps/>
        <w:color w:val="4F81BD" w:themeColor="accent1"/>
      </w:rPr>
      <w:t>2</w:t>
    </w:r>
    <w:r>
      <w:rPr>
        <w:caps/>
        <w:color w:val="4F81BD" w:themeColor="accent1"/>
      </w:rPr>
      <w:fldChar w:fldCharType="end"/>
    </w:r>
  </w:p>
  <w:p w14:paraId="4A49F4B7" w14:textId="77777777" w:rsidR="00AA2C44" w:rsidRDefault="00AA2C44">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0AA69" w14:textId="77777777" w:rsidR="00485936" w:rsidRDefault="00485936" w:rsidP="00AA2C44">
      <w:pPr>
        <w:spacing w:after="0" w:line="240" w:lineRule="auto"/>
      </w:pPr>
      <w:r>
        <w:separator/>
      </w:r>
    </w:p>
  </w:footnote>
  <w:footnote w:type="continuationSeparator" w:id="0">
    <w:p w14:paraId="06F2E063" w14:textId="77777777" w:rsidR="00485936" w:rsidRDefault="00485936" w:rsidP="00AA2C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7223D"/>
    <w:multiLevelType w:val="multilevel"/>
    <w:tmpl w:val="4A4219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8F24AB"/>
    <w:multiLevelType w:val="multilevel"/>
    <w:tmpl w:val="FABA7D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A1170F"/>
    <w:multiLevelType w:val="multilevel"/>
    <w:tmpl w:val="961AF3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9A17421"/>
    <w:multiLevelType w:val="multilevel"/>
    <w:tmpl w:val="EC10C85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DB6660"/>
    <w:multiLevelType w:val="multilevel"/>
    <w:tmpl w:val="5C407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BE61F2"/>
    <w:multiLevelType w:val="multilevel"/>
    <w:tmpl w:val="791CA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478434F"/>
    <w:multiLevelType w:val="multilevel"/>
    <w:tmpl w:val="FDC86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F77B8E"/>
    <w:multiLevelType w:val="multilevel"/>
    <w:tmpl w:val="952E9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D16FE8"/>
    <w:multiLevelType w:val="multilevel"/>
    <w:tmpl w:val="A7DC481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D9C5423"/>
    <w:multiLevelType w:val="multilevel"/>
    <w:tmpl w:val="39C0D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F061399"/>
    <w:multiLevelType w:val="multilevel"/>
    <w:tmpl w:val="F5D21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2D116EF"/>
    <w:multiLevelType w:val="multilevel"/>
    <w:tmpl w:val="2C74D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D591501"/>
    <w:multiLevelType w:val="multilevel"/>
    <w:tmpl w:val="F50A1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4243C1A"/>
    <w:multiLevelType w:val="multilevel"/>
    <w:tmpl w:val="FB2099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0F7AE6"/>
    <w:multiLevelType w:val="multilevel"/>
    <w:tmpl w:val="44B2D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5335F83"/>
    <w:multiLevelType w:val="multilevel"/>
    <w:tmpl w:val="CC9AC50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D4978A4"/>
    <w:multiLevelType w:val="multilevel"/>
    <w:tmpl w:val="1E608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4642EBA"/>
    <w:multiLevelType w:val="multilevel"/>
    <w:tmpl w:val="8F866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59430CD"/>
    <w:multiLevelType w:val="multilevel"/>
    <w:tmpl w:val="C5169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7B71EE9"/>
    <w:multiLevelType w:val="multilevel"/>
    <w:tmpl w:val="FE58297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91C2E4F"/>
    <w:multiLevelType w:val="multilevel"/>
    <w:tmpl w:val="ACA0EF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9582C17"/>
    <w:multiLevelType w:val="multilevel"/>
    <w:tmpl w:val="5F5495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D7D34E8"/>
    <w:multiLevelType w:val="multilevel"/>
    <w:tmpl w:val="E51AABF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17144DB"/>
    <w:multiLevelType w:val="multilevel"/>
    <w:tmpl w:val="8416A80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40949A5"/>
    <w:multiLevelType w:val="multilevel"/>
    <w:tmpl w:val="18303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5297538"/>
    <w:multiLevelType w:val="multilevel"/>
    <w:tmpl w:val="77D81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6457A01"/>
    <w:multiLevelType w:val="multilevel"/>
    <w:tmpl w:val="94421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7E9087F"/>
    <w:multiLevelType w:val="multilevel"/>
    <w:tmpl w:val="42FC2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9895AF1"/>
    <w:multiLevelType w:val="multilevel"/>
    <w:tmpl w:val="1FD8005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AC233F5"/>
    <w:multiLevelType w:val="multilevel"/>
    <w:tmpl w:val="DCDA3D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B1771D6"/>
    <w:multiLevelType w:val="multilevel"/>
    <w:tmpl w:val="BC8AA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E4E3BFA"/>
    <w:multiLevelType w:val="multilevel"/>
    <w:tmpl w:val="3EA4903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4"/>
  </w:num>
  <w:num w:numId="2">
    <w:abstractNumId w:val="4"/>
  </w:num>
  <w:num w:numId="3">
    <w:abstractNumId w:val="26"/>
  </w:num>
  <w:num w:numId="4">
    <w:abstractNumId w:val="5"/>
  </w:num>
  <w:num w:numId="5">
    <w:abstractNumId w:val="10"/>
  </w:num>
  <w:num w:numId="6">
    <w:abstractNumId w:val="18"/>
  </w:num>
  <w:num w:numId="7">
    <w:abstractNumId w:val="12"/>
  </w:num>
  <w:num w:numId="8">
    <w:abstractNumId w:val="16"/>
  </w:num>
  <w:num w:numId="9">
    <w:abstractNumId w:val="24"/>
  </w:num>
  <w:num w:numId="10">
    <w:abstractNumId w:val="9"/>
  </w:num>
  <w:num w:numId="11">
    <w:abstractNumId w:val="11"/>
  </w:num>
  <w:num w:numId="12">
    <w:abstractNumId w:val="6"/>
  </w:num>
  <w:num w:numId="13">
    <w:abstractNumId w:val="27"/>
  </w:num>
  <w:num w:numId="14">
    <w:abstractNumId w:val="17"/>
  </w:num>
  <w:num w:numId="15">
    <w:abstractNumId w:val="25"/>
  </w:num>
  <w:num w:numId="16">
    <w:abstractNumId w:val="1"/>
  </w:num>
  <w:num w:numId="17">
    <w:abstractNumId w:val="7"/>
  </w:num>
  <w:num w:numId="18">
    <w:abstractNumId w:val="13"/>
  </w:num>
  <w:num w:numId="19">
    <w:abstractNumId w:val="0"/>
  </w:num>
  <w:num w:numId="20">
    <w:abstractNumId w:val="20"/>
  </w:num>
  <w:num w:numId="21">
    <w:abstractNumId w:val="2"/>
  </w:num>
  <w:num w:numId="22">
    <w:abstractNumId w:val="22"/>
  </w:num>
  <w:num w:numId="23">
    <w:abstractNumId w:val="31"/>
  </w:num>
  <w:num w:numId="24">
    <w:abstractNumId w:val="21"/>
  </w:num>
  <w:num w:numId="25">
    <w:abstractNumId w:val="15"/>
  </w:num>
  <w:num w:numId="26">
    <w:abstractNumId w:val="8"/>
  </w:num>
  <w:num w:numId="27">
    <w:abstractNumId w:val="30"/>
  </w:num>
  <w:num w:numId="28">
    <w:abstractNumId w:val="3"/>
  </w:num>
  <w:num w:numId="29">
    <w:abstractNumId w:val="29"/>
  </w:num>
  <w:num w:numId="30">
    <w:abstractNumId w:val="23"/>
  </w:num>
  <w:num w:numId="31">
    <w:abstractNumId w:val="28"/>
  </w:num>
  <w:num w:numId="3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72318E"/>
    <w:rsid w:val="000645A9"/>
    <w:rsid w:val="000E62E2"/>
    <w:rsid w:val="00120925"/>
    <w:rsid w:val="001D6C91"/>
    <w:rsid w:val="00401A12"/>
    <w:rsid w:val="00485936"/>
    <w:rsid w:val="00505644"/>
    <w:rsid w:val="00685D6F"/>
    <w:rsid w:val="00694FAF"/>
    <w:rsid w:val="0072318E"/>
    <w:rsid w:val="00817D2D"/>
    <w:rsid w:val="009019A7"/>
    <w:rsid w:val="009B75DC"/>
    <w:rsid w:val="00A03749"/>
    <w:rsid w:val="00A05C61"/>
    <w:rsid w:val="00AA2C44"/>
    <w:rsid w:val="00B0147A"/>
    <w:rsid w:val="00BB2FEA"/>
    <w:rsid w:val="00C1187E"/>
    <w:rsid w:val="00C1602E"/>
    <w:rsid w:val="00E32DA5"/>
    <w:rsid w:val="00E72482"/>
    <w:rsid w:val="00F21F9E"/>
    <w:rsid w:val="00FB43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0DA84"/>
  <w15:chartTrackingRefBased/>
  <w15:docId w15:val="{51AD9C46-D229-46DC-A1F4-6FDD261FB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724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AA2C4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A2C44"/>
  </w:style>
  <w:style w:type="paragraph" w:styleId="a6">
    <w:name w:val="footer"/>
    <w:basedOn w:val="a"/>
    <w:link w:val="a7"/>
    <w:uiPriority w:val="99"/>
    <w:unhideWhenUsed/>
    <w:rsid w:val="00AA2C4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A2C44"/>
  </w:style>
  <w:style w:type="character" w:styleId="a8">
    <w:name w:val="Hyperlink"/>
    <w:basedOn w:val="a0"/>
    <w:uiPriority w:val="99"/>
    <w:semiHidden/>
    <w:unhideWhenUsed/>
    <w:rsid w:val="00AA2C44"/>
    <w:rPr>
      <w:color w:val="0000FF"/>
      <w:u w:val="single"/>
    </w:rPr>
  </w:style>
  <w:style w:type="paragraph" w:styleId="a9">
    <w:name w:val="List Paragraph"/>
    <w:basedOn w:val="a"/>
    <w:uiPriority w:val="34"/>
    <w:qFormat/>
    <w:rsid w:val="00C160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737122">
      <w:bodyDiv w:val="1"/>
      <w:marLeft w:val="0"/>
      <w:marRight w:val="0"/>
      <w:marTop w:val="0"/>
      <w:marBottom w:val="0"/>
      <w:divBdr>
        <w:top w:val="none" w:sz="0" w:space="0" w:color="auto"/>
        <w:left w:val="none" w:sz="0" w:space="0" w:color="auto"/>
        <w:bottom w:val="none" w:sz="0" w:space="0" w:color="auto"/>
        <w:right w:val="none" w:sz="0" w:space="0" w:color="auto"/>
      </w:divBdr>
    </w:div>
    <w:div w:id="95028430">
      <w:bodyDiv w:val="1"/>
      <w:marLeft w:val="0"/>
      <w:marRight w:val="0"/>
      <w:marTop w:val="0"/>
      <w:marBottom w:val="0"/>
      <w:divBdr>
        <w:top w:val="none" w:sz="0" w:space="0" w:color="auto"/>
        <w:left w:val="none" w:sz="0" w:space="0" w:color="auto"/>
        <w:bottom w:val="none" w:sz="0" w:space="0" w:color="auto"/>
        <w:right w:val="none" w:sz="0" w:space="0" w:color="auto"/>
      </w:divBdr>
    </w:div>
    <w:div w:id="102575394">
      <w:bodyDiv w:val="1"/>
      <w:marLeft w:val="0"/>
      <w:marRight w:val="0"/>
      <w:marTop w:val="0"/>
      <w:marBottom w:val="0"/>
      <w:divBdr>
        <w:top w:val="none" w:sz="0" w:space="0" w:color="auto"/>
        <w:left w:val="none" w:sz="0" w:space="0" w:color="auto"/>
        <w:bottom w:val="none" w:sz="0" w:space="0" w:color="auto"/>
        <w:right w:val="none" w:sz="0" w:space="0" w:color="auto"/>
      </w:divBdr>
    </w:div>
    <w:div w:id="512720142">
      <w:bodyDiv w:val="1"/>
      <w:marLeft w:val="0"/>
      <w:marRight w:val="0"/>
      <w:marTop w:val="0"/>
      <w:marBottom w:val="0"/>
      <w:divBdr>
        <w:top w:val="none" w:sz="0" w:space="0" w:color="auto"/>
        <w:left w:val="none" w:sz="0" w:space="0" w:color="auto"/>
        <w:bottom w:val="none" w:sz="0" w:space="0" w:color="auto"/>
        <w:right w:val="none" w:sz="0" w:space="0" w:color="auto"/>
      </w:divBdr>
    </w:div>
    <w:div w:id="603684701">
      <w:bodyDiv w:val="1"/>
      <w:marLeft w:val="0"/>
      <w:marRight w:val="0"/>
      <w:marTop w:val="0"/>
      <w:marBottom w:val="0"/>
      <w:divBdr>
        <w:top w:val="none" w:sz="0" w:space="0" w:color="auto"/>
        <w:left w:val="none" w:sz="0" w:space="0" w:color="auto"/>
        <w:bottom w:val="none" w:sz="0" w:space="0" w:color="auto"/>
        <w:right w:val="none" w:sz="0" w:space="0" w:color="auto"/>
      </w:divBdr>
    </w:div>
    <w:div w:id="759256398">
      <w:bodyDiv w:val="1"/>
      <w:marLeft w:val="0"/>
      <w:marRight w:val="0"/>
      <w:marTop w:val="0"/>
      <w:marBottom w:val="0"/>
      <w:divBdr>
        <w:top w:val="none" w:sz="0" w:space="0" w:color="auto"/>
        <w:left w:val="none" w:sz="0" w:space="0" w:color="auto"/>
        <w:bottom w:val="none" w:sz="0" w:space="0" w:color="auto"/>
        <w:right w:val="none" w:sz="0" w:space="0" w:color="auto"/>
      </w:divBdr>
    </w:div>
    <w:div w:id="1381250419">
      <w:bodyDiv w:val="1"/>
      <w:marLeft w:val="0"/>
      <w:marRight w:val="0"/>
      <w:marTop w:val="0"/>
      <w:marBottom w:val="0"/>
      <w:divBdr>
        <w:top w:val="none" w:sz="0" w:space="0" w:color="auto"/>
        <w:left w:val="none" w:sz="0" w:space="0" w:color="auto"/>
        <w:bottom w:val="none" w:sz="0" w:space="0" w:color="auto"/>
        <w:right w:val="none" w:sz="0" w:space="0" w:color="auto"/>
      </w:divBdr>
    </w:div>
    <w:div w:id="1561286460">
      <w:bodyDiv w:val="1"/>
      <w:marLeft w:val="0"/>
      <w:marRight w:val="0"/>
      <w:marTop w:val="0"/>
      <w:marBottom w:val="0"/>
      <w:divBdr>
        <w:top w:val="none" w:sz="0" w:space="0" w:color="auto"/>
        <w:left w:val="none" w:sz="0" w:space="0" w:color="auto"/>
        <w:bottom w:val="none" w:sz="0" w:space="0" w:color="auto"/>
        <w:right w:val="none" w:sz="0" w:space="0" w:color="auto"/>
      </w:divBdr>
    </w:div>
    <w:div w:id="1570462740">
      <w:bodyDiv w:val="1"/>
      <w:marLeft w:val="0"/>
      <w:marRight w:val="0"/>
      <w:marTop w:val="0"/>
      <w:marBottom w:val="0"/>
      <w:divBdr>
        <w:top w:val="none" w:sz="0" w:space="0" w:color="auto"/>
        <w:left w:val="none" w:sz="0" w:space="0" w:color="auto"/>
        <w:bottom w:val="none" w:sz="0" w:space="0" w:color="auto"/>
        <w:right w:val="none" w:sz="0" w:space="0" w:color="auto"/>
      </w:divBdr>
    </w:div>
    <w:div w:id="1666207906">
      <w:bodyDiv w:val="1"/>
      <w:marLeft w:val="0"/>
      <w:marRight w:val="0"/>
      <w:marTop w:val="0"/>
      <w:marBottom w:val="0"/>
      <w:divBdr>
        <w:top w:val="none" w:sz="0" w:space="0" w:color="auto"/>
        <w:left w:val="none" w:sz="0" w:space="0" w:color="auto"/>
        <w:bottom w:val="none" w:sz="0" w:space="0" w:color="auto"/>
        <w:right w:val="none" w:sz="0" w:space="0" w:color="auto"/>
      </w:divBdr>
    </w:div>
    <w:div w:id="190513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chart" Target="charts/chart7.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chart" Target="charts/chart6.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image" Target="media/image1.png"/><Relationship Id="rId10" Type="http://schemas.openxmlformats.org/officeDocument/2006/relationships/chart" Target="charts/chart4.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chart" Target="charts/chart8.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6.xlsx"/></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8.xml"/><Relationship Id="rId1" Type="http://schemas.microsoft.com/office/2011/relationships/chartStyle" Target="style8.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600" b="1">
                <a:solidFill>
                  <a:schemeClr val="tx1">
                    <a:lumMod val="85000"/>
                    <a:lumOff val="15000"/>
                  </a:schemeClr>
                </a:solidFill>
                <a:latin typeface="+mj-lt"/>
              </a:rPr>
              <a:t>Учеба</a:t>
            </a:r>
          </a:p>
        </c:rich>
      </c:tx>
      <c:layout>
        <c:manualLayout>
          <c:xMode val="edge"/>
          <c:yMode val="edge"/>
          <c:x val="0.44716733230366512"/>
          <c:y val="3.8548024413748792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stacked"/>
        <c:varyColors val="0"/>
        <c:ser>
          <c:idx val="0"/>
          <c:order val="0"/>
          <c:tx>
            <c:strRef>
              <c:f>Sheet1!$A$2</c:f>
              <c:strCache>
                <c:ptCount val="1"/>
                <c:pt idx="0">
                  <c:v>Школа</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5 класс</c:v>
                </c:pt>
                <c:pt idx="1">
                  <c:v>8 класс</c:v>
                </c:pt>
                <c:pt idx="2">
                  <c:v>9 класс</c:v>
                </c:pt>
              </c:strCache>
            </c:strRef>
          </c:cat>
          <c:val>
            <c:numRef>
              <c:f>Sheet1!$B$2:$D$2</c:f>
              <c:numCache>
                <c:formatCode>General</c:formatCode>
                <c:ptCount val="3"/>
                <c:pt idx="0">
                  <c:v>6</c:v>
                </c:pt>
                <c:pt idx="1">
                  <c:v>7</c:v>
                </c:pt>
                <c:pt idx="2">
                  <c:v>9</c:v>
                </c:pt>
              </c:numCache>
            </c:numRef>
          </c:val>
          <c:extLst>
            <c:ext xmlns:c16="http://schemas.microsoft.com/office/drawing/2014/chart" uri="{C3380CC4-5D6E-409C-BE32-E72D297353CC}">
              <c16:uniqueId val="{00000000-82D7-4ABD-B5FA-010B2365AAEE}"/>
            </c:ext>
          </c:extLst>
        </c:ser>
        <c:dLbls>
          <c:showLegendKey val="0"/>
          <c:showVal val="0"/>
          <c:showCatName val="0"/>
          <c:showSerName val="0"/>
          <c:showPercent val="0"/>
          <c:showBubbleSize val="0"/>
        </c:dLbls>
        <c:gapWidth val="150"/>
        <c:axId val="156288864"/>
        <c:axId val="156290544"/>
      </c:barChart>
      <c:catAx>
        <c:axId val="156288864"/>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56290544"/>
        <c:crosses val="autoZero"/>
        <c:auto val="1"/>
        <c:lblAlgn val="ctr"/>
        <c:lblOffset val="100"/>
        <c:noMultiLvlLbl val="0"/>
      </c:catAx>
      <c:valAx>
        <c:axId val="1562905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562888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600" b="1">
                <a:latin typeface="+mj-lt"/>
              </a:rPr>
              <a:t>Домашнее задание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stacked"/>
        <c:varyColors val="0"/>
        <c:ser>
          <c:idx val="0"/>
          <c:order val="0"/>
          <c:tx>
            <c:strRef>
              <c:f>Sheet1!$A$2</c:f>
              <c:strCache>
                <c:ptCount val="1"/>
                <c:pt idx="0">
                  <c:v>Домашее задание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5 класс</c:v>
                </c:pt>
                <c:pt idx="1">
                  <c:v>8 класс</c:v>
                </c:pt>
                <c:pt idx="2">
                  <c:v>9 класс</c:v>
                </c:pt>
              </c:strCache>
            </c:strRef>
          </c:cat>
          <c:val>
            <c:numRef>
              <c:f>Sheet1!$B$2:$D$2</c:f>
              <c:numCache>
                <c:formatCode>General</c:formatCode>
                <c:ptCount val="3"/>
                <c:pt idx="0">
                  <c:v>2.7</c:v>
                </c:pt>
                <c:pt idx="1">
                  <c:v>2.6</c:v>
                </c:pt>
                <c:pt idx="2">
                  <c:v>2.5</c:v>
                </c:pt>
              </c:numCache>
            </c:numRef>
          </c:val>
          <c:extLst>
            <c:ext xmlns:c16="http://schemas.microsoft.com/office/drawing/2014/chart" uri="{C3380CC4-5D6E-409C-BE32-E72D297353CC}">
              <c16:uniqueId val="{00000000-69D5-4B82-BDE3-87FAD6177EFB}"/>
            </c:ext>
          </c:extLst>
        </c:ser>
        <c:dLbls>
          <c:dLblPos val="ctr"/>
          <c:showLegendKey val="0"/>
          <c:showVal val="1"/>
          <c:showCatName val="0"/>
          <c:showSerName val="0"/>
          <c:showPercent val="0"/>
          <c:showBubbleSize val="0"/>
        </c:dLbls>
        <c:gapWidth val="150"/>
        <c:axId val="156287184"/>
        <c:axId val="156292224"/>
      </c:barChart>
      <c:catAx>
        <c:axId val="156287184"/>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56292224"/>
        <c:crosses val="autoZero"/>
        <c:auto val="1"/>
        <c:lblAlgn val="ctr"/>
        <c:lblOffset val="100"/>
        <c:noMultiLvlLbl val="0"/>
      </c:catAx>
      <c:valAx>
        <c:axId val="1562922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562871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600" b="1">
                <a:latin typeface="+mj-lt"/>
              </a:rPr>
              <a:t>Сон</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stacked"/>
        <c:varyColors val="0"/>
        <c:ser>
          <c:idx val="0"/>
          <c:order val="0"/>
          <c:tx>
            <c:strRef>
              <c:f>Sheet1!$A$2</c:f>
              <c:strCache>
                <c:ptCount val="1"/>
                <c:pt idx="0">
                  <c:v>Восток</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5 класс</c:v>
                </c:pt>
                <c:pt idx="1">
                  <c:v>8 класс</c:v>
                </c:pt>
                <c:pt idx="2">
                  <c:v>9 класс</c:v>
                </c:pt>
              </c:strCache>
            </c:strRef>
          </c:cat>
          <c:val>
            <c:numRef>
              <c:f>Sheet1!$B$2:$D$2</c:f>
              <c:numCache>
                <c:formatCode>General</c:formatCode>
                <c:ptCount val="3"/>
                <c:pt idx="0">
                  <c:v>8</c:v>
                </c:pt>
                <c:pt idx="1">
                  <c:v>7</c:v>
                </c:pt>
                <c:pt idx="2">
                  <c:v>6</c:v>
                </c:pt>
              </c:numCache>
            </c:numRef>
          </c:val>
          <c:extLst>
            <c:ext xmlns:c16="http://schemas.microsoft.com/office/drawing/2014/chart" uri="{C3380CC4-5D6E-409C-BE32-E72D297353CC}">
              <c16:uniqueId val="{00000000-E8E5-4759-9A10-D67DA1E7E449}"/>
            </c:ext>
          </c:extLst>
        </c:ser>
        <c:dLbls>
          <c:dLblPos val="ctr"/>
          <c:showLegendKey val="0"/>
          <c:showVal val="1"/>
          <c:showCatName val="0"/>
          <c:showSerName val="0"/>
          <c:showPercent val="0"/>
          <c:showBubbleSize val="0"/>
        </c:dLbls>
        <c:gapWidth val="150"/>
        <c:overlap val="-50"/>
        <c:axId val="448270448"/>
        <c:axId val="448271008"/>
      </c:barChart>
      <c:catAx>
        <c:axId val="44827044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8271008"/>
        <c:crosses val="autoZero"/>
        <c:auto val="1"/>
        <c:lblAlgn val="ctr"/>
        <c:lblOffset val="100"/>
        <c:noMultiLvlLbl val="0"/>
      </c:catAx>
      <c:valAx>
        <c:axId val="448271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827044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600" b="1">
                <a:solidFill>
                  <a:schemeClr val="tx1">
                    <a:lumMod val="85000"/>
                    <a:lumOff val="15000"/>
                  </a:schemeClr>
                </a:solidFill>
                <a:latin typeface="+mj-lt"/>
              </a:rPr>
              <a:t>Спорт</a:t>
            </a:r>
          </a:p>
        </c:rich>
      </c:tx>
      <c:layout>
        <c:manualLayout>
          <c:xMode val="edge"/>
          <c:yMode val="edge"/>
          <c:x val="0.44459159472535814"/>
          <c:y val="4.1666666666666664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stacked"/>
        <c:varyColors val="0"/>
        <c:ser>
          <c:idx val="0"/>
          <c:order val="0"/>
          <c:tx>
            <c:strRef>
              <c:f>Sheet1!$A$2</c:f>
              <c:strCache>
                <c:ptCount val="1"/>
                <c:pt idx="0">
                  <c:v>Восток</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5 класс</c:v>
                </c:pt>
                <c:pt idx="1">
                  <c:v>8 класс</c:v>
                </c:pt>
                <c:pt idx="2">
                  <c:v>9 класс</c:v>
                </c:pt>
              </c:strCache>
            </c:strRef>
          </c:cat>
          <c:val>
            <c:numRef>
              <c:f>Sheet1!$B$2:$D$2</c:f>
              <c:numCache>
                <c:formatCode>General</c:formatCode>
                <c:ptCount val="3"/>
                <c:pt idx="0">
                  <c:v>52</c:v>
                </c:pt>
                <c:pt idx="1">
                  <c:v>78</c:v>
                </c:pt>
                <c:pt idx="2">
                  <c:v>68</c:v>
                </c:pt>
              </c:numCache>
            </c:numRef>
          </c:val>
          <c:extLst>
            <c:ext xmlns:c16="http://schemas.microsoft.com/office/drawing/2014/chart" uri="{C3380CC4-5D6E-409C-BE32-E72D297353CC}">
              <c16:uniqueId val="{00000000-4DB6-461D-929E-FDA735DFE6AD}"/>
            </c:ext>
          </c:extLst>
        </c:ser>
        <c:dLbls>
          <c:showLegendKey val="0"/>
          <c:showVal val="1"/>
          <c:showCatName val="0"/>
          <c:showSerName val="0"/>
          <c:showPercent val="0"/>
          <c:showBubbleSize val="0"/>
        </c:dLbls>
        <c:gapWidth val="150"/>
        <c:overlap val="100"/>
        <c:axId val="452218944"/>
        <c:axId val="452219504"/>
      </c:barChart>
      <c:catAx>
        <c:axId val="452218944"/>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52219504"/>
        <c:crosses val="autoZero"/>
        <c:auto val="1"/>
        <c:lblAlgn val="ctr"/>
        <c:lblOffset val="100"/>
        <c:noMultiLvlLbl val="0"/>
      </c:catAx>
      <c:valAx>
        <c:axId val="4522195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5221894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600" b="1">
                <a:solidFill>
                  <a:schemeClr val="tx1">
                    <a:lumMod val="85000"/>
                    <a:lumOff val="15000"/>
                  </a:schemeClr>
                </a:solidFill>
                <a:latin typeface="+mj-lt"/>
              </a:rPr>
              <a:t>Прогулка на свежем воздухе</a:t>
            </a:r>
          </a:p>
        </c:rich>
      </c:tx>
      <c:layout>
        <c:manualLayout>
          <c:xMode val="edge"/>
          <c:yMode val="edge"/>
          <c:x val="0.25227148139702305"/>
          <c:y val="2.9520295202952029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stacked"/>
        <c:varyColors val="0"/>
        <c:ser>
          <c:idx val="0"/>
          <c:order val="0"/>
          <c:tx>
            <c:strRef>
              <c:f>Лист1!$B$1</c:f>
              <c:strCache>
                <c:ptCount val="1"/>
                <c:pt idx="0">
                  <c:v>Столбец3</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5 класс</c:v>
                </c:pt>
                <c:pt idx="1">
                  <c:v>8 класс</c:v>
                </c:pt>
                <c:pt idx="2">
                  <c:v>9 класс</c:v>
                </c:pt>
              </c:strCache>
            </c:strRef>
          </c:cat>
          <c:val>
            <c:numRef>
              <c:f>Лист1!$B$2:$B$5</c:f>
              <c:numCache>
                <c:formatCode>General</c:formatCode>
                <c:ptCount val="4"/>
                <c:pt idx="0">
                  <c:v>2.5</c:v>
                </c:pt>
                <c:pt idx="1">
                  <c:v>1</c:v>
                </c:pt>
                <c:pt idx="2">
                  <c:v>1</c:v>
                </c:pt>
              </c:numCache>
            </c:numRef>
          </c:val>
          <c:extLst>
            <c:ext xmlns:c16="http://schemas.microsoft.com/office/drawing/2014/chart" uri="{C3380CC4-5D6E-409C-BE32-E72D297353CC}">
              <c16:uniqueId val="{00000000-8B2E-4D66-B185-774BB4BB918E}"/>
            </c:ext>
          </c:extLst>
        </c:ser>
        <c:ser>
          <c:idx val="1"/>
          <c:order val="1"/>
          <c:tx>
            <c:strRef>
              <c:f>Лист1!$C$1</c:f>
              <c:strCache>
                <c:ptCount val="1"/>
                <c:pt idx="0">
                  <c:v>Столбец2</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5 класс</c:v>
                </c:pt>
                <c:pt idx="1">
                  <c:v>8 класс</c:v>
                </c:pt>
                <c:pt idx="2">
                  <c:v>9 класс</c:v>
                </c:pt>
              </c:strCache>
            </c:strRef>
          </c:cat>
          <c:val>
            <c:numRef>
              <c:f>Лист1!$C$2:$C$5</c:f>
              <c:numCache>
                <c:formatCode>General</c:formatCode>
                <c:ptCount val="4"/>
              </c:numCache>
            </c:numRef>
          </c:val>
          <c:extLst>
            <c:ext xmlns:c16="http://schemas.microsoft.com/office/drawing/2014/chart" uri="{C3380CC4-5D6E-409C-BE32-E72D297353CC}">
              <c16:uniqueId val="{00000001-8B2E-4D66-B185-774BB4BB918E}"/>
            </c:ext>
          </c:extLst>
        </c:ser>
        <c:ser>
          <c:idx val="2"/>
          <c:order val="2"/>
          <c:tx>
            <c:strRef>
              <c:f>Лист1!$D$1</c:f>
              <c:strCache>
                <c:ptCount val="1"/>
                <c:pt idx="0">
                  <c:v>Столбец1</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5 класс</c:v>
                </c:pt>
                <c:pt idx="1">
                  <c:v>8 класс</c:v>
                </c:pt>
                <c:pt idx="2">
                  <c:v>9 класс</c:v>
                </c:pt>
              </c:strCache>
            </c:strRef>
          </c:cat>
          <c:val>
            <c:numRef>
              <c:f>Лист1!$D$2:$D$5</c:f>
              <c:numCache>
                <c:formatCode>General</c:formatCode>
                <c:ptCount val="4"/>
              </c:numCache>
            </c:numRef>
          </c:val>
          <c:extLst>
            <c:ext xmlns:c16="http://schemas.microsoft.com/office/drawing/2014/chart" uri="{C3380CC4-5D6E-409C-BE32-E72D297353CC}">
              <c16:uniqueId val="{00000002-8B2E-4D66-B185-774BB4BB918E}"/>
            </c:ext>
          </c:extLst>
        </c:ser>
        <c:dLbls>
          <c:dLblPos val="ctr"/>
          <c:showLegendKey val="0"/>
          <c:showVal val="1"/>
          <c:showCatName val="0"/>
          <c:showSerName val="0"/>
          <c:showPercent val="0"/>
          <c:showBubbleSize val="0"/>
        </c:dLbls>
        <c:gapWidth val="150"/>
        <c:overlap val="100"/>
        <c:axId val="418396720"/>
        <c:axId val="418397280"/>
      </c:barChart>
      <c:catAx>
        <c:axId val="4183967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18397280"/>
        <c:crosses val="autoZero"/>
        <c:auto val="1"/>
        <c:lblAlgn val="ctr"/>
        <c:lblOffset val="100"/>
        <c:noMultiLvlLbl val="0"/>
      </c:catAx>
      <c:valAx>
        <c:axId val="4183972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183967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ru-RU" sz="1600">
                <a:solidFill>
                  <a:schemeClr val="tx1">
                    <a:lumMod val="85000"/>
                    <a:lumOff val="15000"/>
                  </a:schemeClr>
                </a:solidFill>
                <a:latin typeface="+mj-lt"/>
              </a:rPr>
              <a:t>Свободное</a:t>
            </a:r>
            <a:r>
              <a:rPr lang="ru-RU" sz="1600" baseline="0">
                <a:solidFill>
                  <a:schemeClr val="tx1">
                    <a:lumMod val="85000"/>
                    <a:lumOff val="15000"/>
                  </a:schemeClr>
                </a:solidFill>
                <a:latin typeface="+mj-lt"/>
              </a:rPr>
              <a:t>  время</a:t>
            </a:r>
            <a:endParaRPr lang="ru-RU" sz="1600">
              <a:solidFill>
                <a:schemeClr val="tx1">
                  <a:lumMod val="85000"/>
                  <a:lumOff val="15000"/>
                </a:schemeClr>
              </a:solidFill>
              <a:latin typeface="+mj-lt"/>
            </a:endParaRP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Лист1!$B$1</c:f>
              <c:strCache>
                <c:ptCount val="1"/>
                <c:pt idx="0">
                  <c:v>Продажи</c:v>
                </c:pt>
              </c:strCache>
            </c:strRef>
          </c:tx>
          <c:dPt>
            <c:idx val="0"/>
            <c:bubble3D val="0"/>
            <c:spPr>
              <a:gradFill rotWithShape="1">
                <a:gsLst>
                  <a:gs pos="0">
                    <a:schemeClr val="accent1">
                      <a:shade val="58000"/>
                      <a:shade val="51000"/>
                      <a:satMod val="130000"/>
                    </a:schemeClr>
                  </a:gs>
                  <a:gs pos="80000">
                    <a:schemeClr val="accent1">
                      <a:shade val="58000"/>
                      <a:shade val="93000"/>
                      <a:satMod val="130000"/>
                    </a:schemeClr>
                  </a:gs>
                  <a:gs pos="100000">
                    <a:schemeClr val="accent1">
                      <a:shade val="5800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1-1342-4FBD-9D5A-D09A5D076161}"/>
              </c:ext>
            </c:extLst>
          </c:dPt>
          <c:dPt>
            <c:idx val="1"/>
            <c:bubble3D val="0"/>
            <c:spPr>
              <a:gradFill rotWithShape="1">
                <a:gsLst>
                  <a:gs pos="0">
                    <a:schemeClr val="accent1">
                      <a:shade val="86000"/>
                      <a:shade val="51000"/>
                      <a:satMod val="130000"/>
                    </a:schemeClr>
                  </a:gs>
                  <a:gs pos="80000">
                    <a:schemeClr val="accent1">
                      <a:shade val="86000"/>
                      <a:shade val="93000"/>
                      <a:satMod val="130000"/>
                    </a:schemeClr>
                  </a:gs>
                  <a:gs pos="100000">
                    <a:schemeClr val="accent1">
                      <a:shade val="8600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3-1342-4FBD-9D5A-D09A5D076161}"/>
              </c:ext>
            </c:extLst>
          </c:dPt>
          <c:dPt>
            <c:idx val="2"/>
            <c:bubble3D val="0"/>
            <c:spPr>
              <a:gradFill rotWithShape="1">
                <a:gsLst>
                  <a:gs pos="0">
                    <a:schemeClr val="accent1">
                      <a:tint val="86000"/>
                      <a:shade val="51000"/>
                      <a:satMod val="130000"/>
                    </a:schemeClr>
                  </a:gs>
                  <a:gs pos="80000">
                    <a:schemeClr val="accent1">
                      <a:tint val="86000"/>
                      <a:shade val="93000"/>
                      <a:satMod val="130000"/>
                    </a:schemeClr>
                  </a:gs>
                  <a:gs pos="100000">
                    <a:schemeClr val="accent1">
                      <a:tint val="8600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5-1342-4FBD-9D5A-D09A5D076161}"/>
              </c:ext>
            </c:extLst>
          </c:dPt>
          <c:dPt>
            <c:idx val="3"/>
            <c:bubble3D val="0"/>
            <c:spPr>
              <a:gradFill rotWithShape="1">
                <a:gsLst>
                  <a:gs pos="0">
                    <a:schemeClr val="accent1">
                      <a:tint val="58000"/>
                      <a:shade val="51000"/>
                      <a:satMod val="130000"/>
                    </a:schemeClr>
                  </a:gs>
                  <a:gs pos="80000">
                    <a:schemeClr val="accent1">
                      <a:tint val="58000"/>
                      <a:shade val="93000"/>
                      <a:satMod val="130000"/>
                    </a:schemeClr>
                  </a:gs>
                  <a:gs pos="100000">
                    <a:schemeClr val="accent1">
                      <a:tint val="5800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extLst>
              <c:ext xmlns:c16="http://schemas.microsoft.com/office/drawing/2014/chart" uri="{C3380CC4-5D6E-409C-BE32-E72D297353CC}">
                <c16:uniqueId val="{00000007-1342-4FBD-9D5A-D09A5D076161}"/>
              </c:ext>
            </c:extLst>
          </c:dPt>
          <c:dLbls>
            <c:dLbl>
              <c:idx val="1"/>
              <c:layout>
                <c:manualLayout>
                  <c:x val="-0.1610456765820939"/>
                  <c:y val="0.12191851018622672"/>
                </c:manualLayout>
              </c:layout>
              <c:tx>
                <c:rich>
                  <a:bodyPr/>
                  <a:lstStyle/>
                  <a:p>
                    <a:fld id="{1A37A304-E557-48A8-A0DA-1F64BFEF21B6}" type="CATEGORYNAME">
                      <a:rPr lang="ru-RU"/>
                      <a:pPr/>
                      <a:t>[ИМЯ КАТЕГОРИИ]</a:t>
                    </a:fld>
                    <a:r>
                      <a:rPr lang="ru-RU" baseline="0"/>
                      <a:t>; </a:t>
                    </a:r>
                    <a:fld id="{5C8ED2C5-6557-4317-94EE-F2C997AA8042}" type="VALUE">
                      <a:rPr lang="ru-RU" baseline="0"/>
                      <a:pPr/>
                      <a:t>[ЗНАЧЕНИЕ]</a:t>
                    </a:fld>
                    <a:r>
                      <a:rPr lang="ru-RU" baseline="0"/>
                      <a:t> часов</a:t>
                    </a:r>
                  </a:p>
                </c:rich>
              </c:tx>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1342-4FBD-9D5A-D09A5D076161}"/>
                </c:ext>
              </c:extLst>
            </c:dLbl>
            <c:dLbl>
              <c:idx val="2"/>
              <c:layout>
                <c:manualLayout>
                  <c:x val="6.3337434383202093E-2"/>
                  <c:y val="-0.17232845894263218"/>
                </c:manualLayout>
              </c:layout>
              <c:tx>
                <c:rich>
                  <a:bodyPr/>
                  <a:lstStyle/>
                  <a:p>
                    <a:fld id="{1E5A4BB0-7354-4358-89A4-3B17DD60A4C9}" type="CATEGORYNAME">
                      <a:rPr lang="ru-RU"/>
                      <a:pPr/>
                      <a:t>[ИМЯ КАТЕГОРИИ]</a:t>
                    </a:fld>
                    <a:r>
                      <a:rPr lang="ru-RU" baseline="0"/>
                      <a:t>; </a:t>
                    </a:r>
                    <a:fld id="{46DB45D2-A42D-4DCF-B2E4-5032ABD73CBC}" type="VALUE">
                      <a:rPr lang="ru-RU" baseline="0"/>
                      <a:pPr/>
                      <a:t>[ЗНАЧЕНИЕ]</a:t>
                    </a:fld>
                    <a:r>
                      <a:rPr lang="ru-RU" baseline="0"/>
                      <a:t> часов</a:t>
                    </a:r>
                  </a:p>
                </c:rich>
              </c:tx>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1342-4FBD-9D5A-D09A5D076161}"/>
                </c:ext>
              </c:extLst>
            </c:dLbl>
            <c:dLbl>
              <c:idx val="3"/>
              <c:layout>
                <c:manualLayout>
                  <c:x val="0.16013706620005833"/>
                  <c:y val="0.16660792400949881"/>
                </c:manualLayout>
              </c:layout>
              <c:tx>
                <c:rich>
                  <a:bodyPr/>
                  <a:lstStyle/>
                  <a:p>
                    <a:fld id="{CF42D229-1EDF-4361-B0AB-678F87A082BC}" type="CATEGORYNAME">
                      <a:rPr lang="ru-RU"/>
                      <a:pPr/>
                      <a:t>[ИМЯ КАТЕГОРИИ]</a:t>
                    </a:fld>
                    <a:r>
                      <a:rPr lang="ru-RU" baseline="0"/>
                      <a:t>; </a:t>
                    </a:r>
                    <a:fld id="{A5613FB4-B3C1-4068-9AB1-50C096D34DA4}" type="VALUE">
                      <a:rPr lang="ru-RU" baseline="0"/>
                      <a:pPr/>
                      <a:t>[ЗНАЧЕНИЕ]</a:t>
                    </a:fld>
                    <a:r>
                      <a:rPr lang="ru-RU" baseline="0"/>
                      <a:t> часов</a:t>
                    </a:r>
                  </a:p>
                </c:rich>
              </c:tx>
              <c:showLegendKey val="0"/>
              <c:showVal val="1"/>
              <c:showCatName val="1"/>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1342-4FBD-9D5A-D09A5D07616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1"/>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Лист1!$A$2:$A$5</c:f>
              <c:strCache>
                <c:ptCount val="4"/>
                <c:pt idx="1">
                  <c:v>5 класс</c:v>
                </c:pt>
                <c:pt idx="2">
                  <c:v>8 класс</c:v>
                </c:pt>
                <c:pt idx="3">
                  <c:v>9 класс</c:v>
                </c:pt>
              </c:strCache>
            </c:strRef>
          </c:cat>
          <c:val>
            <c:numRef>
              <c:f>Лист1!$B$2:$B$5</c:f>
              <c:numCache>
                <c:formatCode>General</c:formatCode>
                <c:ptCount val="4"/>
                <c:pt idx="1">
                  <c:v>6</c:v>
                </c:pt>
                <c:pt idx="2">
                  <c:v>6</c:v>
                </c:pt>
                <c:pt idx="3">
                  <c:v>5</c:v>
                </c:pt>
              </c:numCache>
            </c:numRef>
          </c:val>
          <c:extLst>
            <c:ext xmlns:c16="http://schemas.microsoft.com/office/drawing/2014/chart" uri="{C3380CC4-5D6E-409C-BE32-E72D297353CC}">
              <c16:uniqueId val="{00000008-1342-4FBD-9D5A-D09A5D076161}"/>
            </c:ext>
          </c:extLst>
        </c:ser>
        <c:dLbls>
          <c:showLegendKey val="0"/>
          <c:showVal val="1"/>
          <c:showCatName val="1"/>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r>
              <a:rPr lang="ru-RU" sz="1600">
                <a:solidFill>
                  <a:schemeClr val="tx1">
                    <a:lumMod val="85000"/>
                    <a:lumOff val="15000"/>
                  </a:schemeClr>
                </a:solidFill>
                <a:latin typeface="+mj-lt"/>
              </a:rPr>
              <a:t>Занятия</a:t>
            </a:r>
            <a:r>
              <a:rPr lang="ru-RU" sz="1600" baseline="0">
                <a:solidFill>
                  <a:schemeClr val="tx1">
                    <a:lumMod val="85000"/>
                    <a:lumOff val="15000"/>
                  </a:schemeClr>
                </a:solidFill>
                <a:latin typeface="+mj-lt"/>
              </a:rPr>
              <a:t> школьников в свободное время</a:t>
            </a:r>
            <a:endParaRPr lang="ru-RU" sz="1600">
              <a:solidFill>
                <a:schemeClr val="tx1">
                  <a:lumMod val="85000"/>
                  <a:lumOff val="15000"/>
                </a:schemeClr>
              </a:solidFill>
              <a:latin typeface="+mj-lt"/>
            </a:endParaRPr>
          </a:p>
        </c:rich>
      </c:tx>
      <c:layout>
        <c:manualLayout>
          <c:xMode val="edge"/>
          <c:yMode val="edge"/>
          <c:x val="0.45979166666666665"/>
          <c:y val="0"/>
        </c:manualLayout>
      </c:layout>
      <c:overlay val="0"/>
      <c:spPr>
        <a:noFill/>
        <a:ln>
          <a:noFill/>
        </a:ln>
        <a:effectLst/>
      </c:spPr>
      <c:txPr>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endParaRPr lang="ru-RU"/>
        </a:p>
      </c:txPr>
    </c:title>
    <c:autoTitleDeleted val="0"/>
    <c:plotArea>
      <c:layout/>
      <c:pieChart>
        <c:varyColors val="1"/>
        <c:ser>
          <c:idx val="0"/>
          <c:order val="0"/>
          <c:tx>
            <c:strRef>
              <c:f>Лист1!$B$1</c:f>
              <c:strCache>
                <c:ptCount val="1"/>
                <c:pt idx="0">
                  <c:v>Продажи</c:v>
                </c:pt>
              </c:strCache>
            </c:strRef>
          </c:tx>
          <c:dPt>
            <c:idx val="0"/>
            <c:bubble3D val="0"/>
            <c:spPr>
              <a:gradFill>
                <a:gsLst>
                  <a:gs pos="100000">
                    <a:schemeClr val="accent1">
                      <a:lumMod val="60000"/>
                      <a:lumOff val="40000"/>
                    </a:schemeClr>
                  </a:gs>
                  <a:gs pos="0">
                    <a:schemeClr val="accent1"/>
                  </a:gs>
                </a:gsLst>
                <a:lin ang="5400000" scaled="0"/>
              </a:gradFill>
              <a:ln w="19050">
                <a:solidFill>
                  <a:schemeClr val="lt1"/>
                </a:solidFill>
              </a:ln>
              <a:effectLst/>
            </c:spPr>
            <c:extLst>
              <c:ext xmlns:c16="http://schemas.microsoft.com/office/drawing/2014/chart" uri="{C3380CC4-5D6E-409C-BE32-E72D297353CC}">
                <c16:uniqueId val="{00000001-2AA0-40CC-BB6F-C54F0983C7CB}"/>
              </c:ext>
            </c:extLst>
          </c:dPt>
          <c:dPt>
            <c:idx val="1"/>
            <c:bubble3D val="0"/>
            <c:spPr>
              <a:gradFill>
                <a:gsLst>
                  <a:gs pos="100000">
                    <a:schemeClr val="accent2">
                      <a:lumMod val="60000"/>
                      <a:lumOff val="40000"/>
                    </a:schemeClr>
                  </a:gs>
                  <a:gs pos="0">
                    <a:schemeClr val="accent2"/>
                  </a:gs>
                </a:gsLst>
                <a:lin ang="5400000" scaled="0"/>
              </a:gradFill>
              <a:ln w="19050">
                <a:solidFill>
                  <a:schemeClr val="lt1"/>
                </a:solidFill>
              </a:ln>
              <a:effectLst/>
            </c:spPr>
            <c:extLst>
              <c:ext xmlns:c16="http://schemas.microsoft.com/office/drawing/2014/chart" uri="{C3380CC4-5D6E-409C-BE32-E72D297353CC}">
                <c16:uniqueId val="{00000003-2AA0-40CC-BB6F-C54F0983C7CB}"/>
              </c:ext>
            </c:extLst>
          </c:dPt>
          <c:dPt>
            <c:idx val="2"/>
            <c:bubble3D val="0"/>
            <c:spPr>
              <a:gradFill>
                <a:gsLst>
                  <a:gs pos="100000">
                    <a:schemeClr val="accent3">
                      <a:lumMod val="60000"/>
                      <a:lumOff val="40000"/>
                    </a:schemeClr>
                  </a:gs>
                  <a:gs pos="0">
                    <a:schemeClr val="accent3"/>
                  </a:gs>
                </a:gsLst>
                <a:lin ang="5400000" scaled="0"/>
              </a:gradFill>
              <a:ln w="19050">
                <a:solidFill>
                  <a:schemeClr val="lt1"/>
                </a:solidFill>
              </a:ln>
              <a:effectLst/>
            </c:spPr>
            <c:extLst>
              <c:ext xmlns:c16="http://schemas.microsoft.com/office/drawing/2014/chart" uri="{C3380CC4-5D6E-409C-BE32-E72D297353CC}">
                <c16:uniqueId val="{00000005-2AA0-40CC-BB6F-C54F0983C7CB}"/>
              </c:ext>
            </c:extLst>
          </c:dPt>
          <c:dPt>
            <c:idx val="3"/>
            <c:bubble3D val="0"/>
            <c:spPr>
              <a:gradFill>
                <a:gsLst>
                  <a:gs pos="100000">
                    <a:schemeClr val="accent4">
                      <a:lumMod val="60000"/>
                      <a:lumOff val="40000"/>
                    </a:schemeClr>
                  </a:gs>
                  <a:gs pos="0">
                    <a:schemeClr val="accent4"/>
                  </a:gs>
                </a:gsLst>
                <a:lin ang="5400000" scaled="0"/>
              </a:gradFill>
              <a:ln w="19050">
                <a:solidFill>
                  <a:schemeClr val="lt1"/>
                </a:solidFill>
              </a:ln>
              <a:effectLst/>
            </c:spPr>
            <c:extLst>
              <c:ext xmlns:c16="http://schemas.microsoft.com/office/drawing/2014/chart" uri="{C3380CC4-5D6E-409C-BE32-E72D297353CC}">
                <c16:uniqueId val="{00000007-2AA0-40CC-BB6F-C54F0983C7CB}"/>
              </c:ext>
            </c:extLst>
          </c:dPt>
          <c:dPt>
            <c:idx val="4"/>
            <c:bubble3D val="0"/>
            <c:spPr>
              <a:gradFill>
                <a:gsLst>
                  <a:gs pos="100000">
                    <a:schemeClr val="accent5">
                      <a:lumMod val="60000"/>
                      <a:lumOff val="40000"/>
                    </a:schemeClr>
                  </a:gs>
                  <a:gs pos="0">
                    <a:schemeClr val="accent5"/>
                  </a:gs>
                </a:gsLst>
                <a:lin ang="5400000" scaled="0"/>
              </a:gradFill>
              <a:ln w="19050">
                <a:solidFill>
                  <a:schemeClr val="lt1"/>
                </a:solidFill>
              </a:ln>
              <a:effectLst/>
            </c:spPr>
            <c:extLst>
              <c:ext xmlns:c16="http://schemas.microsoft.com/office/drawing/2014/chart" uri="{C3380CC4-5D6E-409C-BE32-E72D297353CC}">
                <c16:uniqueId val="{00000009-2AA0-40CC-BB6F-C54F0983C7CB}"/>
              </c:ext>
            </c:extLst>
          </c:dPt>
          <c:dPt>
            <c:idx val="5"/>
            <c:bubble3D val="0"/>
            <c:spPr>
              <a:gradFill>
                <a:gsLst>
                  <a:gs pos="100000">
                    <a:schemeClr val="accent6">
                      <a:lumMod val="60000"/>
                      <a:lumOff val="40000"/>
                    </a:schemeClr>
                  </a:gs>
                  <a:gs pos="0">
                    <a:schemeClr val="accent6"/>
                  </a:gs>
                </a:gsLst>
                <a:lin ang="5400000" scaled="0"/>
              </a:gradFill>
              <a:ln w="19050">
                <a:solidFill>
                  <a:schemeClr val="lt1"/>
                </a:solidFill>
              </a:ln>
              <a:effectLst/>
            </c:spPr>
            <c:extLst>
              <c:ext xmlns:c16="http://schemas.microsoft.com/office/drawing/2014/chart" uri="{C3380CC4-5D6E-409C-BE32-E72D297353CC}">
                <c16:uniqueId val="{0000000B-2AA0-40CC-BB6F-C54F0983C7CB}"/>
              </c:ext>
            </c:extLst>
          </c:dPt>
          <c:dPt>
            <c:idx val="6"/>
            <c:bubble3D val="0"/>
            <c:spPr>
              <a:gradFill>
                <a:gsLst>
                  <a:gs pos="100000">
                    <a:schemeClr val="accent1">
                      <a:lumMod val="60000"/>
                      <a:lumMod val="60000"/>
                      <a:lumOff val="40000"/>
                    </a:schemeClr>
                  </a:gs>
                  <a:gs pos="0">
                    <a:schemeClr val="accent1">
                      <a:lumMod val="60000"/>
                    </a:schemeClr>
                  </a:gs>
                </a:gsLst>
                <a:lin ang="5400000" scaled="0"/>
              </a:gradFill>
              <a:ln w="19050">
                <a:solidFill>
                  <a:schemeClr val="lt1"/>
                </a:solidFill>
              </a:ln>
              <a:effectLst/>
            </c:spPr>
            <c:extLst>
              <c:ext xmlns:c16="http://schemas.microsoft.com/office/drawing/2014/chart" uri="{C3380CC4-5D6E-409C-BE32-E72D297353CC}">
                <c16:uniqueId val="{0000000D-2AA0-40CC-BB6F-C54F0983C7CB}"/>
              </c:ext>
            </c:extLst>
          </c:dPt>
          <c:dLbls>
            <c:dLbl>
              <c:idx val="0"/>
              <c:layout>
                <c:manualLayout>
                  <c:x val="7.3658865558471814E-2"/>
                  <c:y val="4.648606424196975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2AA0-40CC-BB6F-C54F0983C7CB}"/>
                </c:ext>
              </c:extLst>
            </c:dLbl>
            <c:dLbl>
              <c:idx val="6"/>
              <c:layout>
                <c:manualLayout>
                  <c:x val="1.159375911344411E-2"/>
                  <c:y val="4.221784776902886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2AA0-40CC-BB6F-C54F0983C7C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dLblPos val="inEnd"/>
            <c:showLegendKey val="0"/>
            <c:showVal val="0"/>
            <c:showCatName val="1"/>
            <c:showSerName val="0"/>
            <c:showPercent val="1"/>
            <c:showBubbleSize val="0"/>
            <c:showLeaderLines val="1"/>
            <c:leaderLines>
              <c:spPr>
                <a:ln w="9525" cap="flat" cmpd="sng" algn="ctr">
                  <a:solidFill>
                    <a:schemeClr val="dk1">
                      <a:lumMod val="35000"/>
                      <a:lumOff val="65000"/>
                    </a:schemeClr>
                  </a:solidFill>
                  <a:round/>
                </a:ln>
                <a:effectLst/>
              </c:spPr>
            </c:leaderLines>
            <c:extLst>
              <c:ext xmlns:c15="http://schemas.microsoft.com/office/drawing/2012/chart" uri="{CE6537A1-D6FC-4f65-9D91-7224C49458BB}"/>
            </c:extLst>
          </c:dLbls>
          <c:cat>
            <c:strRef>
              <c:f>Лист1!$A$2:$A$8</c:f>
              <c:strCache>
                <c:ptCount val="7"/>
                <c:pt idx="0">
                  <c:v>Чтение литературы</c:v>
                </c:pt>
                <c:pt idx="1">
                  <c:v>Общение с друзьями</c:v>
                </c:pt>
                <c:pt idx="2">
                  <c:v>Просмотр телевизора</c:v>
                </c:pt>
                <c:pt idx="3">
                  <c:v>Слушаю музыку</c:v>
                </c:pt>
                <c:pt idx="4">
                  <c:v>Компьютерные игры, социальные сети</c:v>
                </c:pt>
                <c:pt idx="5">
                  <c:v>Занимаюсь в кружках, секциях</c:v>
                </c:pt>
                <c:pt idx="6">
                  <c:v>Занимаюсь с репетитором</c:v>
                </c:pt>
              </c:strCache>
            </c:strRef>
          </c:cat>
          <c:val>
            <c:numRef>
              <c:f>Лист1!$B$2:$B$8</c:f>
              <c:numCache>
                <c:formatCode>General</c:formatCode>
                <c:ptCount val="7"/>
                <c:pt idx="0">
                  <c:v>5</c:v>
                </c:pt>
                <c:pt idx="1">
                  <c:v>56</c:v>
                </c:pt>
                <c:pt idx="2">
                  <c:v>19</c:v>
                </c:pt>
                <c:pt idx="3">
                  <c:v>50</c:v>
                </c:pt>
                <c:pt idx="4">
                  <c:v>66</c:v>
                </c:pt>
                <c:pt idx="5">
                  <c:v>39</c:v>
                </c:pt>
                <c:pt idx="6">
                  <c:v>11</c:v>
                </c:pt>
              </c:numCache>
            </c:numRef>
          </c:val>
          <c:extLst>
            <c:ext xmlns:c16="http://schemas.microsoft.com/office/drawing/2014/chart" uri="{C3380CC4-5D6E-409C-BE32-E72D297353CC}">
              <c16:uniqueId val="{0000000E-2AA0-40CC-BB6F-C54F0983C7CB}"/>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alpha val="50000"/>
          </a:schemeClr>
        </a:solid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ru-RU"/>
        </a:p>
      </c:txPr>
    </c:legend>
    <c:plotVisOnly val="1"/>
    <c:dispBlanksAs val="gap"/>
    <c:showDLblsOverMax val="0"/>
  </c:chart>
  <c:spPr>
    <a:pattFill prst="dkDnDiag">
      <a:fgClr>
        <a:schemeClr val="lt1"/>
      </a:fgClr>
      <a:bgClr>
        <a:schemeClr val="dk1">
          <a:lumMod val="10000"/>
          <a:lumOff val="90000"/>
        </a:schemeClr>
      </a:bgClr>
    </a:pattFill>
    <a:ln w="9525" cap="flat" cmpd="sng" algn="ctr">
      <a:solidFill>
        <a:schemeClr val="dk1">
          <a:lumMod val="15000"/>
          <a:lumOff val="85000"/>
        </a:schemeClr>
      </a:solidFill>
      <a:round/>
    </a:ln>
    <a:effectLst/>
  </c:spPr>
  <c:txPr>
    <a:bodyPr/>
    <a:lstStyle/>
    <a:p>
      <a:pPr>
        <a:defRPr/>
      </a:pPr>
      <a:endParaRPr lang="ru-RU"/>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r>
              <a:rPr lang="ru-RU"/>
              <a:t>Кружки, секции, клубы, посещаемые школьниками</a:t>
            </a:r>
          </a:p>
        </c:rich>
      </c:tx>
      <c:layout>
        <c:manualLayout>
          <c:xMode val="edge"/>
          <c:yMode val="edge"/>
          <c:x val="0.16158555701370661"/>
          <c:y val="1.984126984126984E-2"/>
        </c:manualLayout>
      </c:layout>
      <c:overlay val="0"/>
      <c:spPr>
        <a:noFill/>
        <a:ln>
          <a:noFill/>
        </a:ln>
        <a:effectLst/>
      </c:spPr>
      <c:txPr>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endParaRPr lang="ru-RU"/>
        </a:p>
      </c:txPr>
    </c:title>
    <c:autoTitleDeleted val="0"/>
    <c:plotArea>
      <c:layout/>
      <c:pieChart>
        <c:varyColors val="1"/>
        <c:ser>
          <c:idx val="0"/>
          <c:order val="0"/>
          <c:tx>
            <c:strRef>
              <c:f>Лист1!$B$1</c:f>
              <c:strCache>
                <c:ptCount val="1"/>
                <c:pt idx="0">
                  <c:v>Продажи</c:v>
                </c:pt>
              </c:strCache>
            </c:strRef>
          </c:tx>
          <c:dPt>
            <c:idx val="0"/>
            <c:bubble3D val="0"/>
            <c:spPr>
              <a:gradFill>
                <a:gsLst>
                  <a:gs pos="100000">
                    <a:schemeClr val="accent6">
                      <a:lumMod val="60000"/>
                      <a:lumOff val="40000"/>
                    </a:schemeClr>
                  </a:gs>
                  <a:gs pos="0">
                    <a:schemeClr val="accent6"/>
                  </a:gs>
                </a:gsLst>
                <a:lin ang="5400000" scaled="0"/>
              </a:gradFill>
              <a:ln w="19050">
                <a:solidFill>
                  <a:schemeClr val="lt1"/>
                </a:solidFill>
              </a:ln>
              <a:effectLst/>
            </c:spPr>
            <c:extLst>
              <c:ext xmlns:c16="http://schemas.microsoft.com/office/drawing/2014/chart" uri="{C3380CC4-5D6E-409C-BE32-E72D297353CC}">
                <c16:uniqueId val="{00000001-A7B0-47BC-BF29-20FB96233474}"/>
              </c:ext>
            </c:extLst>
          </c:dPt>
          <c:dPt>
            <c:idx val="1"/>
            <c:bubble3D val="0"/>
            <c:spPr>
              <a:gradFill>
                <a:gsLst>
                  <a:gs pos="100000">
                    <a:schemeClr val="accent5">
                      <a:lumMod val="60000"/>
                      <a:lumOff val="40000"/>
                    </a:schemeClr>
                  </a:gs>
                  <a:gs pos="0">
                    <a:schemeClr val="accent5"/>
                  </a:gs>
                </a:gsLst>
                <a:lin ang="5400000" scaled="0"/>
              </a:gradFill>
              <a:ln w="19050">
                <a:solidFill>
                  <a:schemeClr val="lt1"/>
                </a:solidFill>
              </a:ln>
              <a:effectLst/>
            </c:spPr>
            <c:extLst>
              <c:ext xmlns:c16="http://schemas.microsoft.com/office/drawing/2014/chart" uri="{C3380CC4-5D6E-409C-BE32-E72D297353CC}">
                <c16:uniqueId val="{00000003-A7B0-47BC-BF29-20FB96233474}"/>
              </c:ext>
            </c:extLst>
          </c:dPt>
          <c:dPt>
            <c:idx val="2"/>
            <c:bubble3D val="0"/>
            <c:spPr>
              <a:gradFill>
                <a:gsLst>
                  <a:gs pos="100000">
                    <a:schemeClr val="accent4">
                      <a:lumMod val="60000"/>
                      <a:lumOff val="40000"/>
                    </a:schemeClr>
                  </a:gs>
                  <a:gs pos="0">
                    <a:schemeClr val="accent4"/>
                  </a:gs>
                </a:gsLst>
                <a:lin ang="5400000" scaled="0"/>
              </a:gradFill>
              <a:ln w="19050">
                <a:solidFill>
                  <a:schemeClr val="lt1"/>
                </a:solidFill>
              </a:ln>
              <a:effectLst/>
            </c:spPr>
            <c:extLst>
              <c:ext xmlns:c16="http://schemas.microsoft.com/office/drawing/2014/chart" uri="{C3380CC4-5D6E-409C-BE32-E72D297353CC}">
                <c16:uniqueId val="{00000005-A7B0-47BC-BF29-20FB96233474}"/>
              </c:ext>
            </c:extLst>
          </c:dPt>
          <c:dPt>
            <c:idx val="3"/>
            <c:bubble3D val="0"/>
            <c:spPr>
              <a:gradFill>
                <a:gsLst>
                  <a:gs pos="100000">
                    <a:schemeClr val="accent6">
                      <a:lumMod val="60000"/>
                      <a:lumMod val="60000"/>
                      <a:lumOff val="40000"/>
                    </a:schemeClr>
                  </a:gs>
                  <a:gs pos="0">
                    <a:schemeClr val="accent6">
                      <a:lumMod val="60000"/>
                    </a:schemeClr>
                  </a:gs>
                </a:gsLst>
                <a:lin ang="5400000" scaled="0"/>
              </a:gradFill>
              <a:ln w="19050">
                <a:solidFill>
                  <a:schemeClr val="lt1"/>
                </a:solidFill>
              </a:ln>
              <a:effectLst/>
            </c:spPr>
            <c:extLst>
              <c:ext xmlns:c16="http://schemas.microsoft.com/office/drawing/2014/chart" uri="{C3380CC4-5D6E-409C-BE32-E72D297353CC}">
                <c16:uniqueId val="{00000007-A7B0-47BC-BF29-20FB96233474}"/>
              </c:ext>
            </c:extLst>
          </c:dPt>
          <c:dPt>
            <c:idx val="4"/>
            <c:bubble3D val="0"/>
            <c:spPr>
              <a:gradFill>
                <a:gsLst>
                  <a:gs pos="100000">
                    <a:schemeClr val="accent5">
                      <a:lumMod val="60000"/>
                      <a:lumMod val="60000"/>
                      <a:lumOff val="40000"/>
                    </a:schemeClr>
                  </a:gs>
                  <a:gs pos="0">
                    <a:schemeClr val="accent5">
                      <a:lumMod val="60000"/>
                    </a:schemeClr>
                  </a:gs>
                </a:gsLst>
                <a:lin ang="5400000" scaled="0"/>
              </a:gradFill>
              <a:ln w="19050">
                <a:solidFill>
                  <a:schemeClr val="lt1"/>
                </a:solidFill>
              </a:ln>
              <a:effectLst/>
            </c:spPr>
            <c:extLst>
              <c:ext xmlns:c16="http://schemas.microsoft.com/office/drawing/2014/chart" uri="{C3380CC4-5D6E-409C-BE32-E72D297353CC}">
                <c16:uniqueId val="{00000009-A7B0-47BC-BF29-20FB96233474}"/>
              </c:ext>
            </c:extLst>
          </c:dPt>
          <c:dPt>
            <c:idx val="5"/>
            <c:bubble3D val="0"/>
            <c:spPr>
              <a:gradFill>
                <a:gsLst>
                  <a:gs pos="100000">
                    <a:schemeClr val="accent4">
                      <a:lumMod val="60000"/>
                      <a:lumMod val="60000"/>
                      <a:lumOff val="40000"/>
                    </a:schemeClr>
                  </a:gs>
                  <a:gs pos="0">
                    <a:schemeClr val="accent4">
                      <a:lumMod val="60000"/>
                    </a:schemeClr>
                  </a:gs>
                </a:gsLst>
                <a:lin ang="5400000" scaled="0"/>
              </a:gradFill>
              <a:ln w="19050">
                <a:solidFill>
                  <a:schemeClr val="lt1"/>
                </a:solidFill>
              </a:ln>
              <a:effectLst/>
            </c:spPr>
            <c:extLst>
              <c:ext xmlns:c16="http://schemas.microsoft.com/office/drawing/2014/chart" uri="{C3380CC4-5D6E-409C-BE32-E72D297353CC}">
                <c16:uniqueId val="{0000000B-A7B0-47BC-BF29-20FB96233474}"/>
              </c:ext>
            </c:extLst>
          </c:dPt>
          <c:dPt>
            <c:idx val="6"/>
            <c:bubble3D val="0"/>
            <c:spPr>
              <a:gradFill>
                <a:gsLst>
                  <a:gs pos="100000">
                    <a:schemeClr val="accent6">
                      <a:lumMod val="80000"/>
                      <a:lumOff val="20000"/>
                      <a:lumMod val="60000"/>
                      <a:lumOff val="40000"/>
                    </a:schemeClr>
                  </a:gs>
                  <a:gs pos="0">
                    <a:schemeClr val="accent6">
                      <a:lumMod val="80000"/>
                      <a:lumOff val="20000"/>
                    </a:schemeClr>
                  </a:gs>
                </a:gsLst>
                <a:lin ang="5400000" scaled="0"/>
              </a:gradFill>
              <a:ln w="19050">
                <a:solidFill>
                  <a:schemeClr val="lt1"/>
                </a:solidFill>
              </a:ln>
              <a:effectLst/>
            </c:spPr>
            <c:extLst>
              <c:ext xmlns:c16="http://schemas.microsoft.com/office/drawing/2014/chart" uri="{C3380CC4-5D6E-409C-BE32-E72D297353CC}">
                <c16:uniqueId val="{0000000D-A7B0-47BC-BF29-20FB96233474}"/>
              </c:ext>
            </c:extLst>
          </c:dPt>
          <c:dLbls>
            <c:dLbl>
              <c:idx val="3"/>
              <c:layout>
                <c:manualLayout>
                  <c:x val="-9.0650882181393999E-2"/>
                  <c:y val="-3.1851018622672096E-2"/>
                </c:manualLayout>
              </c:layou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7-A7B0-47BC-BF29-20FB96233474}"/>
                </c:ext>
              </c:extLst>
            </c:dLbl>
            <c:dLbl>
              <c:idx val="4"/>
              <c:layout>
                <c:manualLayout>
                  <c:x val="6.4463764946048413E-2"/>
                  <c:y val="-0.15532777152855892"/>
                </c:manualLayout>
              </c:layou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9-A7B0-47BC-BF29-20FB9623347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ru-RU"/>
              </a:p>
            </c:txPr>
            <c:showLegendKey val="0"/>
            <c:showVal val="0"/>
            <c:showCatName val="0"/>
            <c:showSerName val="0"/>
            <c:showPercent val="1"/>
            <c:showBubbleSize val="0"/>
            <c:showLeaderLines val="1"/>
            <c:leaderLines>
              <c:spPr>
                <a:ln w="9525" cap="flat" cmpd="sng" algn="ctr">
                  <a:solidFill>
                    <a:schemeClr val="dk1">
                      <a:lumMod val="35000"/>
                      <a:lumOff val="65000"/>
                    </a:schemeClr>
                  </a:solidFill>
                  <a:round/>
                </a:ln>
                <a:effectLst/>
              </c:spPr>
            </c:leaderLines>
            <c:extLst>
              <c:ext xmlns:c15="http://schemas.microsoft.com/office/drawing/2012/chart" uri="{CE6537A1-D6FC-4f65-9D91-7224C49458BB}"/>
            </c:extLst>
          </c:dLbls>
          <c:cat>
            <c:strRef>
              <c:f>Лист1!$A$2:$A$8</c:f>
              <c:strCache>
                <c:ptCount val="7"/>
                <c:pt idx="0">
                  <c:v>музыкальные </c:v>
                </c:pt>
                <c:pt idx="1">
                  <c:v>художественые</c:v>
                </c:pt>
                <c:pt idx="2">
                  <c:v>технические</c:v>
                </c:pt>
                <c:pt idx="3">
                  <c:v>танцевальные </c:v>
                </c:pt>
                <c:pt idx="4">
                  <c:v>спортивные, туристические</c:v>
                </c:pt>
                <c:pt idx="5">
                  <c:v>клубные объединения, где можно свободно общаться</c:v>
                </c:pt>
                <c:pt idx="6">
                  <c:v>театральные</c:v>
                </c:pt>
              </c:strCache>
            </c:strRef>
          </c:cat>
          <c:val>
            <c:numRef>
              <c:f>Лист1!$B$2:$B$8</c:f>
              <c:numCache>
                <c:formatCode>General</c:formatCode>
                <c:ptCount val="7"/>
                <c:pt idx="0">
                  <c:v>1</c:v>
                </c:pt>
                <c:pt idx="1">
                  <c:v>8</c:v>
                </c:pt>
                <c:pt idx="2">
                  <c:v>6</c:v>
                </c:pt>
                <c:pt idx="3">
                  <c:v>11</c:v>
                </c:pt>
                <c:pt idx="4">
                  <c:v>32</c:v>
                </c:pt>
                <c:pt idx="5">
                  <c:v>10</c:v>
                </c:pt>
                <c:pt idx="6">
                  <c:v>2</c:v>
                </c:pt>
              </c:numCache>
            </c:numRef>
          </c:val>
          <c:extLst>
            <c:ext xmlns:c16="http://schemas.microsoft.com/office/drawing/2014/chart" uri="{C3380CC4-5D6E-409C-BE32-E72D297353CC}">
              <c16:uniqueId val="{0000000E-A7B0-47BC-BF29-20FB96233474}"/>
            </c:ext>
          </c:extLst>
        </c:ser>
        <c:dLbls>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alpha val="50000"/>
          </a:schemeClr>
        </a:solid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ru-RU"/>
        </a:p>
      </c:txPr>
    </c:legend>
    <c:plotVisOnly val="1"/>
    <c:dispBlanksAs val="gap"/>
    <c:showDLblsOverMax val="0"/>
  </c:chart>
  <c:spPr>
    <a:pattFill prst="dkDnDiag">
      <a:fgClr>
        <a:schemeClr val="lt1"/>
      </a:fgClr>
      <a:bgClr>
        <a:schemeClr val="dk1">
          <a:lumMod val="10000"/>
          <a:lumOff val="90000"/>
        </a:schemeClr>
      </a:bgClr>
    </a:pattFill>
    <a:ln w="9525" cap="flat" cmpd="sng" algn="ctr">
      <a:solidFill>
        <a:schemeClr val="dk1">
          <a:lumMod val="15000"/>
          <a:lumOff val="8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withinLinear" id="14">
  <a:schemeClr val="accent1"/>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44">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256">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cap="none" spc="0" normalizeH="0" baseline="0"/>
  </cs:categoryAxis>
  <cs:chartArea>
    <cs:lnRef idx="0"/>
    <cs:fillRef idx="0"/>
    <cs:effectRef idx="0"/>
    <cs:fontRef idx="minor">
      <a:schemeClr val="dk1"/>
    </cs:fontRef>
    <cs:spPr>
      <a:pattFill prst="dkDnDiag">
        <a:fgClr>
          <a:schemeClr val="lt1"/>
        </a:fgClr>
        <a:bgClr>
          <a:schemeClr val="dk1">
            <a:lumMod val="10000"/>
            <a:lumOff val="90000"/>
          </a:schemeClr>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19050">
        <a:solidFill>
          <a:schemeClr val="lt1"/>
        </a:solidFill>
      </a:ln>
    </cs:spPr>
  </cs:dataPoint>
  <cs:dataPoint3D>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50800">
        <a:solidFill>
          <a:schemeClr val="lt1"/>
        </a:solidFill>
      </a:ln>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50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8.xml><?xml version="1.0" encoding="utf-8"?>
<cs:chartStyle xmlns:cs="http://schemas.microsoft.com/office/drawing/2012/chartStyle" xmlns:a="http://schemas.openxmlformats.org/drawingml/2006/main" id="256">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cap="none" spc="0" normalizeH="0" baseline="0"/>
  </cs:categoryAxis>
  <cs:chartArea>
    <cs:lnRef idx="0"/>
    <cs:fillRef idx="0"/>
    <cs:effectRef idx="0"/>
    <cs:fontRef idx="minor">
      <a:schemeClr val="dk1"/>
    </cs:fontRef>
    <cs:spPr>
      <a:pattFill prst="dkDnDiag">
        <a:fgClr>
          <a:schemeClr val="lt1"/>
        </a:fgClr>
        <a:bgClr>
          <a:schemeClr val="dk1">
            <a:lumMod val="10000"/>
            <a:lumOff val="90000"/>
          </a:schemeClr>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19050">
        <a:solidFill>
          <a:schemeClr val="lt1"/>
        </a:solidFill>
      </a:ln>
    </cs:spPr>
  </cs:dataPoint>
  <cs:dataPoint3D>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50800">
        <a:solidFill>
          <a:schemeClr val="lt1"/>
        </a:solidFill>
      </a:ln>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50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69</TotalTime>
  <Pages>1</Pages>
  <Words>2284</Words>
  <Characters>13025</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galeevaalbina2020@mail.ru</dc:creator>
  <cp:keywords/>
  <dc:description/>
  <cp:lastModifiedBy>Екатерина Перцева</cp:lastModifiedBy>
  <cp:revision>18</cp:revision>
  <dcterms:created xsi:type="dcterms:W3CDTF">2022-03-13T07:21:00Z</dcterms:created>
  <dcterms:modified xsi:type="dcterms:W3CDTF">2023-09-01T12:20:00Z</dcterms:modified>
</cp:coreProperties>
</file>