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0716" w:rsidRPr="00737129" w:rsidRDefault="00937BB7" w:rsidP="00737129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t>Педагогическая статья с описанием опыта работы</w:t>
      </w:r>
    </w:p>
    <w:p w:rsidR="00937BB7" w:rsidRPr="00737129" w:rsidRDefault="00937BB7" w:rsidP="00737129">
      <w:pPr>
        <w:spacing w:line="36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t xml:space="preserve">«Формирование финансовой грамотности </w:t>
      </w:r>
      <w:r w:rsidR="00EB6A02" w:rsidRPr="00737129">
        <w:rPr>
          <w:rFonts w:ascii="Times New Roman" w:hAnsi="Times New Roman" w:cs="Times New Roman"/>
          <w:sz w:val="28"/>
          <w:szCs w:val="28"/>
        </w:rPr>
        <w:t xml:space="preserve">у </w:t>
      </w:r>
      <w:r w:rsidRPr="00737129">
        <w:rPr>
          <w:rFonts w:ascii="Times New Roman" w:hAnsi="Times New Roman" w:cs="Times New Roman"/>
          <w:sz w:val="28"/>
          <w:szCs w:val="28"/>
        </w:rPr>
        <w:t>детей</w:t>
      </w:r>
      <w:r w:rsidR="00EB6A02" w:rsidRPr="00737129">
        <w:rPr>
          <w:rFonts w:ascii="Times New Roman" w:hAnsi="Times New Roman" w:cs="Times New Roman"/>
          <w:sz w:val="28"/>
          <w:szCs w:val="28"/>
        </w:rPr>
        <w:t xml:space="preserve"> старшего</w:t>
      </w:r>
      <w:r w:rsidRPr="00737129">
        <w:rPr>
          <w:rFonts w:ascii="Times New Roman" w:hAnsi="Times New Roman" w:cs="Times New Roman"/>
          <w:sz w:val="28"/>
          <w:szCs w:val="28"/>
        </w:rPr>
        <w:t xml:space="preserve"> дошкольного возраста»</w:t>
      </w:r>
    </w:p>
    <w:p w:rsidR="00937BB7" w:rsidRPr="00737129" w:rsidRDefault="0088401D" w:rsidP="00737129">
      <w:pPr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Автор: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Хорошева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М.М</w:t>
      </w:r>
      <w:bookmarkStart w:id="0" w:name="_GoBack"/>
      <w:bookmarkEnd w:id="0"/>
      <w:r w:rsidR="00D83EB6">
        <w:rPr>
          <w:rFonts w:ascii="Times New Roman" w:hAnsi="Times New Roman" w:cs="Times New Roman"/>
          <w:sz w:val="28"/>
          <w:szCs w:val="28"/>
        </w:rPr>
        <w:t>.</w:t>
      </w:r>
    </w:p>
    <w:p w:rsidR="00C04DB7" w:rsidRPr="00737129" w:rsidRDefault="00C04DB7" w:rsidP="00737129">
      <w:pPr>
        <w:spacing w:line="36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«Нажить много денег — храбрость; сохранить их — мудрость, а умело расходовать их — искусство»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:rsidR="00937BB7" w:rsidRPr="00737129" w:rsidRDefault="00937BB7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t xml:space="preserve">Современная жизнь диктует свои стандарты: в условиях рыночной экономики человеку в любом возрасте необходимо быть финансово </w:t>
      </w:r>
      <w:r w:rsidR="00D83EB6">
        <w:rPr>
          <w:rFonts w:ascii="Times New Roman" w:hAnsi="Times New Roman" w:cs="Times New Roman"/>
          <w:sz w:val="28"/>
          <w:szCs w:val="28"/>
        </w:rPr>
        <w:t>г</w:t>
      </w:r>
      <w:r w:rsidRPr="00737129">
        <w:rPr>
          <w:rFonts w:ascii="Times New Roman" w:hAnsi="Times New Roman" w:cs="Times New Roman"/>
          <w:sz w:val="28"/>
          <w:szCs w:val="28"/>
        </w:rPr>
        <w:t xml:space="preserve">рамотным, особенно это актуально на данный момент. </w:t>
      </w:r>
    </w:p>
    <w:p w:rsidR="00937BB7" w:rsidRPr="00737129" w:rsidRDefault="00D83EB6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Первое звено</w:t>
      </w:r>
      <w:r w:rsidR="00937BB7" w:rsidRPr="00737129">
        <w:rPr>
          <w:rFonts w:ascii="Times New Roman" w:hAnsi="Times New Roman" w:cs="Times New Roman"/>
          <w:sz w:val="28"/>
          <w:szCs w:val="28"/>
        </w:rPr>
        <w:t xml:space="preserve"> системы образования – дошкольное детство. Именно в детском саду необходимо начинать обучение основам экономических знаний, ведь представления о деньгах и их применении начинают формироваться еще в дошкольном возрасте. В этот период закладывается позитивное отношение к «рукотворному миру», к себе и к окружающим. Однако не во всех детских садах обучают финансовой грамотности, что является достаточно серьезной проблемой.</w:t>
      </w:r>
    </w:p>
    <w:p w:rsidR="00937BB7" w:rsidRPr="00737129" w:rsidRDefault="00937BB7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t xml:space="preserve">Данная проблема является актуальной, </w:t>
      </w:r>
      <w:r w:rsidR="00EB6A02" w:rsidRPr="00737129">
        <w:rPr>
          <w:rFonts w:ascii="Times New Roman" w:hAnsi="Times New Roman" w:cs="Times New Roman"/>
          <w:sz w:val="28"/>
          <w:szCs w:val="28"/>
        </w:rPr>
        <w:t xml:space="preserve">так как самостоятельно ребенок-дошкольник не освоит эту область. Здесь на помощь приходят родители </w:t>
      </w:r>
      <w:proofErr w:type="gramStart"/>
      <w:r w:rsidR="00EB6A02" w:rsidRPr="00737129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EB6A02" w:rsidRPr="00737129">
        <w:rPr>
          <w:rFonts w:ascii="Times New Roman" w:hAnsi="Times New Roman" w:cs="Times New Roman"/>
          <w:sz w:val="28"/>
          <w:szCs w:val="28"/>
        </w:rPr>
        <w:t xml:space="preserve"> конечно же, огромн</w:t>
      </w:r>
      <w:r w:rsidR="00D83EB6">
        <w:rPr>
          <w:rFonts w:ascii="Times New Roman" w:hAnsi="Times New Roman" w:cs="Times New Roman"/>
          <w:sz w:val="28"/>
          <w:szCs w:val="28"/>
        </w:rPr>
        <w:t>ая ответст</w:t>
      </w:r>
      <w:r w:rsidR="00EB6A02" w:rsidRPr="00737129">
        <w:rPr>
          <w:rFonts w:ascii="Times New Roman" w:hAnsi="Times New Roman" w:cs="Times New Roman"/>
          <w:sz w:val="28"/>
          <w:szCs w:val="28"/>
        </w:rPr>
        <w:t>венность возлагается на педагогов. Путешествуя с воспитателем по этому новому удивительному и увлекательному миру экономики, дошкольник приобретает доступные ему знания и начинает понимать, какое место экономика занимает в окружающей его действительности.</w:t>
      </w:r>
    </w:p>
    <w:p w:rsidR="00EB6A02" w:rsidRPr="00737129" w:rsidRDefault="00EB6A02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t xml:space="preserve">В целях финансового просвещения детей старшего дошкольного возраста в детском саду </w:t>
      </w:r>
      <w:r w:rsidRPr="00D83EB6">
        <w:rPr>
          <w:rFonts w:ascii="Times New Roman" w:hAnsi="Times New Roman" w:cs="Times New Roman"/>
          <w:sz w:val="28"/>
          <w:szCs w:val="28"/>
        </w:rPr>
        <w:t>№</w:t>
      </w:r>
      <w:r w:rsidR="00D83EB6">
        <w:rPr>
          <w:rFonts w:ascii="Times New Roman" w:hAnsi="Times New Roman" w:cs="Times New Roman"/>
          <w:sz w:val="28"/>
          <w:szCs w:val="28"/>
        </w:rPr>
        <w:t xml:space="preserve">208 </w:t>
      </w:r>
      <w:proofErr w:type="spellStart"/>
      <w:r w:rsidR="00D83EB6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D83EB6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D83EB6">
        <w:rPr>
          <w:rFonts w:ascii="Times New Roman" w:hAnsi="Times New Roman" w:cs="Times New Roman"/>
          <w:sz w:val="28"/>
          <w:szCs w:val="28"/>
        </w:rPr>
        <w:t>ижнего</w:t>
      </w:r>
      <w:proofErr w:type="spellEnd"/>
      <w:r w:rsidR="00D83EB6">
        <w:rPr>
          <w:rFonts w:ascii="Times New Roman" w:hAnsi="Times New Roman" w:cs="Times New Roman"/>
          <w:sz w:val="28"/>
          <w:szCs w:val="28"/>
        </w:rPr>
        <w:t xml:space="preserve"> </w:t>
      </w:r>
      <w:r w:rsidR="00D83EB6" w:rsidRPr="00D83EB6">
        <w:rPr>
          <w:rFonts w:ascii="Times New Roman" w:hAnsi="Times New Roman" w:cs="Times New Roman"/>
          <w:sz w:val="28"/>
          <w:szCs w:val="28"/>
        </w:rPr>
        <w:t xml:space="preserve"> Новгорода, </w:t>
      </w:r>
      <w:proofErr w:type="spellStart"/>
      <w:r w:rsidR="00D83EB6" w:rsidRPr="00D83EB6">
        <w:rPr>
          <w:rFonts w:ascii="Times New Roman" w:hAnsi="Times New Roman" w:cs="Times New Roman"/>
          <w:sz w:val="28"/>
          <w:szCs w:val="28"/>
        </w:rPr>
        <w:t>сп.Кудьма</w:t>
      </w:r>
      <w:proofErr w:type="spellEnd"/>
      <w:r w:rsidR="00D83EB6" w:rsidRPr="00D83EB6">
        <w:rPr>
          <w:rFonts w:ascii="Times New Roman" w:hAnsi="Times New Roman" w:cs="Times New Roman"/>
          <w:sz w:val="28"/>
          <w:szCs w:val="28"/>
        </w:rPr>
        <w:t xml:space="preserve"> .</w:t>
      </w:r>
      <w:r w:rsidRPr="00737129">
        <w:rPr>
          <w:rFonts w:ascii="Times New Roman" w:hAnsi="Times New Roman" w:cs="Times New Roman"/>
          <w:sz w:val="28"/>
          <w:szCs w:val="28"/>
        </w:rPr>
        <w:t xml:space="preserve"> </w:t>
      </w:r>
      <w:r w:rsidR="00737129">
        <w:rPr>
          <w:rFonts w:ascii="Times New Roman" w:hAnsi="Times New Roman" w:cs="Times New Roman"/>
          <w:sz w:val="28"/>
          <w:szCs w:val="28"/>
        </w:rPr>
        <w:t>м</w:t>
      </w:r>
      <w:r w:rsidRPr="00737129">
        <w:rPr>
          <w:rFonts w:ascii="Times New Roman" w:hAnsi="Times New Roman" w:cs="Times New Roman"/>
          <w:sz w:val="28"/>
          <w:szCs w:val="28"/>
        </w:rPr>
        <w:t>ною был разработан и апробирован образовательный (детско-взрослый) проект «Юный финансист». В рамках данного проекта я предположила осуществление комплексного подхода к отработке вопросов финансовой грамотности детей дошкольного возраста.</w:t>
      </w:r>
    </w:p>
    <w:p w:rsidR="00EB6A02" w:rsidRPr="00737129" w:rsidRDefault="00EB6A02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lastRenderedPageBreak/>
        <w:t>Целью проекта стало создание основ для формирования финансово-грамотного поведения детей старшего дошкольного возраста, как необходимого условия повышения уровня и качества жизни будущего гражданина.</w:t>
      </w:r>
    </w:p>
    <w:p w:rsidR="00EB6A02" w:rsidRPr="00737129" w:rsidRDefault="00EB6A02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t>Задачами являлись:</w:t>
      </w:r>
    </w:p>
    <w:p w:rsidR="00EB6A02" w:rsidRPr="00737129" w:rsidRDefault="00EB6A02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t>- формирование основ финансовой грамотности у дошкольников;</w:t>
      </w:r>
    </w:p>
    <w:p w:rsidR="00EB6A02" w:rsidRPr="00737129" w:rsidRDefault="00EB6A02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t>- развитие основ финансовой грамотности дошкольников посредством разнообразных игровых видов детской деятельности;</w:t>
      </w:r>
    </w:p>
    <w:p w:rsidR="00EB6A02" w:rsidRPr="00737129" w:rsidRDefault="00EB6A02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t>- содействие проявлению интереса у детей к профессиональной деятельности взрослых;</w:t>
      </w:r>
    </w:p>
    <w:p w:rsidR="00EB6A02" w:rsidRPr="00737129" w:rsidRDefault="00EB6A02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  <w:r w:rsidRPr="00737129">
        <w:rPr>
          <w:rFonts w:ascii="Times New Roman" w:hAnsi="Times New Roman" w:cs="Times New Roman"/>
          <w:sz w:val="28"/>
          <w:szCs w:val="28"/>
        </w:rPr>
        <w:t>- развитие умений творчески подходить к решению ситуаций финансовых отношений посредством игровых действий.</w:t>
      </w:r>
    </w:p>
    <w:p w:rsidR="00EB6A02" w:rsidRPr="00EB6A02" w:rsidRDefault="00EB6A02" w:rsidP="00737129">
      <w:pPr>
        <w:shd w:val="clear" w:color="auto" w:fill="FFFFFF"/>
        <w:overflowPunct/>
        <w:autoSpaceDE/>
        <w:autoSpaceDN/>
        <w:adjustRightInd/>
        <w:spacing w:line="360" w:lineRule="auto"/>
        <w:ind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  <w:t>Выполнение проекта проходило в три этапа:</w:t>
      </w:r>
    </w:p>
    <w:p w:rsidR="00EB6A02" w:rsidRPr="00EB6A02" w:rsidRDefault="00EB6A02" w:rsidP="00737129">
      <w:pPr>
        <w:shd w:val="clear" w:color="auto" w:fill="FFFFFF"/>
        <w:overflowPunct/>
        <w:autoSpaceDE/>
        <w:autoSpaceDN/>
        <w:adjustRightInd/>
        <w:spacing w:line="360" w:lineRule="auto"/>
        <w:ind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I </w:t>
      </w: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>этап – подготовительный</w:t>
      </w: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EB6A02" w:rsidRPr="00EB6A02" w:rsidRDefault="00EB6A02" w:rsidP="00737129">
      <w:pPr>
        <w:numPr>
          <w:ilvl w:val="0"/>
          <w:numId w:val="1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Составление поэтапного плана работы проекта;</w:t>
      </w:r>
    </w:p>
    <w:p w:rsidR="00EB6A02" w:rsidRPr="00EB6A02" w:rsidRDefault="00EB6A02" w:rsidP="00737129">
      <w:pPr>
        <w:numPr>
          <w:ilvl w:val="0"/>
          <w:numId w:val="1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Подбор и изучение справочной, методической, энциклопедической и художественной литературы по выбранной тематике проекта.</w:t>
      </w:r>
    </w:p>
    <w:p w:rsidR="00EB6A02" w:rsidRPr="00EB6A02" w:rsidRDefault="00EB6A02" w:rsidP="00737129">
      <w:pPr>
        <w:numPr>
          <w:ilvl w:val="0"/>
          <w:numId w:val="1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Информирование родителей о планировании работы с детьми по проекту «Юные финансисты».</w:t>
      </w:r>
    </w:p>
    <w:p w:rsidR="00EB6A02" w:rsidRPr="00EB6A02" w:rsidRDefault="00EB6A02" w:rsidP="00737129">
      <w:pPr>
        <w:numPr>
          <w:ilvl w:val="0"/>
          <w:numId w:val="1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Составление тематического плана работы с детьми</w:t>
      </w:r>
    </w:p>
    <w:p w:rsidR="00EB6A02" w:rsidRPr="00EB6A02" w:rsidRDefault="00EB6A02" w:rsidP="00737129">
      <w:pPr>
        <w:numPr>
          <w:ilvl w:val="0"/>
          <w:numId w:val="1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Организация развивающей среды.</w:t>
      </w:r>
    </w:p>
    <w:p w:rsidR="00EB6A02" w:rsidRPr="00EB6A02" w:rsidRDefault="00EB6A02" w:rsidP="00737129">
      <w:pPr>
        <w:shd w:val="clear" w:color="auto" w:fill="FFFFFF"/>
        <w:overflowPunct/>
        <w:autoSpaceDE/>
        <w:autoSpaceDN/>
        <w:adjustRightInd/>
        <w:spacing w:line="360" w:lineRule="auto"/>
        <w:ind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II</w:t>
      </w: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> этап – </w:t>
      </w:r>
      <w:r w:rsidRPr="0073712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u w:val="single"/>
          <w:lang w:eastAsia="ru-RU"/>
        </w:rPr>
        <w:t>Практический</w:t>
      </w:r>
      <w:r w:rsidRPr="0073712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 (</w:t>
      </w: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>основной)</w:t>
      </w: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EB6A02" w:rsidRPr="00EB6A02" w:rsidRDefault="00EB6A02" w:rsidP="00737129">
      <w:pPr>
        <w:numPr>
          <w:ilvl w:val="0"/>
          <w:numId w:val="2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Обеспечить реализацию и коррекцию проекта.</w:t>
      </w:r>
    </w:p>
    <w:p w:rsidR="00EB6A02" w:rsidRPr="00EB6A02" w:rsidRDefault="00EB6A02" w:rsidP="00737129">
      <w:pPr>
        <w:numPr>
          <w:ilvl w:val="0"/>
          <w:numId w:val="2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Непосредственное осуществление мероприятий проекта.</w:t>
      </w:r>
    </w:p>
    <w:p w:rsidR="00EB6A02" w:rsidRPr="00EB6A02" w:rsidRDefault="00EB6A02" w:rsidP="00737129">
      <w:pPr>
        <w:numPr>
          <w:ilvl w:val="0"/>
          <w:numId w:val="2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Повысить уровень педагогической компетентности родителей по вопросам финансового  воспитания детей через консультации, родительские собрания, поисковую деятельность – коллекционирование старинных и иностранных денег, оформление «папки – передвижки».</w:t>
      </w:r>
    </w:p>
    <w:p w:rsidR="00EB6A02" w:rsidRPr="00EB6A02" w:rsidRDefault="00EB6A02" w:rsidP="00737129">
      <w:pPr>
        <w:numPr>
          <w:ilvl w:val="0"/>
          <w:numId w:val="2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Экскурсия  </w:t>
      </w:r>
      <w:r w:rsidRPr="007371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продуктовый магазин, к банкомату</w:t>
      </w: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на почту, сбербанк, библиотеку.</w:t>
      </w:r>
    </w:p>
    <w:p w:rsidR="00EB6A02" w:rsidRPr="00EB6A02" w:rsidRDefault="00EB6A02" w:rsidP="00737129">
      <w:pPr>
        <w:shd w:val="clear" w:color="auto" w:fill="FFFFFF"/>
        <w:overflowPunct/>
        <w:autoSpaceDE/>
        <w:autoSpaceDN/>
        <w:adjustRightInd/>
        <w:spacing w:line="360" w:lineRule="auto"/>
        <w:ind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u w:val="single"/>
          <w:lang w:eastAsia="ru-RU"/>
        </w:rPr>
        <w:t>III этап – заключительный, дистанционный</w:t>
      </w: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:</w:t>
      </w:r>
    </w:p>
    <w:p w:rsidR="00EB6A02" w:rsidRPr="00EB6A02" w:rsidRDefault="00EB6A02" w:rsidP="00737129">
      <w:pPr>
        <w:numPr>
          <w:ilvl w:val="0"/>
          <w:numId w:val="3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Подведение итогов, диагностика уровня финансовой грамотности детей, изучение мнения родителей о результативности проекта.</w:t>
      </w:r>
    </w:p>
    <w:p w:rsidR="00EB6A02" w:rsidRPr="00EB6A02" w:rsidRDefault="00EB6A02" w:rsidP="00737129">
      <w:pPr>
        <w:numPr>
          <w:ilvl w:val="0"/>
          <w:numId w:val="3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Оформление результатов проекта в виде методических материалов. Представление результатов проекта среди коллектива педагогов МБДОУ, среди широкой публики</w:t>
      </w:r>
    </w:p>
    <w:p w:rsidR="00EB6A02" w:rsidRPr="00EB6A02" w:rsidRDefault="00EB6A02" w:rsidP="00737129">
      <w:pPr>
        <w:shd w:val="clear" w:color="auto" w:fill="FFFFFF"/>
        <w:overflowPunct/>
        <w:autoSpaceDE/>
        <w:autoSpaceDN/>
        <w:adjustRightInd/>
        <w:spacing w:line="360" w:lineRule="auto"/>
        <w:ind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eastAsia="ru-RU"/>
        </w:rPr>
        <w:t>Аудитория проекта</w:t>
      </w:r>
    </w:p>
    <w:p w:rsidR="00EB6A02" w:rsidRPr="00EB6A02" w:rsidRDefault="00EB6A02" w:rsidP="00737129">
      <w:pPr>
        <w:numPr>
          <w:ilvl w:val="0"/>
          <w:numId w:val="4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Воспитанники старшей группы</w:t>
      </w:r>
    </w:p>
    <w:p w:rsidR="00EB6A02" w:rsidRPr="00EB6A02" w:rsidRDefault="00EB6A02" w:rsidP="00737129">
      <w:pPr>
        <w:numPr>
          <w:ilvl w:val="0"/>
          <w:numId w:val="4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Родители дошкольников</w:t>
      </w:r>
    </w:p>
    <w:p w:rsidR="00EB6A02" w:rsidRPr="00EB6A02" w:rsidRDefault="00EB6A02" w:rsidP="00737129">
      <w:pPr>
        <w:numPr>
          <w:ilvl w:val="0"/>
          <w:numId w:val="4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Педагоги</w:t>
      </w:r>
    </w:p>
    <w:p w:rsidR="00EB6A02" w:rsidRPr="00737129" w:rsidRDefault="00737129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Данный проект разраб</w:t>
      </w:r>
      <w:r w:rsidR="00CC195E" w:rsidRPr="00737129">
        <w:rPr>
          <w:rFonts w:ascii="Times New Roman" w:hAnsi="Times New Roman" w:cs="Times New Roman"/>
          <w:sz w:val="28"/>
          <w:szCs w:val="28"/>
        </w:rPr>
        <w:t xml:space="preserve">отан в соответствии с ФГОС </w:t>
      </w:r>
      <w:proofErr w:type="gramStart"/>
      <w:r w:rsidR="00CC195E" w:rsidRPr="00737129">
        <w:rPr>
          <w:rFonts w:ascii="Times New Roman" w:hAnsi="Times New Roman" w:cs="Times New Roman"/>
          <w:sz w:val="28"/>
          <w:szCs w:val="28"/>
        </w:rPr>
        <w:t>ДО</w:t>
      </w:r>
      <w:proofErr w:type="gramEnd"/>
      <w:r w:rsidR="00CC195E" w:rsidRPr="00737129">
        <w:rPr>
          <w:rFonts w:ascii="Times New Roman" w:hAnsi="Times New Roman" w:cs="Times New Roman"/>
          <w:sz w:val="28"/>
          <w:szCs w:val="28"/>
        </w:rPr>
        <w:t xml:space="preserve"> и обеспечивает </w:t>
      </w:r>
      <w:proofErr w:type="gramStart"/>
      <w:r w:rsidR="00CC195E" w:rsidRPr="007371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развитие</w:t>
      </w:r>
      <w:proofErr w:type="gramEnd"/>
      <w:r w:rsidR="00CC195E" w:rsidRPr="007371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личности, мотивации и способностей детей в различных видах деятельности и интегрируется во всех 5 образовательных областях.</w:t>
      </w:r>
    </w:p>
    <w:p w:rsidR="00CC195E" w:rsidRPr="00737129" w:rsidRDefault="00CC195E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371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Свою работу по обучению детей финансовой грамотности я начала с опроса родителей детей ст</w:t>
      </w:r>
      <w:r w:rsidR="00D83EB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ар</w:t>
      </w:r>
      <w:r w:rsidRPr="007371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шего дошкольного возраста. По результатам опроса большинство родителей (67%) </w:t>
      </w:r>
      <w:proofErr w:type="gramStart"/>
      <w:r w:rsidRPr="007371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согласны</w:t>
      </w:r>
      <w:proofErr w:type="gramEnd"/>
      <w:r w:rsidRPr="007371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внедрением в образовательный процесс задач по финансовому воспитанию детей. </w:t>
      </w:r>
    </w:p>
    <w:p w:rsidR="00CC195E" w:rsidRPr="00737129" w:rsidRDefault="00CC195E" w:rsidP="00737129">
      <w:pPr>
        <w:spacing w:line="360" w:lineRule="auto"/>
        <w:ind w:firstLine="709"/>
        <w:contextualSpacing/>
        <w:rPr>
          <w:rStyle w:val="c22"/>
          <w:rFonts w:ascii="Times New Roman" w:hAnsi="Times New Roman" w:cs="Times New Roman"/>
          <w:color w:val="000000"/>
          <w:sz w:val="28"/>
          <w:szCs w:val="28"/>
        </w:rPr>
      </w:pP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</w:rPr>
        <w:t>С целью родительского просвещения были проведены беседы: «</w:t>
      </w:r>
      <w:r w:rsidRPr="00737129">
        <w:rPr>
          <w:rStyle w:val="c22"/>
          <w:rFonts w:ascii="Times New Roman" w:hAnsi="Times New Roman" w:cs="Times New Roman"/>
          <w:color w:val="000000"/>
          <w:sz w:val="28"/>
          <w:szCs w:val="28"/>
        </w:rPr>
        <w:t>Зачем нужна ребенку финансовая грамотность?»,</w:t>
      </w: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</w:rPr>
        <w:t> «</w:t>
      </w:r>
      <w:r w:rsidRPr="00737129">
        <w:rPr>
          <w:rStyle w:val="c22"/>
          <w:rFonts w:ascii="Times New Roman" w:hAnsi="Times New Roman" w:cs="Times New Roman"/>
          <w:color w:val="000000"/>
          <w:sz w:val="28"/>
          <w:szCs w:val="28"/>
        </w:rPr>
        <w:t>Влияние дидактических игр на экономическое развитие дошкольников», </w:t>
      </w: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</w:rPr>
        <w:t>консультации: «Правила карманных денег», «</w:t>
      </w:r>
      <w:r w:rsidRPr="00737129">
        <w:rPr>
          <w:rStyle w:val="c22"/>
          <w:rFonts w:ascii="Times New Roman" w:hAnsi="Times New Roman" w:cs="Times New Roman"/>
          <w:color w:val="000000"/>
          <w:sz w:val="28"/>
          <w:szCs w:val="28"/>
        </w:rPr>
        <w:t>Дети должны знать цену деньгам»,</w:t>
      </w:r>
      <w:r w:rsidRPr="00737129">
        <w:rPr>
          <w:rStyle w:val="c17"/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</w:rPr>
        <w:t>оформлен информационный уголок, проведено родительское собрание </w:t>
      </w:r>
      <w:r w:rsidRPr="00737129">
        <w:rPr>
          <w:rStyle w:val="c22"/>
          <w:rFonts w:ascii="Times New Roman" w:hAnsi="Times New Roman" w:cs="Times New Roman"/>
          <w:color w:val="000000"/>
          <w:sz w:val="28"/>
          <w:szCs w:val="28"/>
        </w:rPr>
        <w:t>«Уроки финансовой грамотности в семье».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73712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Для достижения положительных результатов в работе применяла самые различные методы, приемы и средства обучения, создавала наилучшие условия для развития финансовой грамотности.</w:t>
      </w:r>
    </w:p>
    <w:p w:rsidR="00C04DB7" w:rsidRPr="00737129" w:rsidRDefault="00C04DB7" w:rsidP="00737129">
      <w:pPr>
        <w:pStyle w:val="c27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737129">
        <w:rPr>
          <w:rStyle w:val="c17"/>
          <w:bCs/>
          <w:color w:val="000000"/>
          <w:sz w:val="28"/>
          <w:szCs w:val="28"/>
        </w:rPr>
        <w:t>Методы</w:t>
      </w:r>
      <w:r w:rsidRPr="00737129">
        <w:rPr>
          <w:rStyle w:val="c10"/>
          <w:color w:val="000000"/>
          <w:sz w:val="28"/>
          <w:szCs w:val="28"/>
        </w:rPr>
        <w:t xml:space="preserve"> формирования финансовой компетентности представлены четырьмя группами: повышающие познавательную активность; </w:t>
      </w:r>
      <w:r w:rsidRPr="00737129">
        <w:rPr>
          <w:rStyle w:val="c10"/>
          <w:color w:val="000000"/>
          <w:sz w:val="28"/>
          <w:szCs w:val="28"/>
        </w:rPr>
        <w:lastRenderedPageBreak/>
        <w:t>повышающие эмоциональную активность; способствующие установлению связи между разными видами деятельности; методы коррекции и уточнения представлений детей о мире.</w:t>
      </w:r>
    </w:p>
    <w:p w:rsidR="00C04DB7" w:rsidRPr="00737129" w:rsidRDefault="00C04DB7" w:rsidP="00737129">
      <w:pPr>
        <w:pStyle w:val="c2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737129">
        <w:rPr>
          <w:rStyle w:val="c1"/>
          <w:color w:val="111111"/>
          <w:sz w:val="28"/>
          <w:szCs w:val="28"/>
        </w:rPr>
        <w:t>Работа по формированию основ финансовой грамотности у дошкольников включает в себя:</w:t>
      </w:r>
    </w:p>
    <w:p w:rsidR="00C04DB7" w:rsidRPr="00C04DB7" w:rsidRDefault="00C04DB7" w:rsidP="00737129">
      <w:pPr>
        <w:numPr>
          <w:ilvl w:val="0"/>
          <w:numId w:val="5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Разработанное тематическое планирование состоит из 7 разделов</w:t>
      </w:r>
    </w:p>
    <w:p w:rsidR="00C04DB7" w:rsidRPr="00C04DB7" w:rsidRDefault="00C04DB7" w:rsidP="00737129">
      <w:pPr>
        <w:numPr>
          <w:ilvl w:val="0"/>
          <w:numId w:val="5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Система работы рассчитана на один учебный год.</w:t>
      </w:r>
    </w:p>
    <w:p w:rsidR="00C04DB7" w:rsidRPr="00C04DB7" w:rsidRDefault="00C04DB7" w:rsidP="00737129">
      <w:pPr>
        <w:numPr>
          <w:ilvl w:val="0"/>
          <w:numId w:val="6"/>
        </w:numPr>
        <w:shd w:val="clear" w:color="auto" w:fill="FFFFFF"/>
        <w:overflowPunct/>
        <w:autoSpaceDE/>
        <w:autoSpaceDN/>
        <w:adjustRightInd/>
        <w:spacing w:line="360" w:lineRule="auto"/>
        <w:ind w:left="0"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Занятия проводились в различных формах: в форме соревнований, путешествий, мини-экскурсий, виртуальных экскурсий, викторин и др.</w:t>
      </w: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Работа по формированию у детей основ финансовой грамотности составлена на совместной деятельности участников образовательного процесса по следующему </w:t>
      </w:r>
      <w:r w:rsidRPr="00737129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>принципу:</w:t>
      </w:r>
      <w:r w:rsidRPr="00737129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педагог-воспитанник - родители.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3712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Схема педагог-воспитанник включает в себя: комплексно-тематические занятия, сюжетно-ролевые, дидактические, настольные игры. Особый интерес вызывают интеллектуальные игры и развлечения - все вместе взрослые и дети решают познавательные, практические, игровые задачи. Огромную помощь оказывает в обучении использование интерактивного стола, который помогает развивать детей интеллектуально.</w:t>
      </w:r>
    </w:p>
    <w:p w:rsidR="00CC195E" w:rsidRPr="00737129" w:rsidRDefault="00C04DB7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73712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Экскурсии проводятся с целью знакомства с людьми разных профессий.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73712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Чтение стихов, сказок, заучивание пословиц и поговорок воспитывает у детей лучшие моральные качества. Логические задачи, задачи-шутки способствуют лёгкому преодолению пути в познании сложных финансовых явлений, увеличивают интерес ребенка к финансовым знаниям.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</w:pP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 Знакомство детей с потребностями происходило в процессе образовательной деятельности, например: </w:t>
      </w:r>
      <w:r w:rsidRPr="00737129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>«Что такое потребность», </w:t>
      </w:r>
      <w:r w:rsidRPr="00737129">
        <w:rPr>
          <w:rStyle w:val="c22"/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FFFFFF"/>
        </w:rPr>
        <w:t>«Как жили первобытные люди, и каковы их потребности», </w:t>
      </w:r>
      <w:r w:rsidRPr="00737129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>«Потребности современного человека».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</w:pPr>
      <w:proofErr w:type="gramStart"/>
      <w:r w:rsidRPr="00737129">
        <w:rPr>
          <w:rStyle w:val="c3"/>
          <w:rFonts w:ascii="Times New Roman" w:hAnsi="Times New Roman" w:cs="Times New Roman"/>
          <w:iCs/>
          <w:color w:val="111111"/>
          <w:sz w:val="28"/>
          <w:szCs w:val="28"/>
          <w:shd w:val="clear" w:color="auto" w:fill="FFFFFF"/>
        </w:rPr>
        <w:lastRenderedPageBreak/>
        <w:t>Использовались такие финансовые игры, как</w:t>
      </w:r>
      <w:r w:rsidRPr="00737129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 xml:space="preserve"> «Дороже-дешевле», «Касса», «Сезонная», «Что купим», «Магазины», «Можно-нельзя», «Потребности», «Профессии», «Спрос», «Что быстрее купят». </w:t>
      </w:r>
      <w:proofErr w:type="gramEnd"/>
    </w:p>
    <w:p w:rsidR="00C04DB7" w:rsidRPr="00737129" w:rsidRDefault="00C04DB7" w:rsidP="00737129">
      <w:pPr>
        <w:spacing w:line="360" w:lineRule="auto"/>
        <w:ind w:firstLine="709"/>
        <w:contextualSpacing/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</w:pPr>
      <w:r w:rsidRPr="00737129">
        <w:rPr>
          <w:rStyle w:val="c3"/>
          <w:rFonts w:ascii="Times New Roman" w:hAnsi="Times New Roman" w:cs="Times New Roman"/>
          <w:iCs/>
          <w:color w:val="111111"/>
          <w:sz w:val="28"/>
          <w:szCs w:val="28"/>
          <w:shd w:val="clear" w:color="auto" w:fill="FFFFFF"/>
        </w:rPr>
        <w:t>Также в проекте</w:t>
      </w:r>
      <w:r w:rsidR="00737129" w:rsidRPr="00737129">
        <w:rPr>
          <w:rStyle w:val="c3"/>
          <w:rFonts w:ascii="Times New Roman" w:hAnsi="Times New Roman" w:cs="Times New Roman"/>
          <w:iCs/>
          <w:color w:val="111111"/>
          <w:sz w:val="28"/>
          <w:szCs w:val="28"/>
          <w:shd w:val="clear" w:color="auto" w:fill="FFFFFF"/>
        </w:rPr>
        <w:t xml:space="preserve"> детям</w:t>
      </w:r>
      <w:r w:rsidRPr="00737129">
        <w:rPr>
          <w:rStyle w:val="c3"/>
          <w:rFonts w:ascii="Times New Roman" w:hAnsi="Times New Roman" w:cs="Times New Roman"/>
          <w:iCs/>
          <w:color w:val="111111"/>
          <w:sz w:val="28"/>
          <w:szCs w:val="28"/>
          <w:shd w:val="clear" w:color="auto" w:fill="FFFFFF"/>
        </w:rPr>
        <w:t xml:space="preserve"> был</w:t>
      </w:r>
      <w:r w:rsidR="00737129" w:rsidRPr="00737129">
        <w:rPr>
          <w:rStyle w:val="c3"/>
          <w:rFonts w:ascii="Times New Roman" w:hAnsi="Times New Roman" w:cs="Times New Roman"/>
          <w:iCs/>
          <w:color w:val="111111"/>
          <w:sz w:val="28"/>
          <w:szCs w:val="28"/>
          <w:shd w:val="clear" w:color="auto" w:fill="FFFFFF"/>
        </w:rPr>
        <w:t>а</w:t>
      </w:r>
      <w:r w:rsidRPr="00737129">
        <w:rPr>
          <w:rStyle w:val="c3"/>
          <w:rFonts w:ascii="Times New Roman" w:hAnsi="Times New Roman" w:cs="Times New Roman"/>
          <w:iCs/>
          <w:color w:val="111111"/>
          <w:sz w:val="28"/>
          <w:szCs w:val="28"/>
          <w:shd w:val="clear" w:color="auto" w:fill="FFFFFF"/>
        </w:rPr>
        <w:t xml:space="preserve"> интересн</w:t>
      </w:r>
      <w:r w:rsidR="00737129" w:rsidRPr="00737129">
        <w:rPr>
          <w:rStyle w:val="c3"/>
          <w:rFonts w:ascii="Times New Roman" w:hAnsi="Times New Roman" w:cs="Times New Roman"/>
          <w:iCs/>
          <w:color w:val="111111"/>
          <w:sz w:val="28"/>
          <w:szCs w:val="28"/>
          <w:shd w:val="clear" w:color="auto" w:fill="FFFFFF"/>
        </w:rPr>
        <w:t>а</w:t>
      </w:r>
      <w:r w:rsidRPr="00737129">
        <w:rPr>
          <w:rStyle w:val="c3"/>
          <w:rFonts w:ascii="Times New Roman" w:hAnsi="Times New Roman" w:cs="Times New Roman"/>
          <w:iCs/>
          <w:color w:val="111111"/>
          <w:sz w:val="28"/>
          <w:szCs w:val="28"/>
          <w:shd w:val="clear" w:color="auto" w:fill="FFFFFF"/>
        </w:rPr>
        <w:t xml:space="preserve"> сказк</w:t>
      </w:r>
      <w:r w:rsidR="00737129" w:rsidRPr="00737129">
        <w:rPr>
          <w:rStyle w:val="c3"/>
          <w:rFonts w:ascii="Times New Roman" w:hAnsi="Times New Roman" w:cs="Times New Roman"/>
          <w:iCs/>
          <w:color w:val="111111"/>
          <w:sz w:val="28"/>
          <w:szCs w:val="28"/>
          <w:shd w:val="clear" w:color="auto" w:fill="FFFFFF"/>
        </w:rPr>
        <w:t>а</w:t>
      </w:r>
      <w:r w:rsidRPr="00737129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 xml:space="preserve"> «Как зайчата монетки тратили</w:t>
      </w:r>
      <w:r w:rsidR="00737129" w:rsidRPr="00737129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>».</w:t>
      </w:r>
    </w:p>
    <w:p w:rsidR="00737129" w:rsidRPr="00737129" w:rsidRDefault="00737129" w:rsidP="00737129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737129">
        <w:rPr>
          <w:color w:val="000000"/>
          <w:sz w:val="28"/>
          <w:szCs w:val="28"/>
        </w:rPr>
        <w:t>В группах организовывались сюжетно – ролевые игры с экономическим содержанием. Пополнилась предметно – пространственная среда такими играми как «Банк», где дети узнали новые профессии кассира, банкира, управляющ</w:t>
      </w:r>
      <w:r w:rsidR="00D83EB6">
        <w:rPr>
          <w:color w:val="000000"/>
          <w:sz w:val="28"/>
          <w:szCs w:val="28"/>
        </w:rPr>
        <w:t>его, оператора банка. Цель игр</w:t>
      </w:r>
      <w:proofErr w:type="gramStart"/>
      <w:r w:rsidR="00D83EB6">
        <w:rPr>
          <w:color w:val="000000"/>
          <w:sz w:val="28"/>
          <w:szCs w:val="28"/>
        </w:rPr>
        <w:t>ы-</w:t>
      </w:r>
      <w:proofErr w:type="gramEnd"/>
      <w:r w:rsidR="00D83EB6">
        <w:rPr>
          <w:color w:val="000000"/>
          <w:sz w:val="28"/>
          <w:szCs w:val="28"/>
        </w:rPr>
        <w:t xml:space="preserve"> </w:t>
      </w:r>
      <w:r w:rsidRPr="00737129">
        <w:rPr>
          <w:color w:val="000000"/>
          <w:sz w:val="28"/>
          <w:szCs w:val="28"/>
        </w:rPr>
        <w:t>показать детям принципы финансового планирования, что сначала зарабатываем, затем тратим, что деньги имеют счет и хранятся в определенном месте. В данной игре большое в</w:t>
      </w:r>
      <w:r w:rsidR="00D83EB6">
        <w:rPr>
          <w:color w:val="000000"/>
          <w:sz w:val="28"/>
          <w:szCs w:val="28"/>
        </w:rPr>
        <w:t>нимание уделялось купюрам разного но</w:t>
      </w:r>
      <w:r w:rsidRPr="00737129">
        <w:rPr>
          <w:color w:val="000000"/>
          <w:sz w:val="28"/>
          <w:szCs w:val="28"/>
        </w:rPr>
        <w:t xml:space="preserve">минала. Дети знали мелкие и крупные деньги, монеты. Правильно пользовались ими в процессе игры.  Дети принимали на себя предложенные роли, где в образе взрослых, брали кредиты, получали зарплату, снимали деньги с банкоматов. Так же познакомились с новыми понятиями: терминал, кредит, заработная плата, взять в долг, бюджет и </w:t>
      </w:r>
      <w:proofErr w:type="spellStart"/>
      <w:r w:rsidRPr="00737129">
        <w:rPr>
          <w:color w:val="000000"/>
          <w:sz w:val="28"/>
          <w:szCs w:val="28"/>
        </w:rPr>
        <w:t>т</w:t>
      </w:r>
      <w:proofErr w:type="gramStart"/>
      <w:r w:rsidRPr="00737129">
        <w:rPr>
          <w:color w:val="000000"/>
          <w:sz w:val="28"/>
          <w:szCs w:val="28"/>
        </w:rPr>
        <w:t>.д</w:t>
      </w:r>
      <w:proofErr w:type="spellEnd"/>
      <w:proofErr w:type="gramEnd"/>
      <w:r w:rsidRPr="00737129">
        <w:rPr>
          <w:color w:val="000000"/>
          <w:sz w:val="28"/>
          <w:szCs w:val="28"/>
        </w:rPr>
        <w:t xml:space="preserve"> </w:t>
      </w:r>
    </w:p>
    <w:p w:rsidR="00737129" w:rsidRPr="00737129" w:rsidRDefault="00737129" w:rsidP="00737129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737129">
        <w:rPr>
          <w:color w:val="000000"/>
          <w:sz w:val="28"/>
          <w:szCs w:val="28"/>
        </w:rPr>
        <w:t>Большой интерес в игре вызывал терминал, с которого дошкольники снимали деньги, вставляя зарплатную карту, нравилось брать роль консультанта, который мог подсказать, как правильно совершить ту или иную операцию с деньгами, картой.</w:t>
      </w:r>
    </w:p>
    <w:p w:rsidR="00737129" w:rsidRPr="00737129" w:rsidRDefault="00737129" w:rsidP="00737129">
      <w:pPr>
        <w:pStyle w:val="a4"/>
        <w:shd w:val="clear" w:color="auto" w:fill="FFFFFF"/>
        <w:spacing w:before="0" w:beforeAutospacing="0" w:after="0" w:afterAutospacing="0" w:line="360" w:lineRule="auto"/>
        <w:ind w:firstLine="709"/>
        <w:contextualSpacing/>
        <w:jc w:val="both"/>
        <w:rPr>
          <w:color w:val="000000"/>
          <w:sz w:val="28"/>
          <w:szCs w:val="28"/>
        </w:rPr>
      </w:pPr>
      <w:r w:rsidRPr="00737129">
        <w:rPr>
          <w:color w:val="000000"/>
          <w:sz w:val="28"/>
          <w:szCs w:val="28"/>
        </w:rPr>
        <w:t>Была организована игра «Инкассаторы», где детям с большим интересом приходилось работать с деньгами, создавать ситуацию бережного отношения к деньгам, к их хранению. Дети познакомились с новыми профессиями, узнали о том, что деньги отвозят в хранилище, что инкассаторы объезжают магазины, собирая деньги. Познакомились с новыми понятиями: «Инкассатор», «Хранилище».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 разделе </w:t>
      </w:r>
      <w:r w:rsidRPr="00737129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>«Труд»</w:t>
      </w:r>
      <w:r w:rsidRPr="00737129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 дети получали представление о труде, его видах; последовательности трудовых действий; у детей воспитывались уважение к труду и трудолюбию, отрицательное отношение к лени. Очень помогло в </w:t>
      </w:r>
      <w:r w:rsidRPr="00737129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lastRenderedPageBreak/>
        <w:t xml:space="preserve">работе создание своими руками совместно с детьми и родителями </w:t>
      </w:r>
      <w:proofErr w:type="spellStart"/>
      <w:r w:rsidRPr="00737129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лэпбука</w:t>
      </w:r>
      <w:proofErr w:type="spellEnd"/>
      <w:r w:rsidRPr="00737129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«Все профессии важны!». В него мы поместили стихи, рассказы, игры, загадки, пословицы и поговорки, различные истории об образовании профессий. </w:t>
      </w:r>
      <w:proofErr w:type="spellStart"/>
      <w:r w:rsidRPr="00737129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Лэпбук</w:t>
      </w:r>
      <w:proofErr w:type="spellEnd"/>
      <w:r w:rsidRPr="00737129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–  прекрасное красочное пособие, которое пользуется спросом и в самостоятельной деятельности воспитанников.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 разделе </w:t>
      </w:r>
      <w:r w:rsidRPr="00737129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>«Товар»</w:t>
      </w:r>
      <w:r w:rsidRPr="00737129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формировались системные знания о предметах, воспитывались бережное отношение к вещам, игрушкам, орудиям труда, которыми мы пользуемся.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В разделе </w:t>
      </w:r>
      <w:r w:rsidRPr="00737129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>«Деньги»</w:t>
      </w: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основной идеей было то, что человек в современном мире не может сам производить все, что нужно ему для жизни, поэтому необходима специализация в производстве товаров и услуг. Обмен товарами и услугами - путь удовлетворения экономических потребностей. </w:t>
      </w: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  <w:u w:val="single"/>
          <w:shd w:val="clear" w:color="auto" w:fill="FFFFFF"/>
        </w:rPr>
        <w:t>Например</w:t>
      </w: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: одна семья вырастила много картофеля, а другая много яблок. Что нужно сделать, чтобы у каждой семьи были и картофель и яблоки? Делается вывод о выгоде обмена </w:t>
      </w:r>
      <w:r w:rsidRPr="00737129">
        <w:rPr>
          <w:rStyle w:val="c3"/>
          <w:rFonts w:ascii="Times New Roman" w:hAnsi="Times New Roman" w:cs="Times New Roman"/>
          <w:i/>
          <w:iCs/>
          <w:color w:val="111111"/>
          <w:sz w:val="28"/>
          <w:szCs w:val="28"/>
          <w:shd w:val="clear" w:color="auto" w:fill="FFFFFF"/>
        </w:rPr>
        <w:t>(бартера)</w:t>
      </w:r>
      <w:r w:rsidRPr="00737129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 для обеих семей.</w:t>
      </w:r>
    </w:p>
    <w:p w:rsidR="00C04DB7" w:rsidRPr="00C04DB7" w:rsidRDefault="00C04DB7" w:rsidP="00737129">
      <w:pPr>
        <w:shd w:val="clear" w:color="auto" w:fill="FFFFFF"/>
        <w:overflowPunct/>
        <w:autoSpaceDE/>
        <w:autoSpaceDN/>
        <w:adjustRightInd/>
        <w:spacing w:line="360" w:lineRule="auto"/>
        <w:ind w:firstLine="709"/>
        <w:contextualSpacing/>
        <w:textAlignment w:val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 разделе </w:t>
      </w:r>
      <w:r w:rsidRPr="0073712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«Семейный бюджет»</w:t>
      </w: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подводила детей к понятию новых слов: бюджет и из чего он состоит </w:t>
      </w:r>
      <w:r w:rsidRPr="00737129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lang w:eastAsia="ru-RU"/>
        </w:rPr>
        <w:t>(зарплата, пенсия, стипендия)</w:t>
      </w:r>
      <w:r w:rsidRPr="00737129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 Давала представление о доходе, его увеличении и уменьшении, о сути расходов. Воспитывала бережливость, расчетливость, смекалку, трудолюбие, осуждала жадность.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737129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Результат моего опыта показал положительную динамику уровня сформированности основ финансовой грамотности у дошкольников.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737129">
        <w:rPr>
          <w:rStyle w:val="c3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Резюмируя все вышеизложенное, можно сделать вывод</w:t>
      </w:r>
      <w:r w:rsidRPr="00737129">
        <w:rPr>
          <w:rStyle w:val="c4"/>
          <w:rFonts w:ascii="Times New Roman" w:hAnsi="Times New Roman" w:cs="Times New Roman"/>
          <w:b/>
          <w:bCs/>
          <w:color w:val="111111"/>
          <w:sz w:val="28"/>
          <w:szCs w:val="28"/>
          <w:shd w:val="clear" w:color="auto" w:fill="FFFFFF"/>
        </w:rPr>
        <w:t>, </w:t>
      </w:r>
      <w:r w:rsidRPr="00737129">
        <w:rPr>
          <w:rStyle w:val="c1"/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что создание условий, практическая деятельность, а также тесная работа с родителями положительно повлияли на формирование финансовой грамотности, а значит и основ экономической культуры у дошкольников.</w:t>
      </w:r>
    </w:p>
    <w:p w:rsidR="00C04DB7" w:rsidRPr="00737129" w:rsidRDefault="00C04DB7" w:rsidP="00737129">
      <w:pPr>
        <w:spacing w:line="360" w:lineRule="auto"/>
        <w:ind w:firstLine="709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3712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связи с пандемией и введением режима самоизоляции, мониторинг был проведен дистанционно с помощью родителей.  </w:t>
      </w:r>
    </w:p>
    <w:p w:rsidR="00C04DB7" w:rsidRDefault="00C04DB7" w:rsidP="00737129">
      <w:pPr>
        <w:spacing w:line="360" w:lineRule="auto"/>
        <w:ind w:firstLine="709"/>
        <w:contextualSpacing/>
        <w:rPr>
          <w:rStyle w:val="c1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37129">
        <w:rPr>
          <w:rStyle w:val="c1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Результаты мониторинга указывают на то, что после целенаправленной работы </w:t>
      </w:r>
      <w:r w:rsidRPr="00737129">
        <w:rPr>
          <w:rStyle w:val="c12"/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возросло</w:t>
      </w:r>
      <w:r w:rsidRPr="00737129">
        <w:rPr>
          <w:rStyle w:val="c10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количество детей, отнесенных к высокому и среднему уровню финансовой грамотности.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24F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До участия в проекте всё, что связано с деньгами, воспитанникам казалось сложным и даже загадочным, но с каждым новым этапом «взрослый» мир денег </w:t>
      </w:r>
      <w:proofErr w:type="gramStart"/>
      <w:r w:rsidRPr="00824F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становился участникам проекта более понятен</w:t>
      </w:r>
      <w:proofErr w:type="gramEnd"/>
      <w:r w:rsidRPr="00824F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близок. На старте работы сомневалась, сможет ли воспитанник выполнить предложенные задания, в том числе и в режиме самостоятельного освоения (дома при поддержке родителей). Опасения оказались напрасными – участники проекта с интересом работали, по-взрослому ответственно и по-детски увлечённо, задавали много вопросов, а при необходимости обращались за консультацией к взрослым. </w:t>
      </w:r>
      <w:proofErr w:type="gramStart"/>
      <w:r w:rsidRPr="00824F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Убеждена</w:t>
      </w:r>
      <w:proofErr w:type="gramEnd"/>
      <w:r w:rsidRPr="00824FF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необходимости продолжения трудной, но полезной работы с ребятами по овладению начальными навыками адаптации в мире финансовых отношений.</w:t>
      </w:r>
    </w:p>
    <w:p w:rsidR="00737129" w:rsidRPr="00737129" w:rsidRDefault="00737129" w:rsidP="00737129">
      <w:pPr>
        <w:spacing w:line="360" w:lineRule="auto"/>
        <w:ind w:firstLine="709"/>
        <w:contextualSpacing/>
        <w:rPr>
          <w:rStyle w:val="c10"/>
          <w:rFonts w:ascii="Times New Roman" w:hAnsi="Times New Roman"/>
          <w:sz w:val="28"/>
          <w:szCs w:val="28"/>
          <w:shd w:val="clear" w:color="auto" w:fill="FFFFFF"/>
        </w:rPr>
      </w:pPr>
      <w:r w:rsidRPr="00737129">
        <w:rPr>
          <w:rStyle w:val="c10"/>
          <w:rFonts w:ascii="Times New Roman" w:hAnsi="Times New Roman"/>
          <w:sz w:val="28"/>
          <w:szCs w:val="28"/>
          <w:shd w:val="clear" w:color="auto" w:fill="FFFFFF"/>
        </w:rPr>
        <w:t xml:space="preserve">На протяжении данной работы у детей были сформированы такие понятия основ </w:t>
      </w:r>
      <w:proofErr w:type="gramStart"/>
      <w:r w:rsidRPr="00737129">
        <w:rPr>
          <w:rStyle w:val="c10"/>
          <w:rFonts w:ascii="Times New Roman" w:hAnsi="Times New Roman"/>
          <w:sz w:val="28"/>
          <w:szCs w:val="28"/>
          <w:shd w:val="clear" w:color="auto" w:fill="FFFFFF"/>
        </w:rPr>
        <w:t>финансовой</w:t>
      </w:r>
      <w:proofErr w:type="gramEnd"/>
      <w:r w:rsidRPr="00737129">
        <w:rPr>
          <w:rStyle w:val="c10"/>
          <w:rFonts w:ascii="Times New Roman" w:hAnsi="Times New Roman"/>
          <w:sz w:val="28"/>
          <w:szCs w:val="28"/>
          <w:shd w:val="clear" w:color="auto" w:fill="FFFFFF"/>
        </w:rPr>
        <w:t xml:space="preserve"> грамотности выступило следующее: </w:t>
      </w:r>
    </w:p>
    <w:p w:rsidR="00737129" w:rsidRPr="00737129" w:rsidRDefault="00737129" w:rsidP="00737129">
      <w:pPr>
        <w:spacing w:line="360" w:lineRule="auto"/>
        <w:ind w:firstLine="709"/>
        <w:contextualSpacing/>
        <w:rPr>
          <w:rStyle w:val="c10"/>
          <w:rFonts w:ascii="Times New Roman" w:hAnsi="Times New Roman"/>
          <w:sz w:val="28"/>
          <w:szCs w:val="28"/>
          <w:shd w:val="clear" w:color="auto" w:fill="FFFFFF"/>
        </w:rPr>
      </w:pPr>
      <w:r>
        <w:rPr>
          <w:rStyle w:val="c10"/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737129">
        <w:rPr>
          <w:rStyle w:val="c10"/>
          <w:rFonts w:ascii="Times New Roman" w:hAnsi="Times New Roman"/>
          <w:sz w:val="28"/>
          <w:szCs w:val="28"/>
          <w:shd w:val="clear" w:color="auto" w:fill="FFFFFF"/>
        </w:rPr>
        <w:t>Деньги не появляются сами собой, а зарабатываются.</w:t>
      </w:r>
    </w:p>
    <w:p w:rsidR="00737129" w:rsidRPr="00737129" w:rsidRDefault="00737129" w:rsidP="00737129">
      <w:pPr>
        <w:spacing w:line="360" w:lineRule="auto"/>
        <w:ind w:firstLine="709"/>
        <w:contextualSpacing/>
        <w:rPr>
          <w:rStyle w:val="c10"/>
          <w:rFonts w:ascii="Times New Roman" w:hAnsi="Times New Roman"/>
          <w:sz w:val="28"/>
          <w:szCs w:val="28"/>
          <w:shd w:val="clear" w:color="auto" w:fill="FFFFFF"/>
        </w:rPr>
      </w:pPr>
      <w:r>
        <w:rPr>
          <w:rStyle w:val="c10"/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737129">
        <w:rPr>
          <w:rStyle w:val="c10"/>
          <w:rFonts w:ascii="Times New Roman" w:hAnsi="Times New Roman"/>
          <w:sz w:val="28"/>
          <w:szCs w:val="28"/>
          <w:shd w:val="clear" w:color="auto" w:fill="FFFFFF"/>
        </w:rPr>
        <w:t>Сначала зарабатываем – потом тратим: соответственно, чем больше зарабатываешь и разумнее тратишь, тем больше можешь купить.</w:t>
      </w:r>
    </w:p>
    <w:p w:rsidR="00737129" w:rsidRPr="00737129" w:rsidRDefault="00737129" w:rsidP="00737129">
      <w:pPr>
        <w:spacing w:line="360" w:lineRule="auto"/>
        <w:ind w:firstLine="709"/>
        <w:contextualSpacing/>
        <w:rPr>
          <w:rStyle w:val="c10"/>
          <w:rFonts w:ascii="Times New Roman" w:hAnsi="Times New Roman"/>
          <w:sz w:val="28"/>
          <w:szCs w:val="28"/>
          <w:shd w:val="clear" w:color="auto" w:fill="FFFFFF"/>
        </w:rPr>
      </w:pPr>
      <w:r>
        <w:rPr>
          <w:rStyle w:val="c10"/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737129">
        <w:rPr>
          <w:rStyle w:val="c10"/>
          <w:rFonts w:ascii="Times New Roman" w:hAnsi="Times New Roman"/>
          <w:sz w:val="28"/>
          <w:szCs w:val="28"/>
          <w:shd w:val="clear" w:color="auto" w:fill="FFFFFF"/>
        </w:rPr>
        <w:t>Деньги любят счет (дети должны уметь считать деньги, например, сдачу в магазине, деньги, которые они могут потратить в магазине).</w:t>
      </w:r>
    </w:p>
    <w:p w:rsidR="00737129" w:rsidRPr="00737129" w:rsidRDefault="00737129" w:rsidP="00737129">
      <w:pPr>
        <w:spacing w:line="360" w:lineRule="auto"/>
        <w:ind w:firstLine="709"/>
        <w:contextualSpacing/>
        <w:rPr>
          <w:rStyle w:val="c10"/>
          <w:rFonts w:ascii="Times New Roman" w:hAnsi="Times New Roman"/>
          <w:sz w:val="28"/>
          <w:szCs w:val="28"/>
          <w:shd w:val="clear" w:color="auto" w:fill="FFFFFF"/>
        </w:rPr>
      </w:pPr>
      <w:r>
        <w:rPr>
          <w:rStyle w:val="c10"/>
          <w:rFonts w:ascii="Times New Roman" w:hAnsi="Times New Roman"/>
          <w:sz w:val="28"/>
          <w:szCs w:val="28"/>
          <w:shd w:val="clear" w:color="auto" w:fill="FFFFFF"/>
        </w:rPr>
        <w:t xml:space="preserve">- </w:t>
      </w:r>
      <w:r w:rsidRPr="00737129">
        <w:rPr>
          <w:rStyle w:val="c10"/>
          <w:rFonts w:ascii="Times New Roman" w:hAnsi="Times New Roman"/>
          <w:sz w:val="28"/>
          <w:szCs w:val="28"/>
          <w:shd w:val="clear" w:color="auto" w:fill="FFFFFF"/>
        </w:rPr>
        <w:t> Финансы – это интересно и увлекательно.</w:t>
      </w:r>
    </w:p>
    <w:p w:rsidR="00C04DB7" w:rsidRDefault="00737129" w:rsidP="00737129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bCs/>
          <w:sz w:val="28"/>
          <w:szCs w:val="28"/>
        </w:rPr>
      </w:pPr>
      <w:r w:rsidRPr="00737129">
        <w:rPr>
          <w:rStyle w:val="c12"/>
          <w:rFonts w:ascii="Times New Roman" w:hAnsi="Times New Roman" w:cs="Times New Roman"/>
          <w:bCs/>
          <w:sz w:val="28"/>
          <w:szCs w:val="28"/>
        </w:rPr>
        <w:t xml:space="preserve">Таким образом, можно говорить о том, что это был наш первый опыт работы по данной теме, </w:t>
      </w:r>
      <w:proofErr w:type="gramStart"/>
      <w:r w:rsidRPr="00737129">
        <w:rPr>
          <w:rStyle w:val="c12"/>
          <w:rFonts w:ascii="Times New Roman" w:hAnsi="Times New Roman" w:cs="Times New Roman"/>
          <w:bCs/>
          <w:sz w:val="28"/>
          <w:szCs w:val="28"/>
        </w:rPr>
        <w:t>но</w:t>
      </w:r>
      <w:proofErr w:type="gramEnd"/>
      <w:r w:rsidRPr="00737129">
        <w:rPr>
          <w:rStyle w:val="c12"/>
          <w:rFonts w:ascii="Times New Roman" w:hAnsi="Times New Roman" w:cs="Times New Roman"/>
          <w:bCs/>
          <w:sz w:val="28"/>
          <w:szCs w:val="28"/>
        </w:rPr>
        <w:t xml:space="preserve"> тем не менее, поставленные ранее цели нами достигнуты. И продолжать работу по приобщению дошкольников к финансовой грамотности не только интересно, но и всегда продуктивно.</w:t>
      </w:r>
    </w:p>
    <w:p w:rsidR="00824FF7" w:rsidRDefault="00824FF7" w:rsidP="00737129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bCs/>
          <w:sz w:val="28"/>
          <w:szCs w:val="28"/>
        </w:rPr>
      </w:pPr>
    </w:p>
    <w:p w:rsidR="00824FF7" w:rsidRDefault="00824FF7" w:rsidP="00737129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bCs/>
          <w:sz w:val="28"/>
          <w:szCs w:val="28"/>
        </w:rPr>
      </w:pPr>
    </w:p>
    <w:p w:rsidR="00824FF7" w:rsidRDefault="00824FF7" w:rsidP="00737129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bCs/>
          <w:sz w:val="28"/>
          <w:szCs w:val="28"/>
        </w:rPr>
      </w:pPr>
    </w:p>
    <w:p w:rsidR="00824FF7" w:rsidRDefault="00824FF7" w:rsidP="00737129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bCs/>
          <w:sz w:val="28"/>
          <w:szCs w:val="28"/>
        </w:rPr>
      </w:pPr>
    </w:p>
    <w:p w:rsidR="00824FF7" w:rsidRPr="00824FF7" w:rsidRDefault="00824FF7" w:rsidP="00824FF7">
      <w:pPr>
        <w:spacing w:line="360" w:lineRule="auto"/>
        <w:ind w:firstLine="709"/>
        <w:contextualSpacing/>
        <w:jc w:val="center"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lastRenderedPageBreak/>
        <w:t>Список литературы: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1. Антонова </w:t>
      </w:r>
      <w:proofErr w:type="spellStart"/>
      <w:r w:rsidRPr="00824FF7">
        <w:rPr>
          <w:rStyle w:val="c12"/>
          <w:rFonts w:ascii="Times New Roman" w:hAnsi="Times New Roman" w:cs="Times New Roman"/>
          <w:sz w:val="28"/>
          <w:szCs w:val="28"/>
        </w:rPr>
        <w:t>Ю.Обсуждаем</w:t>
      </w:r>
      <w:proofErr w:type="spellEnd"/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 и играем: креативные задания для детей по финансовой грамотности. – М.: ВИТА-ПРЕСС, 2017. – 56 с.: ил.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>2. Виноградова А. М. Воспитание нравственных чувств у старших дошкольников/ Под ред. А. М. Виноградовой. М. - 1989.-159 с.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3. Меньшикова, О. И., Попова, Т. Л. Экономика детям, большим и маленьким </w:t>
      </w:r>
      <w:proofErr w:type="gramStart"/>
      <w:r w:rsidRPr="00824FF7">
        <w:rPr>
          <w:rStyle w:val="c12"/>
          <w:rFonts w:ascii="Times New Roman" w:hAnsi="Times New Roman" w:cs="Times New Roman"/>
          <w:sz w:val="28"/>
          <w:szCs w:val="28"/>
        </w:rPr>
        <w:t>-М</w:t>
      </w:r>
      <w:proofErr w:type="gramEnd"/>
      <w:r w:rsidRPr="00824FF7">
        <w:rPr>
          <w:rStyle w:val="c12"/>
          <w:rFonts w:ascii="Times New Roman" w:hAnsi="Times New Roman" w:cs="Times New Roman"/>
          <w:sz w:val="28"/>
          <w:szCs w:val="28"/>
        </w:rPr>
        <w:t>.:ТЦ Сфера, 1994.-157 с.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>4. Сасова И. А. Экономическое воспитание детей в семье. М. - 1989.-137 с.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5. Смоленцева А. А. Введение в мир экономики </w:t>
      </w:r>
      <w:proofErr w:type="spellStart"/>
      <w:r w:rsidRPr="00824FF7">
        <w:rPr>
          <w:rStyle w:val="c12"/>
          <w:rFonts w:ascii="Times New Roman" w:hAnsi="Times New Roman" w:cs="Times New Roman"/>
          <w:sz w:val="28"/>
          <w:szCs w:val="28"/>
        </w:rPr>
        <w:t>или</w:t>
      </w:r>
      <w:proofErr w:type="gramStart"/>
      <w:r w:rsidRPr="00824FF7">
        <w:rPr>
          <w:rStyle w:val="c12"/>
          <w:rFonts w:ascii="Times New Roman" w:hAnsi="Times New Roman" w:cs="Times New Roman"/>
          <w:sz w:val="28"/>
          <w:szCs w:val="28"/>
        </w:rPr>
        <w:t>,к</w:t>
      </w:r>
      <w:proofErr w:type="gramEnd"/>
      <w:r w:rsidRPr="00824FF7">
        <w:rPr>
          <w:rStyle w:val="c12"/>
          <w:rFonts w:ascii="Times New Roman" w:hAnsi="Times New Roman" w:cs="Times New Roman"/>
          <w:sz w:val="28"/>
          <w:szCs w:val="28"/>
        </w:rPr>
        <w:t>ак</w:t>
      </w:r>
      <w:proofErr w:type="spellEnd"/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 мы играем в </w:t>
      </w:r>
      <w:proofErr w:type="spellStart"/>
      <w:r w:rsidRPr="00824FF7">
        <w:rPr>
          <w:rStyle w:val="c12"/>
          <w:rFonts w:ascii="Times New Roman" w:hAnsi="Times New Roman" w:cs="Times New Roman"/>
          <w:sz w:val="28"/>
          <w:szCs w:val="28"/>
        </w:rPr>
        <w:t>экономику:Учебное</w:t>
      </w:r>
      <w:proofErr w:type="spellEnd"/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 пособие: СПб, 2001.-130 с.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>6. Смоленцева А. А. Знакомим </w:t>
      </w:r>
      <w:proofErr w:type="spellStart"/>
      <w:r w:rsidRPr="00824FF7">
        <w:rPr>
          <w:rStyle w:val="c12"/>
          <w:rFonts w:ascii="Times New Roman" w:hAnsi="Times New Roman" w:cs="Times New Roman"/>
          <w:sz w:val="28"/>
          <w:szCs w:val="28"/>
        </w:rPr>
        <w:t>дошкольникас</w:t>
      </w:r>
      <w:proofErr w:type="spellEnd"/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 азами экономики с помощью сказок: Практическое пособие. </w:t>
      </w:r>
      <w:proofErr w:type="gramStart"/>
      <w:r w:rsidRPr="00824FF7">
        <w:rPr>
          <w:rStyle w:val="c12"/>
          <w:rFonts w:ascii="Times New Roman" w:hAnsi="Times New Roman" w:cs="Times New Roman"/>
          <w:sz w:val="28"/>
          <w:szCs w:val="28"/>
        </w:rPr>
        <w:t>-М</w:t>
      </w:r>
      <w:proofErr w:type="gramEnd"/>
      <w:r w:rsidRPr="00824FF7">
        <w:rPr>
          <w:rStyle w:val="c12"/>
          <w:rFonts w:ascii="Times New Roman" w:hAnsi="Times New Roman" w:cs="Times New Roman"/>
          <w:sz w:val="28"/>
          <w:szCs w:val="28"/>
        </w:rPr>
        <w:t>.:АРКТИ, 2006.-88 с.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>7. Смоленцева, А. А. К проблеме экономического воспитания старших дошкольников/ А. А. Смоленцева, М. А Моисеева//Дошкольное воспитание. -1998-№5.-с. 12-16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8. </w:t>
      </w:r>
      <w:proofErr w:type="spellStart"/>
      <w:r w:rsidRPr="00824FF7">
        <w:rPr>
          <w:rStyle w:val="c12"/>
          <w:rFonts w:ascii="Times New Roman" w:hAnsi="Times New Roman" w:cs="Times New Roman"/>
          <w:sz w:val="28"/>
          <w:szCs w:val="28"/>
        </w:rPr>
        <w:t>Ульева</w:t>
      </w:r>
      <w:proofErr w:type="spellEnd"/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24FF7">
        <w:rPr>
          <w:rStyle w:val="c12"/>
          <w:rFonts w:ascii="Times New Roman" w:hAnsi="Times New Roman" w:cs="Times New Roman"/>
          <w:sz w:val="28"/>
          <w:szCs w:val="28"/>
        </w:rPr>
        <w:t>Е.</w:t>
      </w:r>
      <w:proofErr w:type="gramEnd"/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 Откуда берутся деньги?: Энциклопедия для малышей в сказках. Ростов н</w:t>
      </w:r>
      <w:proofErr w:type="gramStart"/>
      <w:r w:rsidRPr="00824FF7">
        <w:rPr>
          <w:rStyle w:val="c12"/>
          <w:rFonts w:ascii="Times New Roman" w:hAnsi="Times New Roman" w:cs="Times New Roman"/>
          <w:sz w:val="28"/>
          <w:szCs w:val="28"/>
        </w:rPr>
        <w:t>/Д</w:t>
      </w:r>
      <w:proofErr w:type="gramEnd"/>
      <w:r w:rsidRPr="00824FF7">
        <w:rPr>
          <w:rStyle w:val="c12"/>
          <w:rFonts w:ascii="Times New Roman" w:hAnsi="Times New Roman" w:cs="Times New Roman"/>
          <w:sz w:val="28"/>
          <w:szCs w:val="28"/>
        </w:rPr>
        <w:t>: Феникс, 2018. – 45 с.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>9. Шатова А. Д. Нужно ли, и зачем дошкольнику экономическое воспитание/ А. Д. Шатова// Дошкольное воспитание. -1989.-№7.-с. 21-23.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>10. Шатова А. Д. Экономическое воспитание дошкольников. Учебно-методическое пособие. М.: Педагогическое общество России, 2005.-256 с.</w:t>
      </w:r>
    </w:p>
    <w:p w:rsidR="00824FF7" w:rsidRPr="00824FF7" w:rsidRDefault="00824FF7" w:rsidP="00824FF7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sz w:val="28"/>
          <w:szCs w:val="28"/>
        </w:rPr>
      </w:pPr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11. Шорыгина Т. </w:t>
      </w:r>
      <w:proofErr w:type="spellStart"/>
      <w:r w:rsidRPr="00824FF7">
        <w:rPr>
          <w:rStyle w:val="c12"/>
          <w:rFonts w:ascii="Times New Roman" w:hAnsi="Times New Roman" w:cs="Times New Roman"/>
          <w:sz w:val="28"/>
          <w:szCs w:val="28"/>
        </w:rPr>
        <w:t>А.Беседы</w:t>
      </w:r>
      <w:proofErr w:type="spellEnd"/>
      <w:r w:rsidRPr="00824FF7">
        <w:rPr>
          <w:rStyle w:val="c12"/>
          <w:rFonts w:ascii="Times New Roman" w:hAnsi="Times New Roman" w:cs="Times New Roman"/>
          <w:sz w:val="28"/>
          <w:szCs w:val="28"/>
        </w:rPr>
        <w:t xml:space="preserve"> об экономике: Методические рекомендации. - М.:ТЦ Сфера, 2017.- 96 с.</w:t>
      </w:r>
    </w:p>
    <w:p w:rsidR="00824FF7" w:rsidRPr="00824FF7" w:rsidRDefault="00824FF7" w:rsidP="00737129">
      <w:pPr>
        <w:spacing w:line="360" w:lineRule="auto"/>
        <w:ind w:firstLine="709"/>
        <w:contextualSpacing/>
        <w:rPr>
          <w:rStyle w:val="c12"/>
          <w:rFonts w:ascii="Times New Roman" w:hAnsi="Times New Roman" w:cs="Times New Roman"/>
          <w:bCs/>
          <w:sz w:val="28"/>
          <w:szCs w:val="28"/>
        </w:rPr>
      </w:pPr>
    </w:p>
    <w:sectPr w:rsidR="00824FF7" w:rsidRPr="00824F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80EB8"/>
    <w:multiLevelType w:val="multilevel"/>
    <w:tmpl w:val="D0669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1521699"/>
    <w:multiLevelType w:val="multilevel"/>
    <w:tmpl w:val="1ADCB2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CF04B09"/>
    <w:multiLevelType w:val="multilevel"/>
    <w:tmpl w:val="AA506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95851A2"/>
    <w:multiLevelType w:val="multilevel"/>
    <w:tmpl w:val="FFD63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E301538"/>
    <w:multiLevelType w:val="multilevel"/>
    <w:tmpl w:val="66765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02750C5"/>
    <w:multiLevelType w:val="multilevel"/>
    <w:tmpl w:val="DB363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74156BA"/>
    <w:multiLevelType w:val="multilevel"/>
    <w:tmpl w:val="B8B6B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1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21EE"/>
    <w:rsid w:val="000B5118"/>
    <w:rsid w:val="00737129"/>
    <w:rsid w:val="00824FF7"/>
    <w:rsid w:val="0088401D"/>
    <w:rsid w:val="00937BB7"/>
    <w:rsid w:val="00B60716"/>
    <w:rsid w:val="00C04DB7"/>
    <w:rsid w:val="00CC195E"/>
    <w:rsid w:val="00D521EE"/>
    <w:rsid w:val="00D83EB6"/>
    <w:rsid w:val="00EB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118"/>
    <w:pPr>
      <w:overflowPunct w:val="0"/>
      <w:autoSpaceDE w:val="0"/>
      <w:autoSpaceDN w:val="0"/>
      <w:adjustRightInd w:val="0"/>
      <w:spacing w:after="0" w:line="240" w:lineRule="auto"/>
      <w:ind w:firstLine="397"/>
      <w:jc w:val="both"/>
      <w:textAlignment w:val="baseline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5118"/>
    <w:pPr>
      <w:ind w:left="720"/>
      <w:contextualSpacing/>
    </w:pPr>
  </w:style>
  <w:style w:type="paragraph" w:customStyle="1" w:styleId="c23">
    <w:name w:val="c23"/>
    <w:basedOn w:val="a"/>
    <w:rsid w:val="00EB6A02"/>
    <w:pPr>
      <w:overflowPunct/>
      <w:autoSpaceDE/>
      <w:autoSpaceDN/>
      <w:adjustRightInd/>
      <w:spacing w:before="100" w:beforeAutospacing="1" w:after="100" w:afterAutospacing="1"/>
      <w:ind w:firstLine="0"/>
      <w:jc w:val="left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EB6A02"/>
  </w:style>
  <w:style w:type="character" w:customStyle="1" w:styleId="c3">
    <w:name w:val="c3"/>
    <w:basedOn w:val="a0"/>
    <w:rsid w:val="00EB6A02"/>
  </w:style>
  <w:style w:type="character" w:customStyle="1" w:styleId="c6">
    <w:name w:val="c6"/>
    <w:basedOn w:val="a0"/>
    <w:rsid w:val="00EB6A02"/>
  </w:style>
  <w:style w:type="character" w:customStyle="1" w:styleId="c1">
    <w:name w:val="c1"/>
    <w:basedOn w:val="a0"/>
    <w:rsid w:val="00EB6A02"/>
  </w:style>
  <w:style w:type="character" w:customStyle="1" w:styleId="c5">
    <w:name w:val="c5"/>
    <w:basedOn w:val="a0"/>
    <w:rsid w:val="00EB6A02"/>
  </w:style>
  <w:style w:type="character" w:customStyle="1" w:styleId="c10">
    <w:name w:val="c10"/>
    <w:basedOn w:val="a0"/>
    <w:rsid w:val="00EB6A02"/>
  </w:style>
  <w:style w:type="character" w:customStyle="1" w:styleId="c0">
    <w:name w:val="c0"/>
    <w:basedOn w:val="a0"/>
    <w:rsid w:val="00EB6A02"/>
  </w:style>
  <w:style w:type="character" w:customStyle="1" w:styleId="c22">
    <w:name w:val="c22"/>
    <w:basedOn w:val="a0"/>
    <w:rsid w:val="00CC195E"/>
  </w:style>
  <w:style w:type="character" w:customStyle="1" w:styleId="c17">
    <w:name w:val="c17"/>
    <w:basedOn w:val="a0"/>
    <w:rsid w:val="00CC195E"/>
  </w:style>
  <w:style w:type="paragraph" w:customStyle="1" w:styleId="c27">
    <w:name w:val="c27"/>
    <w:basedOn w:val="a"/>
    <w:rsid w:val="00C04DB7"/>
    <w:pPr>
      <w:overflowPunct/>
      <w:autoSpaceDE/>
      <w:autoSpaceDN/>
      <w:adjustRightInd/>
      <w:spacing w:before="100" w:beforeAutospacing="1" w:after="100" w:afterAutospacing="1"/>
      <w:ind w:firstLine="0"/>
      <w:jc w:val="left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C04DB7"/>
    <w:pPr>
      <w:overflowPunct/>
      <w:autoSpaceDE/>
      <w:autoSpaceDN/>
      <w:adjustRightInd/>
      <w:spacing w:before="100" w:beforeAutospacing="1" w:after="100" w:afterAutospacing="1"/>
      <w:ind w:firstLine="0"/>
      <w:jc w:val="left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C04DB7"/>
  </w:style>
  <w:style w:type="character" w:customStyle="1" w:styleId="c4">
    <w:name w:val="c4"/>
    <w:basedOn w:val="a0"/>
    <w:rsid w:val="00C04DB7"/>
  </w:style>
  <w:style w:type="character" w:customStyle="1" w:styleId="c12">
    <w:name w:val="c12"/>
    <w:basedOn w:val="a0"/>
    <w:rsid w:val="00C04DB7"/>
  </w:style>
  <w:style w:type="paragraph" w:styleId="a4">
    <w:name w:val="Normal (Web)"/>
    <w:basedOn w:val="a"/>
    <w:uiPriority w:val="99"/>
    <w:semiHidden/>
    <w:unhideWhenUsed/>
    <w:rsid w:val="00737129"/>
    <w:pPr>
      <w:overflowPunct/>
      <w:autoSpaceDE/>
      <w:autoSpaceDN/>
      <w:adjustRightInd/>
      <w:spacing w:before="100" w:beforeAutospacing="1" w:after="100" w:afterAutospacing="1"/>
      <w:ind w:firstLine="0"/>
      <w:jc w:val="left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118"/>
    <w:pPr>
      <w:overflowPunct w:val="0"/>
      <w:autoSpaceDE w:val="0"/>
      <w:autoSpaceDN w:val="0"/>
      <w:adjustRightInd w:val="0"/>
      <w:spacing w:after="0" w:line="240" w:lineRule="auto"/>
      <w:ind w:firstLine="397"/>
      <w:jc w:val="both"/>
      <w:textAlignment w:val="baseline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B5118"/>
    <w:pPr>
      <w:ind w:left="720"/>
      <w:contextualSpacing/>
    </w:pPr>
  </w:style>
  <w:style w:type="paragraph" w:customStyle="1" w:styleId="c23">
    <w:name w:val="c23"/>
    <w:basedOn w:val="a"/>
    <w:rsid w:val="00EB6A02"/>
    <w:pPr>
      <w:overflowPunct/>
      <w:autoSpaceDE/>
      <w:autoSpaceDN/>
      <w:adjustRightInd/>
      <w:spacing w:before="100" w:beforeAutospacing="1" w:after="100" w:afterAutospacing="1"/>
      <w:ind w:firstLine="0"/>
      <w:jc w:val="left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EB6A02"/>
  </w:style>
  <w:style w:type="character" w:customStyle="1" w:styleId="c3">
    <w:name w:val="c3"/>
    <w:basedOn w:val="a0"/>
    <w:rsid w:val="00EB6A02"/>
  </w:style>
  <w:style w:type="character" w:customStyle="1" w:styleId="c6">
    <w:name w:val="c6"/>
    <w:basedOn w:val="a0"/>
    <w:rsid w:val="00EB6A02"/>
  </w:style>
  <w:style w:type="character" w:customStyle="1" w:styleId="c1">
    <w:name w:val="c1"/>
    <w:basedOn w:val="a0"/>
    <w:rsid w:val="00EB6A02"/>
  </w:style>
  <w:style w:type="character" w:customStyle="1" w:styleId="c5">
    <w:name w:val="c5"/>
    <w:basedOn w:val="a0"/>
    <w:rsid w:val="00EB6A02"/>
  </w:style>
  <w:style w:type="character" w:customStyle="1" w:styleId="c10">
    <w:name w:val="c10"/>
    <w:basedOn w:val="a0"/>
    <w:rsid w:val="00EB6A02"/>
  </w:style>
  <w:style w:type="character" w:customStyle="1" w:styleId="c0">
    <w:name w:val="c0"/>
    <w:basedOn w:val="a0"/>
    <w:rsid w:val="00EB6A02"/>
  </w:style>
  <w:style w:type="character" w:customStyle="1" w:styleId="c22">
    <w:name w:val="c22"/>
    <w:basedOn w:val="a0"/>
    <w:rsid w:val="00CC195E"/>
  </w:style>
  <w:style w:type="character" w:customStyle="1" w:styleId="c17">
    <w:name w:val="c17"/>
    <w:basedOn w:val="a0"/>
    <w:rsid w:val="00CC195E"/>
  </w:style>
  <w:style w:type="paragraph" w:customStyle="1" w:styleId="c27">
    <w:name w:val="c27"/>
    <w:basedOn w:val="a"/>
    <w:rsid w:val="00C04DB7"/>
    <w:pPr>
      <w:overflowPunct/>
      <w:autoSpaceDE/>
      <w:autoSpaceDN/>
      <w:adjustRightInd/>
      <w:spacing w:before="100" w:beforeAutospacing="1" w:after="100" w:afterAutospacing="1"/>
      <w:ind w:firstLine="0"/>
      <w:jc w:val="left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C04DB7"/>
    <w:pPr>
      <w:overflowPunct/>
      <w:autoSpaceDE/>
      <w:autoSpaceDN/>
      <w:adjustRightInd/>
      <w:spacing w:before="100" w:beforeAutospacing="1" w:after="100" w:afterAutospacing="1"/>
      <w:ind w:firstLine="0"/>
      <w:jc w:val="left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C04DB7"/>
  </w:style>
  <w:style w:type="character" w:customStyle="1" w:styleId="c4">
    <w:name w:val="c4"/>
    <w:basedOn w:val="a0"/>
    <w:rsid w:val="00C04DB7"/>
  </w:style>
  <w:style w:type="character" w:customStyle="1" w:styleId="c12">
    <w:name w:val="c12"/>
    <w:basedOn w:val="a0"/>
    <w:rsid w:val="00C04DB7"/>
  </w:style>
  <w:style w:type="paragraph" w:styleId="a4">
    <w:name w:val="Normal (Web)"/>
    <w:basedOn w:val="a"/>
    <w:uiPriority w:val="99"/>
    <w:semiHidden/>
    <w:unhideWhenUsed/>
    <w:rsid w:val="00737129"/>
    <w:pPr>
      <w:overflowPunct/>
      <w:autoSpaceDE/>
      <w:autoSpaceDN/>
      <w:adjustRightInd/>
      <w:spacing w:before="100" w:beforeAutospacing="1" w:after="100" w:afterAutospacing="1"/>
      <w:ind w:firstLine="0"/>
      <w:jc w:val="left"/>
      <w:textAlignment w:val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9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11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1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26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40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4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2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1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1888</Words>
  <Characters>10768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1</cp:lastModifiedBy>
  <cp:revision>8</cp:revision>
  <dcterms:created xsi:type="dcterms:W3CDTF">2022-04-29T13:06:00Z</dcterms:created>
  <dcterms:modified xsi:type="dcterms:W3CDTF">2023-11-28T10:50:00Z</dcterms:modified>
</cp:coreProperties>
</file>