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6AEE" w:rsidRDefault="005C6AEE" w:rsidP="005C6AEE">
      <w:pPr>
        <w:widowControl w:val="0"/>
        <w:autoSpaceDE w:val="0"/>
        <w:autoSpaceDN w:val="0"/>
        <w:spacing w:before="113" w:after="0" w:line="360" w:lineRule="auto"/>
        <w:ind w:right="113"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 xml:space="preserve">Аннотация: </w:t>
      </w:r>
      <w:r w:rsidRPr="00E4500F">
        <w:rPr>
          <w:rFonts w:ascii="Times New Roman" w:eastAsia="Times New Roman" w:hAnsi="Times New Roman" w:cs="Times New Roman"/>
          <w:sz w:val="28"/>
        </w:rPr>
        <w:t>В статье представлены специфические</w:t>
      </w:r>
      <w:r>
        <w:rPr>
          <w:rFonts w:ascii="Times New Roman" w:eastAsia="Times New Roman" w:hAnsi="Times New Roman" w:cs="Times New Roman"/>
          <w:sz w:val="28"/>
        </w:rPr>
        <w:t xml:space="preserve"> особенности деятельности учре</w:t>
      </w:r>
      <w:r w:rsidRPr="00E4500F">
        <w:rPr>
          <w:rFonts w:ascii="Times New Roman" w:eastAsia="Times New Roman" w:hAnsi="Times New Roman" w:cs="Times New Roman"/>
          <w:sz w:val="28"/>
        </w:rPr>
        <w:t>ждений дополнительного образования детей</w:t>
      </w:r>
      <w:r>
        <w:rPr>
          <w:rFonts w:ascii="Times New Roman" w:eastAsia="Times New Roman" w:hAnsi="Times New Roman" w:cs="Times New Roman"/>
          <w:sz w:val="28"/>
        </w:rPr>
        <w:t>, содержание социального воспи</w:t>
      </w:r>
      <w:r w:rsidRPr="00E4500F">
        <w:rPr>
          <w:rFonts w:ascii="Times New Roman" w:eastAsia="Times New Roman" w:hAnsi="Times New Roman" w:cs="Times New Roman"/>
          <w:sz w:val="28"/>
        </w:rPr>
        <w:t>тания,</w:t>
      </w:r>
      <w:r w:rsidRPr="00E4500F">
        <w:rPr>
          <w:rFonts w:ascii="Times New Roman" w:eastAsia="Times New Roman" w:hAnsi="Times New Roman" w:cs="Times New Roman"/>
          <w:spacing w:val="-18"/>
          <w:sz w:val="28"/>
        </w:rPr>
        <w:t xml:space="preserve"> </w:t>
      </w:r>
      <w:r w:rsidRPr="00E4500F">
        <w:rPr>
          <w:rFonts w:ascii="Times New Roman" w:eastAsia="Times New Roman" w:hAnsi="Times New Roman" w:cs="Times New Roman"/>
          <w:sz w:val="28"/>
        </w:rPr>
        <w:t>функционирование</w:t>
      </w:r>
      <w:r w:rsidRPr="00E4500F">
        <w:rPr>
          <w:rFonts w:ascii="Times New Roman" w:eastAsia="Times New Roman" w:hAnsi="Times New Roman" w:cs="Times New Roman"/>
          <w:spacing w:val="-17"/>
          <w:sz w:val="28"/>
        </w:rPr>
        <w:t xml:space="preserve"> </w:t>
      </w:r>
      <w:r w:rsidRPr="00E4500F">
        <w:rPr>
          <w:rFonts w:ascii="Times New Roman" w:eastAsia="Times New Roman" w:hAnsi="Times New Roman" w:cs="Times New Roman"/>
          <w:sz w:val="28"/>
        </w:rPr>
        <w:t>детских</w:t>
      </w:r>
      <w:r w:rsidRPr="00E4500F">
        <w:rPr>
          <w:rFonts w:ascii="Times New Roman" w:eastAsia="Times New Roman" w:hAnsi="Times New Roman" w:cs="Times New Roman"/>
          <w:spacing w:val="-18"/>
          <w:sz w:val="28"/>
        </w:rPr>
        <w:t xml:space="preserve"> </w:t>
      </w:r>
      <w:r w:rsidRPr="00E4500F">
        <w:rPr>
          <w:rFonts w:ascii="Times New Roman" w:eastAsia="Times New Roman" w:hAnsi="Times New Roman" w:cs="Times New Roman"/>
          <w:sz w:val="28"/>
        </w:rPr>
        <w:t>сообществ,</w:t>
      </w:r>
      <w:r w:rsidRPr="00E4500F">
        <w:rPr>
          <w:rFonts w:ascii="Times New Roman" w:eastAsia="Times New Roman" w:hAnsi="Times New Roman" w:cs="Times New Roman"/>
          <w:spacing w:val="-17"/>
          <w:sz w:val="28"/>
        </w:rPr>
        <w:t xml:space="preserve"> </w:t>
      </w:r>
      <w:r w:rsidRPr="00E4500F">
        <w:rPr>
          <w:rFonts w:ascii="Times New Roman" w:eastAsia="Times New Roman" w:hAnsi="Times New Roman" w:cs="Times New Roman"/>
          <w:sz w:val="28"/>
        </w:rPr>
        <w:t>межличностное</w:t>
      </w:r>
      <w:r w:rsidRPr="00E4500F">
        <w:rPr>
          <w:rFonts w:ascii="Times New Roman" w:eastAsia="Times New Roman" w:hAnsi="Times New Roman" w:cs="Times New Roman"/>
          <w:spacing w:val="-18"/>
          <w:sz w:val="28"/>
        </w:rPr>
        <w:t xml:space="preserve"> </w:t>
      </w:r>
      <w:r w:rsidRPr="00E4500F">
        <w:rPr>
          <w:rFonts w:ascii="Times New Roman" w:eastAsia="Times New Roman" w:hAnsi="Times New Roman" w:cs="Times New Roman"/>
          <w:sz w:val="28"/>
        </w:rPr>
        <w:t>взаимодействие между педагогом и воспитанниками, эффе</w:t>
      </w:r>
      <w:r>
        <w:rPr>
          <w:rFonts w:ascii="Times New Roman" w:eastAsia="Times New Roman" w:hAnsi="Times New Roman" w:cs="Times New Roman"/>
          <w:sz w:val="28"/>
        </w:rPr>
        <w:t>ктивность профессиональной дея</w:t>
      </w:r>
      <w:r w:rsidRPr="00E4500F">
        <w:rPr>
          <w:rFonts w:ascii="Times New Roman" w:eastAsia="Times New Roman" w:hAnsi="Times New Roman" w:cs="Times New Roman"/>
          <w:sz w:val="28"/>
        </w:rPr>
        <w:t>тельности педагога дополнительного образования.</w:t>
      </w:r>
    </w:p>
    <w:p w:rsidR="00EE7863" w:rsidRPr="00EE7863" w:rsidRDefault="00EE7863" w:rsidP="00E4500F">
      <w:pPr>
        <w:widowControl w:val="0"/>
        <w:autoSpaceDE w:val="0"/>
        <w:autoSpaceDN w:val="0"/>
        <w:spacing w:before="107" w:after="0" w:line="360" w:lineRule="auto"/>
        <w:ind w:right="115" w:firstLine="709"/>
        <w:jc w:val="both"/>
        <w:rPr>
          <w:rFonts w:ascii="Times New Roman" w:eastAsia="Times New Roman" w:hAnsi="Times New Roman" w:cs="Times New Roman"/>
          <w:i/>
          <w:sz w:val="28"/>
        </w:rPr>
      </w:pPr>
      <w:r w:rsidRPr="00EE7863">
        <w:rPr>
          <w:rFonts w:ascii="Times New Roman" w:eastAsia="Times New Roman" w:hAnsi="Times New Roman" w:cs="Times New Roman"/>
          <w:b/>
          <w:i/>
          <w:sz w:val="28"/>
        </w:rPr>
        <w:t>Ключевые слова</w:t>
      </w:r>
      <w:r w:rsidRPr="00EE7863">
        <w:rPr>
          <w:rFonts w:ascii="Times New Roman" w:eastAsia="Times New Roman" w:hAnsi="Times New Roman" w:cs="Times New Roman"/>
          <w:i/>
          <w:sz w:val="28"/>
        </w:rPr>
        <w:t>: дополнительное образо</w:t>
      </w:r>
      <w:r w:rsidR="00E4500F">
        <w:rPr>
          <w:rFonts w:ascii="Times New Roman" w:eastAsia="Times New Roman" w:hAnsi="Times New Roman" w:cs="Times New Roman"/>
          <w:i/>
          <w:sz w:val="28"/>
        </w:rPr>
        <w:t>вание детей, специфические осо</w:t>
      </w:r>
      <w:r w:rsidRPr="00EE7863">
        <w:rPr>
          <w:rFonts w:ascii="Times New Roman" w:eastAsia="Times New Roman" w:hAnsi="Times New Roman" w:cs="Times New Roman"/>
          <w:i/>
          <w:sz w:val="28"/>
        </w:rPr>
        <w:t>бенности,</w:t>
      </w:r>
      <w:r w:rsidRPr="00EE7863">
        <w:rPr>
          <w:rFonts w:ascii="Times New Roman" w:eastAsia="Times New Roman" w:hAnsi="Times New Roman" w:cs="Times New Roman"/>
          <w:i/>
          <w:spacing w:val="-9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</w:rPr>
        <w:t>воспитательный</w:t>
      </w:r>
      <w:r w:rsidRPr="00EE7863">
        <w:rPr>
          <w:rFonts w:ascii="Times New Roman" w:eastAsia="Times New Roman" w:hAnsi="Times New Roman" w:cs="Times New Roman"/>
          <w:i/>
          <w:spacing w:val="-10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</w:rPr>
        <w:t>процесс,</w:t>
      </w:r>
      <w:r w:rsidRPr="00EE7863">
        <w:rPr>
          <w:rFonts w:ascii="Times New Roman" w:eastAsia="Times New Roman" w:hAnsi="Times New Roman" w:cs="Times New Roman"/>
          <w:i/>
          <w:spacing w:val="-8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</w:rPr>
        <w:t>детские</w:t>
      </w:r>
      <w:r w:rsidRPr="00EE7863">
        <w:rPr>
          <w:rFonts w:ascii="Times New Roman" w:eastAsia="Times New Roman" w:hAnsi="Times New Roman" w:cs="Times New Roman"/>
          <w:i/>
          <w:spacing w:val="-11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</w:rPr>
        <w:t>сообщества,</w:t>
      </w:r>
      <w:r w:rsidRPr="00EE7863">
        <w:rPr>
          <w:rFonts w:ascii="Times New Roman" w:eastAsia="Times New Roman" w:hAnsi="Times New Roman" w:cs="Times New Roman"/>
          <w:i/>
          <w:spacing w:val="-14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</w:rPr>
        <w:t>социальное</w:t>
      </w:r>
      <w:r w:rsidRPr="00EE7863">
        <w:rPr>
          <w:rFonts w:ascii="Times New Roman" w:eastAsia="Times New Roman" w:hAnsi="Times New Roman" w:cs="Times New Roman"/>
          <w:i/>
          <w:spacing w:val="-8"/>
          <w:sz w:val="28"/>
        </w:rPr>
        <w:t xml:space="preserve"> </w:t>
      </w:r>
      <w:r w:rsidR="00E4500F">
        <w:rPr>
          <w:rFonts w:ascii="Times New Roman" w:eastAsia="Times New Roman" w:hAnsi="Times New Roman" w:cs="Times New Roman"/>
          <w:i/>
          <w:sz w:val="28"/>
        </w:rPr>
        <w:t>воспита</w:t>
      </w:r>
      <w:r w:rsidRPr="00EE7863">
        <w:rPr>
          <w:rFonts w:ascii="Times New Roman" w:eastAsia="Times New Roman" w:hAnsi="Times New Roman" w:cs="Times New Roman"/>
          <w:i/>
          <w:sz w:val="28"/>
        </w:rPr>
        <w:t>ние, педагогическое взаимодействие.</w:t>
      </w:r>
    </w:p>
    <w:p w:rsidR="00E4500F" w:rsidRPr="005C6AEE" w:rsidRDefault="005C6AEE" w:rsidP="005C6AEE">
      <w:pPr>
        <w:widowControl w:val="0"/>
        <w:autoSpaceDE w:val="0"/>
        <w:autoSpaceDN w:val="0"/>
        <w:spacing w:before="108" w:after="0" w:line="360" w:lineRule="auto"/>
        <w:ind w:right="123" w:firstLine="709"/>
        <w:jc w:val="both"/>
        <w:rPr>
          <w:rFonts w:ascii="Times New Roman" w:eastAsia="Times New Roman" w:hAnsi="Times New Roman" w:cs="Times New Roman"/>
          <w:i/>
          <w:sz w:val="28"/>
          <w:lang w:val="en-US"/>
        </w:rPr>
      </w:pPr>
      <w:r>
        <w:rPr>
          <w:rFonts w:ascii="Times New Roman" w:eastAsia="Times New Roman" w:hAnsi="Times New Roman" w:cs="Times New Roman"/>
          <w:b/>
          <w:i/>
          <w:sz w:val="28"/>
          <w:lang w:val="en-US"/>
        </w:rPr>
        <w:t>Annotation</w:t>
      </w:r>
      <w:r w:rsidRPr="005C6AEE">
        <w:rPr>
          <w:rFonts w:ascii="Times New Roman" w:eastAsia="Times New Roman" w:hAnsi="Times New Roman" w:cs="Times New Roman"/>
          <w:i/>
          <w:sz w:val="28"/>
          <w:lang w:val="en-US"/>
        </w:rPr>
        <w:t>:</w:t>
      </w:r>
      <w:r>
        <w:rPr>
          <w:rFonts w:ascii="Times New Roman" w:eastAsia="Times New Roman" w:hAnsi="Times New Roman" w:cs="Times New Roman"/>
          <w:i/>
          <w:sz w:val="28"/>
          <w:lang w:val="en-US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  <w:lang w:val="en-US"/>
        </w:rPr>
        <w:t>The article presents the specific features of the act</w:t>
      </w:r>
      <w:r>
        <w:rPr>
          <w:rFonts w:ascii="Times New Roman" w:eastAsia="Times New Roman" w:hAnsi="Times New Roman" w:cs="Times New Roman"/>
          <w:i/>
          <w:sz w:val="28"/>
          <w:lang w:val="en-US"/>
        </w:rPr>
        <w:t>ivities of an additional educa</w:t>
      </w:r>
      <w:r w:rsidRPr="00EE7863">
        <w:rPr>
          <w:rFonts w:ascii="Times New Roman" w:eastAsia="Times New Roman" w:hAnsi="Times New Roman" w:cs="Times New Roman"/>
          <w:i/>
          <w:sz w:val="28"/>
          <w:lang w:val="en-US"/>
        </w:rPr>
        <w:t>tion of children, social education content, the functio</w:t>
      </w:r>
      <w:r>
        <w:rPr>
          <w:rFonts w:ascii="Times New Roman" w:eastAsia="Times New Roman" w:hAnsi="Times New Roman" w:cs="Times New Roman"/>
          <w:i/>
          <w:sz w:val="28"/>
          <w:lang w:val="en-US"/>
        </w:rPr>
        <w:t>ning of the children's communi</w:t>
      </w:r>
      <w:r w:rsidRPr="00EE7863">
        <w:rPr>
          <w:rFonts w:ascii="Times New Roman" w:eastAsia="Times New Roman" w:hAnsi="Times New Roman" w:cs="Times New Roman"/>
          <w:i/>
          <w:sz w:val="28"/>
          <w:lang w:val="en-US"/>
        </w:rPr>
        <w:t>ties, interpersonal interaction between teacher and the children, effectiveness of the professional work of the teacher of an additional education.</w:t>
      </w:r>
    </w:p>
    <w:p w:rsidR="00EE7863" w:rsidRPr="00EE7863" w:rsidRDefault="00EE7863" w:rsidP="00E4500F">
      <w:pPr>
        <w:widowControl w:val="0"/>
        <w:autoSpaceDE w:val="0"/>
        <w:autoSpaceDN w:val="0"/>
        <w:spacing w:before="113" w:after="0" w:line="362" w:lineRule="auto"/>
        <w:ind w:right="116" w:firstLine="709"/>
        <w:jc w:val="both"/>
        <w:rPr>
          <w:rFonts w:ascii="Times New Roman" w:eastAsia="Times New Roman" w:hAnsi="Times New Roman" w:cs="Times New Roman"/>
          <w:i/>
          <w:sz w:val="28"/>
          <w:lang w:val="en-US"/>
        </w:rPr>
      </w:pPr>
      <w:r w:rsidRPr="00EE7863">
        <w:rPr>
          <w:rFonts w:ascii="Times New Roman" w:eastAsia="Times New Roman" w:hAnsi="Times New Roman" w:cs="Times New Roman"/>
          <w:b/>
          <w:i/>
          <w:sz w:val="28"/>
          <w:lang w:val="en-US"/>
        </w:rPr>
        <w:t>Keywords</w:t>
      </w:r>
      <w:r w:rsidRPr="00EE7863">
        <w:rPr>
          <w:rFonts w:ascii="Times New Roman" w:eastAsia="Times New Roman" w:hAnsi="Times New Roman" w:cs="Times New Roman"/>
          <w:i/>
          <w:sz w:val="28"/>
          <w:lang w:val="en-US"/>
        </w:rPr>
        <w:t>:</w:t>
      </w:r>
      <w:r w:rsidRPr="00EE7863">
        <w:rPr>
          <w:rFonts w:ascii="Times New Roman" w:eastAsia="Times New Roman" w:hAnsi="Times New Roman" w:cs="Times New Roman"/>
          <w:i/>
          <w:spacing w:val="-7"/>
          <w:sz w:val="28"/>
          <w:lang w:val="en-US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  <w:lang w:val="en-US"/>
        </w:rPr>
        <w:t>additional</w:t>
      </w:r>
      <w:r w:rsidRPr="00EE7863">
        <w:rPr>
          <w:rFonts w:ascii="Times New Roman" w:eastAsia="Times New Roman" w:hAnsi="Times New Roman" w:cs="Times New Roman"/>
          <w:i/>
          <w:spacing w:val="-5"/>
          <w:sz w:val="28"/>
          <w:lang w:val="en-US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  <w:lang w:val="en-US"/>
        </w:rPr>
        <w:t>education</w:t>
      </w:r>
      <w:r w:rsidRPr="00EE7863">
        <w:rPr>
          <w:rFonts w:ascii="Times New Roman" w:eastAsia="Times New Roman" w:hAnsi="Times New Roman" w:cs="Times New Roman"/>
          <w:i/>
          <w:spacing w:val="-7"/>
          <w:sz w:val="28"/>
          <w:lang w:val="en-US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  <w:lang w:val="en-US"/>
        </w:rPr>
        <w:t>of</w:t>
      </w:r>
      <w:r w:rsidRPr="00EE7863">
        <w:rPr>
          <w:rFonts w:ascii="Times New Roman" w:eastAsia="Times New Roman" w:hAnsi="Times New Roman" w:cs="Times New Roman"/>
          <w:i/>
          <w:spacing w:val="-3"/>
          <w:sz w:val="28"/>
          <w:lang w:val="en-US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  <w:lang w:val="en-US"/>
        </w:rPr>
        <w:t>children,</w:t>
      </w:r>
      <w:r w:rsidRPr="00EE7863">
        <w:rPr>
          <w:rFonts w:ascii="Times New Roman" w:eastAsia="Times New Roman" w:hAnsi="Times New Roman" w:cs="Times New Roman"/>
          <w:i/>
          <w:spacing w:val="-5"/>
          <w:sz w:val="28"/>
          <w:lang w:val="en-US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  <w:lang w:val="en-US"/>
        </w:rPr>
        <w:t>specific</w:t>
      </w:r>
      <w:r w:rsidRPr="00EE7863">
        <w:rPr>
          <w:rFonts w:ascii="Times New Roman" w:eastAsia="Times New Roman" w:hAnsi="Times New Roman" w:cs="Times New Roman"/>
          <w:i/>
          <w:spacing w:val="-7"/>
          <w:sz w:val="28"/>
          <w:lang w:val="en-US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  <w:lang w:val="en-US"/>
        </w:rPr>
        <w:t>features,</w:t>
      </w:r>
      <w:r w:rsidRPr="00EE7863">
        <w:rPr>
          <w:rFonts w:ascii="Times New Roman" w:eastAsia="Times New Roman" w:hAnsi="Times New Roman" w:cs="Times New Roman"/>
          <w:i/>
          <w:spacing w:val="-5"/>
          <w:sz w:val="28"/>
          <w:lang w:val="en-US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  <w:lang w:val="en-US"/>
        </w:rPr>
        <w:t>educative</w:t>
      </w:r>
      <w:r w:rsidRPr="00EE7863">
        <w:rPr>
          <w:rFonts w:ascii="Times New Roman" w:eastAsia="Times New Roman" w:hAnsi="Times New Roman" w:cs="Times New Roman"/>
          <w:i/>
          <w:spacing w:val="-4"/>
          <w:sz w:val="28"/>
          <w:lang w:val="en-US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  <w:lang w:val="en-US"/>
        </w:rPr>
        <w:t>process, children's communities, social upbringing, pedagogical interaction.</w:t>
      </w:r>
    </w:p>
    <w:p w:rsidR="00E4500F" w:rsidRPr="00804DA7" w:rsidRDefault="00E4500F" w:rsidP="00E4500F">
      <w:pPr>
        <w:widowControl w:val="0"/>
        <w:autoSpaceDE w:val="0"/>
        <w:autoSpaceDN w:val="0"/>
        <w:spacing w:before="113" w:after="0" w:line="360" w:lineRule="auto"/>
        <w:ind w:right="108"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E4500F" w:rsidRPr="00804DA7" w:rsidRDefault="00E4500F" w:rsidP="00E4500F">
      <w:pPr>
        <w:widowControl w:val="0"/>
        <w:autoSpaceDE w:val="0"/>
        <w:autoSpaceDN w:val="0"/>
        <w:spacing w:before="113" w:after="0" w:line="360" w:lineRule="auto"/>
        <w:ind w:right="108"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E4500F" w:rsidRPr="00804DA7" w:rsidRDefault="00E4500F" w:rsidP="00E4500F">
      <w:pPr>
        <w:widowControl w:val="0"/>
        <w:autoSpaceDE w:val="0"/>
        <w:autoSpaceDN w:val="0"/>
        <w:spacing w:before="113" w:after="0" w:line="360" w:lineRule="auto"/>
        <w:ind w:right="108"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E4500F" w:rsidRPr="00804DA7" w:rsidRDefault="00E4500F" w:rsidP="00E4500F">
      <w:pPr>
        <w:widowControl w:val="0"/>
        <w:autoSpaceDE w:val="0"/>
        <w:autoSpaceDN w:val="0"/>
        <w:spacing w:before="113" w:after="0" w:line="360" w:lineRule="auto"/>
        <w:ind w:right="108"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E4500F" w:rsidRPr="00804DA7" w:rsidRDefault="00E4500F" w:rsidP="00E4500F">
      <w:pPr>
        <w:widowControl w:val="0"/>
        <w:autoSpaceDE w:val="0"/>
        <w:autoSpaceDN w:val="0"/>
        <w:spacing w:before="113" w:after="0" w:line="360" w:lineRule="auto"/>
        <w:ind w:right="108"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E4500F" w:rsidRPr="00804DA7" w:rsidRDefault="00E4500F" w:rsidP="00E4500F">
      <w:pPr>
        <w:widowControl w:val="0"/>
        <w:autoSpaceDE w:val="0"/>
        <w:autoSpaceDN w:val="0"/>
        <w:spacing w:before="113" w:after="0" w:line="360" w:lineRule="auto"/>
        <w:ind w:right="108"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E4500F" w:rsidRPr="00804DA7" w:rsidRDefault="00E4500F" w:rsidP="00E4500F">
      <w:pPr>
        <w:widowControl w:val="0"/>
        <w:autoSpaceDE w:val="0"/>
        <w:autoSpaceDN w:val="0"/>
        <w:spacing w:before="113" w:after="0" w:line="360" w:lineRule="auto"/>
        <w:ind w:right="108"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E4500F" w:rsidRPr="00804DA7" w:rsidRDefault="00E4500F" w:rsidP="00E4500F">
      <w:pPr>
        <w:widowControl w:val="0"/>
        <w:autoSpaceDE w:val="0"/>
        <w:autoSpaceDN w:val="0"/>
        <w:spacing w:before="113" w:after="0" w:line="360" w:lineRule="auto"/>
        <w:ind w:right="108"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E4500F" w:rsidRPr="00804DA7" w:rsidRDefault="00E4500F" w:rsidP="00E4500F">
      <w:pPr>
        <w:widowControl w:val="0"/>
        <w:autoSpaceDE w:val="0"/>
        <w:autoSpaceDN w:val="0"/>
        <w:spacing w:before="113" w:after="0" w:line="360" w:lineRule="auto"/>
        <w:ind w:right="108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E4500F" w:rsidRPr="00804DA7" w:rsidRDefault="00E4500F" w:rsidP="00E4500F">
      <w:pPr>
        <w:widowControl w:val="0"/>
        <w:autoSpaceDE w:val="0"/>
        <w:autoSpaceDN w:val="0"/>
        <w:spacing w:before="113" w:after="0" w:line="360" w:lineRule="auto"/>
        <w:ind w:right="108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E4500F" w:rsidRPr="00804DA7" w:rsidRDefault="00E4500F" w:rsidP="00E4500F">
      <w:pPr>
        <w:widowControl w:val="0"/>
        <w:autoSpaceDE w:val="0"/>
        <w:autoSpaceDN w:val="0"/>
        <w:spacing w:before="113" w:after="0" w:line="360" w:lineRule="auto"/>
        <w:ind w:right="108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804DA7" w:rsidRPr="00EE7863" w:rsidRDefault="00EE7863" w:rsidP="00804DA7">
      <w:pPr>
        <w:widowControl w:val="0"/>
        <w:autoSpaceDE w:val="0"/>
        <w:autoSpaceDN w:val="0"/>
        <w:spacing w:before="113" w:after="0" w:line="360" w:lineRule="auto"/>
        <w:ind w:right="108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7863">
        <w:rPr>
          <w:rFonts w:ascii="Times New Roman" w:eastAsia="Times New Roman" w:hAnsi="Times New Roman" w:cs="Times New Roman"/>
          <w:sz w:val="28"/>
          <w:szCs w:val="28"/>
        </w:rPr>
        <w:lastRenderedPageBreak/>
        <w:t>Дополнительное</w:t>
      </w:r>
      <w:r w:rsidRPr="00EE7863">
        <w:rPr>
          <w:rFonts w:ascii="Times New Roman" w:eastAsia="Times New Roman" w:hAnsi="Times New Roman" w:cs="Times New Roman"/>
          <w:spacing w:val="-1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образование</w:t>
      </w:r>
      <w:r w:rsidRPr="00EE7863">
        <w:rPr>
          <w:rFonts w:ascii="Times New Roman" w:eastAsia="Times New Roman" w:hAnsi="Times New Roman" w:cs="Times New Roman"/>
          <w:spacing w:val="-1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EE7863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804DA7">
        <w:rPr>
          <w:rFonts w:ascii="Times New Roman" w:eastAsia="Times New Roman" w:hAnsi="Times New Roman" w:cs="Times New Roman"/>
          <w:sz w:val="28"/>
          <w:szCs w:val="28"/>
        </w:rPr>
        <w:t xml:space="preserve"> это своеобразная форма образовательного спектра, способствующая раскрытию творческого потенциала детей посредством уникально разработанных методик. </w:t>
      </w:r>
      <w:r w:rsidRPr="00EE7863"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[3].</w:t>
      </w:r>
      <w:r w:rsidR="00804DA7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="00804DA7">
        <w:rPr>
          <w:rFonts w:ascii="Times New Roman" w:eastAsia="Times New Roman" w:hAnsi="Times New Roman" w:cs="Times New Roman"/>
          <w:sz w:val="28"/>
          <w:szCs w:val="28"/>
        </w:rPr>
        <w:t>Центры и учреждения, специализирующиеся на пр</w:t>
      </w:r>
      <w:r w:rsidR="005C6AEE">
        <w:rPr>
          <w:rFonts w:ascii="Times New Roman" w:eastAsia="Times New Roman" w:hAnsi="Times New Roman" w:cs="Times New Roman"/>
          <w:sz w:val="28"/>
          <w:szCs w:val="28"/>
          <w:lang w:val="en-US"/>
        </w:rPr>
        <w:t>e</w:t>
      </w:r>
      <w:r w:rsidR="00804DA7">
        <w:rPr>
          <w:rFonts w:ascii="Times New Roman" w:eastAsia="Times New Roman" w:hAnsi="Times New Roman" w:cs="Times New Roman"/>
          <w:sz w:val="28"/>
          <w:szCs w:val="28"/>
        </w:rPr>
        <w:t>доста</w:t>
      </w:r>
      <w:r w:rsidR="005C6AEE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04DA7">
        <w:rPr>
          <w:rFonts w:ascii="Times New Roman" w:eastAsia="Times New Roman" w:hAnsi="Times New Roman" w:cs="Times New Roman"/>
          <w:sz w:val="28"/>
          <w:szCs w:val="28"/>
        </w:rPr>
        <w:t>лении у</w:t>
      </w:r>
      <w:r w:rsidR="005C6AEE">
        <w:rPr>
          <w:rFonts w:ascii="Times New Roman" w:eastAsia="Times New Roman" w:hAnsi="Times New Roman" w:cs="Times New Roman"/>
          <w:sz w:val="28"/>
          <w:szCs w:val="28"/>
          <w:lang w:val="en-US"/>
        </w:rPr>
        <w:t>c</w:t>
      </w:r>
      <w:r w:rsidR="00804DA7">
        <w:rPr>
          <w:rFonts w:ascii="Times New Roman" w:eastAsia="Times New Roman" w:hAnsi="Times New Roman" w:cs="Times New Roman"/>
          <w:sz w:val="28"/>
          <w:szCs w:val="28"/>
        </w:rPr>
        <w:t>л</w:t>
      </w:r>
      <w:r w:rsidR="005C6AEE">
        <w:rPr>
          <w:rFonts w:ascii="Times New Roman" w:eastAsia="Times New Roman" w:hAnsi="Times New Roman" w:cs="Times New Roman"/>
          <w:sz w:val="28"/>
          <w:szCs w:val="28"/>
          <w:lang w:val="en-US"/>
        </w:rPr>
        <w:t>y</w:t>
      </w:r>
      <w:r w:rsidR="00804DA7">
        <w:rPr>
          <w:rFonts w:ascii="Times New Roman" w:eastAsia="Times New Roman" w:hAnsi="Times New Roman" w:cs="Times New Roman"/>
          <w:sz w:val="28"/>
          <w:szCs w:val="28"/>
        </w:rPr>
        <w:t>г дополнительного образования состоят из множества направлений реализации потенциала детей и подростков, обеспечивая  воспитанникам предоставление возможностей</w:t>
      </w:r>
      <w:r w:rsidR="00804DA7" w:rsidRPr="00EE786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4DA7">
        <w:rPr>
          <w:rFonts w:ascii="Times New Roman" w:eastAsia="Times New Roman" w:hAnsi="Times New Roman" w:cs="Times New Roman"/>
          <w:sz w:val="28"/>
          <w:szCs w:val="28"/>
        </w:rPr>
        <w:t>для сохранения и изучения педагогических традиций. Дополнительное образование основано на внедрении и функционировании</w:t>
      </w:r>
      <w:r w:rsidR="00804DA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04DA7">
        <w:rPr>
          <w:rFonts w:ascii="Times New Roman" w:eastAsia="Times New Roman" w:hAnsi="Times New Roman" w:cs="Times New Roman"/>
          <w:sz w:val="28"/>
          <w:szCs w:val="28"/>
        </w:rPr>
        <w:t>современных форм обучения, основанных</w:t>
      </w:r>
      <w:r w:rsidR="00804DA7" w:rsidRPr="00EE7863">
        <w:rPr>
          <w:rFonts w:ascii="Times New Roman" w:eastAsia="Times New Roman" w:hAnsi="Times New Roman" w:cs="Times New Roman"/>
          <w:sz w:val="28"/>
          <w:szCs w:val="28"/>
        </w:rPr>
        <w:t xml:space="preserve"> на гуманистических це</w:t>
      </w:r>
      <w:r w:rsidR="00804DA7">
        <w:rPr>
          <w:rFonts w:ascii="Times New Roman" w:eastAsia="Times New Roman" w:hAnsi="Times New Roman" w:cs="Times New Roman"/>
          <w:sz w:val="28"/>
          <w:szCs w:val="28"/>
        </w:rPr>
        <w:t>н</w:t>
      </w:r>
      <w:r w:rsidR="00804DA7" w:rsidRPr="00EE7863">
        <w:rPr>
          <w:rFonts w:ascii="Times New Roman" w:eastAsia="Times New Roman" w:hAnsi="Times New Roman" w:cs="Times New Roman"/>
          <w:sz w:val="28"/>
          <w:szCs w:val="28"/>
        </w:rPr>
        <w:t>ностях педагогики сотрудничества.</w:t>
      </w:r>
    </w:p>
    <w:p w:rsidR="00804DA7" w:rsidRDefault="00804DA7" w:rsidP="00E4500F">
      <w:pPr>
        <w:widowControl w:val="0"/>
        <w:autoSpaceDE w:val="0"/>
        <w:autoSpaceDN w:val="0"/>
        <w:spacing w:before="1" w:after="0" w:line="360" w:lineRule="auto"/>
        <w:ind w:right="109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Система дополнительного образования зиждется на нескольких ключевых специфических  особенностях, из которых складывается положительный результат данной образовательной формы.</w:t>
      </w:r>
    </w:p>
    <w:p w:rsidR="00804DA7" w:rsidRDefault="00804DA7" w:rsidP="00E4500F">
      <w:pPr>
        <w:widowControl w:val="0"/>
        <w:autoSpaceDE w:val="0"/>
        <w:autoSpaceDN w:val="0"/>
        <w:spacing w:before="67" w:after="0" w:line="360" w:lineRule="auto"/>
        <w:ind w:right="108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Первая специфическая особенность дополнительного образования состоит в том, что учреждения, предоставляющие данные услуги,</w:t>
      </w:r>
      <w:r w:rsidRPr="00804DA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остаются преимущественно государственными.</w:t>
      </w:r>
    </w:p>
    <w:p w:rsidR="002F58F2" w:rsidRDefault="00EE7863" w:rsidP="002F58F2">
      <w:pPr>
        <w:widowControl w:val="0"/>
        <w:autoSpaceDE w:val="0"/>
        <w:autoSpaceDN w:val="0"/>
        <w:spacing w:after="0" w:line="360" w:lineRule="auto"/>
        <w:ind w:right="106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7863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EE7863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EE7863">
        <w:rPr>
          <w:rFonts w:ascii="Times New Roman" w:eastAsia="Times New Roman" w:hAnsi="Times New Roman" w:cs="Times New Roman"/>
          <w:spacing w:val="-1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Законом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РФ</w:t>
      </w:r>
      <w:r w:rsidRPr="00EE7863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="00E4500F" w:rsidRPr="00EE7863">
        <w:rPr>
          <w:rFonts w:ascii="Times New Roman" w:eastAsia="Times New Roman" w:hAnsi="Times New Roman" w:cs="Times New Roman"/>
          <w:sz w:val="28"/>
          <w:szCs w:val="28"/>
        </w:rPr>
        <w:t>образовании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EE7863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1992</w:t>
      </w:r>
      <w:r w:rsidRPr="00EE786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г.</w:t>
      </w:r>
      <w:r w:rsidRPr="00EE7863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начат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процесс</w:t>
      </w:r>
      <w:r w:rsidRPr="00EE7863"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 w:rsidR="00E4500F">
        <w:rPr>
          <w:rFonts w:ascii="Times New Roman" w:eastAsia="Times New Roman" w:hAnsi="Times New Roman" w:cs="Times New Roman"/>
          <w:sz w:val="28"/>
          <w:szCs w:val="28"/>
        </w:rPr>
        <w:t>эво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люционного</w:t>
      </w:r>
      <w:r w:rsidRPr="00EE786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видоизменения</w:t>
      </w:r>
      <w:r w:rsidRPr="00EE786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EE786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внешкольной</w:t>
      </w:r>
      <w:r w:rsidRPr="00EE786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EE7863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EE786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внешкольного</w:t>
      </w:r>
      <w:r w:rsidRPr="00EE786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E4500F">
        <w:rPr>
          <w:rFonts w:ascii="Times New Roman" w:eastAsia="Times New Roman" w:hAnsi="Times New Roman" w:cs="Times New Roman"/>
          <w:sz w:val="28"/>
          <w:szCs w:val="28"/>
        </w:rPr>
        <w:t>вос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питания,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перехода</w:t>
      </w:r>
      <w:r w:rsidRPr="00EE7863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EE7863"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EE7863"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новое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качественное</w:t>
      </w:r>
      <w:r w:rsidRPr="00EE7863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состояние.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Министерством</w:t>
      </w:r>
      <w:r w:rsidRPr="00EE7863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="00E4500F">
        <w:rPr>
          <w:rFonts w:ascii="Times New Roman" w:eastAsia="Times New Roman" w:hAnsi="Times New Roman" w:cs="Times New Roman"/>
          <w:sz w:val="28"/>
          <w:szCs w:val="28"/>
        </w:rPr>
        <w:t>образова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ния</w:t>
      </w:r>
      <w:r w:rsidRPr="00EE7863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EE7863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EE7863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="00E4500F" w:rsidRPr="00EE7863">
        <w:rPr>
          <w:rFonts w:ascii="Times New Roman" w:eastAsia="Times New Roman" w:hAnsi="Times New Roman" w:cs="Times New Roman"/>
          <w:sz w:val="28"/>
          <w:szCs w:val="28"/>
        </w:rPr>
        <w:t>разработан</w:t>
      </w:r>
      <w:r w:rsidRPr="00EE7863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пакет</w:t>
      </w:r>
      <w:r w:rsidRPr="00EE7863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EE7863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определяющих</w:t>
      </w:r>
      <w:r w:rsidRPr="00EE7863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="00E4500F">
        <w:rPr>
          <w:rFonts w:ascii="Times New Roman" w:eastAsia="Times New Roman" w:hAnsi="Times New Roman" w:cs="Times New Roman"/>
          <w:sz w:val="28"/>
          <w:szCs w:val="28"/>
        </w:rPr>
        <w:t>разви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тие дополнительного образования в России, дающих теоретические и практические</w:t>
      </w:r>
      <w:r w:rsidRPr="00EE7863"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 w:rsidR="00E4500F" w:rsidRPr="00EE7863">
        <w:rPr>
          <w:rFonts w:ascii="Times New Roman" w:eastAsia="Times New Roman" w:hAnsi="Times New Roman" w:cs="Times New Roman"/>
          <w:sz w:val="28"/>
          <w:szCs w:val="28"/>
        </w:rPr>
        <w:t>ориентиры</w:t>
      </w:r>
      <w:r w:rsidRPr="00EE7863">
        <w:rPr>
          <w:rFonts w:ascii="Times New Roman" w:eastAsia="Times New Roman" w:hAnsi="Times New Roman" w:cs="Times New Roman"/>
          <w:spacing w:val="-1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EE7863"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EE7863"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EE7863"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EE7863"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педагогических</w:t>
      </w:r>
      <w:r w:rsidRPr="00EE7863">
        <w:rPr>
          <w:rFonts w:ascii="Times New Roman" w:eastAsia="Times New Roman" w:hAnsi="Times New Roman" w:cs="Times New Roman"/>
          <w:spacing w:val="-14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EE7863"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 w:rsidR="00E4500F">
        <w:rPr>
          <w:rFonts w:ascii="Times New Roman" w:eastAsia="Times New Roman" w:hAnsi="Times New Roman" w:cs="Times New Roman"/>
          <w:sz w:val="28"/>
          <w:szCs w:val="28"/>
        </w:rPr>
        <w:t>си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стемы дополнительного образования детей.</w:t>
      </w:r>
    </w:p>
    <w:p w:rsidR="00804DA7" w:rsidRDefault="00804DA7" w:rsidP="00804DA7">
      <w:pPr>
        <w:widowControl w:val="0"/>
        <w:autoSpaceDE w:val="0"/>
        <w:autoSpaceDN w:val="0"/>
        <w:spacing w:after="0" w:line="360" w:lineRule="auto"/>
        <w:ind w:right="106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Система дополнительного образования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имеют различное ведомств</w:t>
      </w:r>
      <w:r>
        <w:rPr>
          <w:rFonts w:ascii="Times New Roman" w:eastAsia="Times New Roman" w:hAnsi="Times New Roman" w:cs="Times New Roman"/>
          <w:sz w:val="28"/>
          <w:szCs w:val="28"/>
        </w:rPr>
        <w:t>енное подчинение, например: Ми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нистерство образования РФ, Министерство к</w:t>
      </w:r>
      <w:r>
        <w:rPr>
          <w:rFonts w:ascii="Times New Roman" w:eastAsia="Times New Roman" w:hAnsi="Times New Roman" w:cs="Times New Roman"/>
          <w:sz w:val="28"/>
          <w:szCs w:val="28"/>
        </w:rPr>
        <w:t>ультуры РФ, Государственный ко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митет РФ по физической культуре, спорту и туризму.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Это и является второй специфической особенностью дополнительного образования. </w:t>
      </w:r>
    </w:p>
    <w:p w:rsidR="00EE7863" w:rsidRPr="00F15338" w:rsidRDefault="00804DA7" w:rsidP="00F15338">
      <w:pPr>
        <w:widowControl w:val="0"/>
        <w:autoSpaceDE w:val="0"/>
        <w:autoSpaceDN w:val="0"/>
        <w:spacing w:after="0" w:line="360" w:lineRule="auto"/>
        <w:ind w:right="106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Третья особенность учреждений </w:t>
      </w:r>
      <w:r w:rsidR="00F15338">
        <w:rPr>
          <w:rFonts w:ascii="Times New Roman" w:eastAsia="Times New Roman" w:hAnsi="Times New Roman" w:cs="Times New Roman"/>
          <w:sz w:val="28"/>
          <w:szCs w:val="28"/>
        </w:rPr>
        <w:t>дополнительного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заключается в подборе персонала, наиболее </w:t>
      </w:r>
      <w:r w:rsidR="00F15338">
        <w:rPr>
          <w:rFonts w:ascii="Times New Roman" w:eastAsia="Times New Roman" w:hAnsi="Times New Roman" w:cs="Times New Roman"/>
          <w:sz w:val="28"/>
          <w:szCs w:val="28"/>
        </w:rPr>
        <w:t>соответствующего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специфике внешкольной </w:t>
      </w:r>
      <w:r w:rsidR="00F1533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Так, даже если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педагоги</w:t>
      </w:r>
      <w:r w:rsidRPr="00EE7863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дополнительного</w:t>
      </w:r>
      <w:r w:rsidRPr="00EE7863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EE7863"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имеют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профессионально-педагогической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подготовки,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то они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спе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циалистами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EE7863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конкретной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предметно-практической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сфере,</w:t>
      </w:r>
      <w:r w:rsidRPr="00EE7863">
        <w:rPr>
          <w:rFonts w:ascii="Times New Roman" w:eastAsia="Times New Roman" w:hAnsi="Times New Roman" w:cs="Times New Roman"/>
          <w:spacing w:val="-11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поэтому</w:t>
      </w:r>
      <w:r w:rsidRPr="00EE7863">
        <w:rPr>
          <w:rFonts w:ascii="Times New Roman" w:eastAsia="Times New Roman" w:hAnsi="Times New Roman" w:cs="Times New Roman"/>
          <w:spacing w:val="-14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Pr="00EE7863"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ими задач</w:t>
      </w:r>
      <w:r w:rsidRPr="00EE7863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социального</w:t>
      </w:r>
      <w:r w:rsidRPr="00EE7863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Pr="00EE7863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происходит</w:t>
      </w:r>
      <w:r w:rsidRPr="00EE7863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интуитивно</w:t>
      </w:r>
      <w:r>
        <w:rPr>
          <w:rFonts w:ascii="Times New Roman" w:eastAsia="Times New Roman" w:hAnsi="Times New Roman" w:cs="Times New Roman"/>
          <w:sz w:val="28"/>
          <w:szCs w:val="28"/>
        </w:rPr>
        <w:t>. Тем не менее</w:t>
      </w:r>
      <w:r w:rsidR="00F15338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15338">
        <w:rPr>
          <w:rFonts w:ascii="Times New Roman" w:eastAsia="Times New Roman" w:hAnsi="Times New Roman" w:cs="Times New Roman"/>
          <w:sz w:val="28"/>
          <w:szCs w:val="28"/>
        </w:rPr>
        <w:t>специалисты данной образовательной сферы должны соответствовать таким критериям как: творческая направленность, владение профессиональными навыками, умение организовать работу с детьми таким образом, чтобы вторые были вовлечены в процесс дополнительного образования добровольно и с активно проявляемым интересом</w:t>
      </w:r>
      <w:r w:rsidR="00EE7863"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[1].</w:t>
      </w:r>
      <w:r w:rsidR="00EE7863" w:rsidRPr="00EE7863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</w:p>
    <w:p w:rsidR="00EE7863" w:rsidRPr="00EE7863" w:rsidRDefault="00F15338" w:rsidP="00F15338">
      <w:pPr>
        <w:widowControl w:val="0"/>
        <w:autoSpaceDE w:val="0"/>
        <w:autoSpaceDN w:val="0"/>
        <w:spacing w:after="0" w:line="360" w:lineRule="auto"/>
        <w:ind w:right="106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Четвертая особенность дополнительного образования основана на добровольном выборе ребенка того кружка или секции, которая соответствует его интересам и желаниям. Процесс вовлечения воспитанника в деятельность учреждения дополнительного образования – это очень ответственный момент, так как именно в такой среде к ребенку применяется индивидуальный подход с учетом его личностных потребностей. Система дополнительного образования реализует </w:t>
      </w:r>
      <w:r w:rsidRPr="00F15338">
        <w:rPr>
          <w:rFonts w:ascii="Times New Roman" w:eastAsia="Times New Roman" w:hAnsi="Times New Roman" w:cs="Times New Roman"/>
          <w:sz w:val="28"/>
          <w:szCs w:val="28"/>
        </w:rPr>
        <w:t>потребность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воспитанников в добровольном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выборе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сообщества по интересам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 xml:space="preserve">, в котором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ребенок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чувствует себя</w:t>
      </w:r>
      <w:r w:rsidR="00EE7863" w:rsidRPr="00EE786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наиболее</w:t>
      </w:r>
      <w:r w:rsidR="00EE7863" w:rsidRPr="00EE786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комфортно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EE7863" w:rsidRPr="00EE7863">
        <w:rPr>
          <w:rFonts w:ascii="Times New Roman" w:eastAsia="Times New Roman" w:hAnsi="Times New Roman" w:cs="Times New Roman"/>
          <w:spacing w:val="-11"/>
          <w:sz w:val="28"/>
          <w:szCs w:val="28"/>
        </w:rPr>
        <w:t xml:space="preserve"> </w:t>
      </w:r>
    </w:p>
    <w:p w:rsidR="002F58F2" w:rsidRDefault="00EE7863" w:rsidP="00C92BE0">
      <w:pPr>
        <w:widowControl w:val="0"/>
        <w:autoSpaceDE w:val="0"/>
        <w:autoSpaceDN w:val="0"/>
        <w:spacing w:before="1" w:after="0" w:line="360" w:lineRule="auto"/>
        <w:ind w:right="108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7863">
        <w:rPr>
          <w:rFonts w:ascii="Times New Roman" w:eastAsia="Times New Roman" w:hAnsi="Times New Roman" w:cs="Times New Roman"/>
          <w:sz w:val="28"/>
          <w:szCs w:val="28"/>
        </w:rPr>
        <w:t>Добровольно</w:t>
      </w:r>
      <w:r w:rsidRPr="00EE7863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включаясь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EE7863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образовательный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процесс,</w:t>
      </w:r>
      <w:r w:rsidRPr="00EE7863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ребенок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EE7863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родители доверяют</w:t>
      </w:r>
      <w:r w:rsidRPr="00EE7863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педагогам</w:t>
      </w:r>
      <w:r w:rsidRPr="00EE7863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свое</w:t>
      </w:r>
      <w:r w:rsidRPr="00EE7863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самое</w:t>
      </w:r>
      <w:r w:rsidRPr="00EE7863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ценное</w:t>
      </w:r>
      <w:r w:rsidRPr="00EE7863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достояние</w:t>
      </w:r>
      <w:r w:rsidRPr="00EE786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EE7863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свободное</w:t>
      </w:r>
      <w:r w:rsidRPr="00EE7863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время,</w:t>
      </w:r>
      <w:r w:rsidRPr="00EE7863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pacing w:val="-2"/>
          <w:sz w:val="28"/>
          <w:szCs w:val="28"/>
        </w:rPr>
        <w:t>надеясь,</w:t>
      </w:r>
      <w:r w:rsidR="00E450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 xml:space="preserve">что результатом такой инвестиции станет </w:t>
      </w:r>
      <w:r w:rsidR="00C92BE0">
        <w:rPr>
          <w:rFonts w:ascii="Times New Roman" w:eastAsia="Times New Roman" w:hAnsi="Times New Roman" w:cs="Times New Roman"/>
          <w:sz w:val="28"/>
          <w:szCs w:val="28"/>
        </w:rPr>
        <w:t>эффективное удовлетворение ком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плекса образовательных потребностей разви</w:t>
      </w:r>
      <w:r w:rsidR="00C92BE0">
        <w:rPr>
          <w:rFonts w:ascii="Times New Roman" w:eastAsia="Times New Roman" w:hAnsi="Times New Roman" w:cs="Times New Roman"/>
          <w:sz w:val="28"/>
          <w:szCs w:val="28"/>
        </w:rPr>
        <w:t>вающейся личности. Именно в си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стеме дополнительного образования детей стал возможным индивидуальный подход к ребенку, свободный от жестокой оценки и регламентации.</w:t>
      </w:r>
    </w:p>
    <w:p w:rsidR="00F15338" w:rsidRPr="00EE7863" w:rsidRDefault="00F15338" w:rsidP="00C92BE0">
      <w:pPr>
        <w:widowControl w:val="0"/>
        <w:autoSpaceDE w:val="0"/>
        <w:autoSpaceDN w:val="0"/>
        <w:spacing w:before="1" w:after="0" w:line="360" w:lineRule="auto"/>
        <w:ind w:right="108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7863" w:rsidRDefault="00EE7863" w:rsidP="00E4500F">
      <w:pPr>
        <w:widowControl w:val="0"/>
        <w:autoSpaceDE w:val="0"/>
        <w:autoSpaceDN w:val="0"/>
        <w:spacing w:before="1" w:after="0" w:line="360" w:lineRule="auto"/>
        <w:ind w:right="11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7863">
        <w:rPr>
          <w:rFonts w:ascii="Times New Roman" w:eastAsia="Times New Roman" w:hAnsi="Times New Roman" w:cs="Times New Roman"/>
          <w:i/>
          <w:sz w:val="28"/>
          <w:szCs w:val="28"/>
        </w:rPr>
        <w:t xml:space="preserve">Пятая особенность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 xml:space="preserve">учреждений дополнительного образования </w:t>
      </w:r>
      <w:r w:rsidR="00F15338">
        <w:rPr>
          <w:rFonts w:ascii="Times New Roman" w:eastAsia="Times New Roman" w:hAnsi="Times New Roman" w:cs="Times New Roman"/>
          <w:sz w:val="28"/>
          <w:szCs w:val="28"/>
        </w:rPr>
        <w:t xml:space="preserve">– это функция так называемого «дополнения». Так как занятияв школе и </w:t>
      </w:r>
      <w:r w:rsidR="000B22FE">
        <w:rPr>
          <w:rFonts w:ascii="Times New Roman" w:eastAsia="Times New Roman" w:hAnsi="Times New Roman" w:cs="Times New Roman"/>
          <w:sz w:val="28"/>
          <w:szCs w:val="28"/>
        </w:rPr>
        <w:lastRenderedPageBreak/>
        <w:t>учреждениях</w:t>
      </w:r>
      <w:r w:rsidR="00F15338">
        <w:rPr>
          <w:rFonts w:ascii="Times New Roman" w:eastAsia="Times New Roman" w:hAnsi="Times New Roman" w:cs="Times New Roman"/>
          <w:sz w:val="28"/>
          <w:szCs w:val="28"/>
        </w:rPr>
        <w:t xml:space="preserve"> дополнительного образования идут нога в ногу. Таким </w:t>
      </w:r>
      <w:r w:rsidR="000B22FE">
        <w:rPr>
          <w:rFonts w:ascii="Times New Roman" w:eastAsia="Times New Roman" w:hAnsi="Times New Roman" w:cs="Times New Roman"/>
          <w:sz w:val="28"/>
          <w:szCs w:val="28"/>
        </w:rPr>
        <w:t>образом</w:t>
      </w:r>
      <w:r w:rsidR="00F15338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0B22FE">
        <w:rPr>
          <w:rFonts w:ascii="Times New Roman" w:eastAsia="Times New Roman" w:hAnsi="Times New Roman" w:cs="Times New Roman"/>
          <w:sz w:val="28"/>
          <w:szCs w:val="28"/>
        </w:rPr>
        <w:t xml:space="preserve">школьная программа пополняется необходимыми знаниями, умениями и навыками, приобретаемыми на внешкольных факультативах и занятиях. </w:t>
      </w:r>
    </w:p>
    <w:p w:rsidR="00C92BE0" w:rsidRDefault="000B22FE" w:rsidP="000B22FE">
      <w:pPr>
        <w:widowControl w:val="0"/>
        <w:autoSpaceDE w:val="0"/>
        <w:autoSpaceDN w:val="0"/>
        <w:spacing w:before="1" w:after="0" w:line="360" w:lineRule="auto"/>
        <w:ind w:right="110"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Система дополнительного образования напрямую зависит от школьной программы и изучаемых школьниками  материалов. Учреждения дополнительного образования основаны на  определённых образовательных потребностях школьников: вовлечение их групповые занятия по интересам, расширение кругозора, приобщение к новым группам и объединениям, развитие навыков, необходимых в выборе будущей профессиональной деятельности </w:t>
      </w:r>
      <w:r w:rsidR="00467233" w:rsidRPr="00467233">
        <w:rPr>
          <w:rFonts w:ascii="Times New Roman" w:eastAsia="Times New Roman" w:hAnsi="Times New Roman" w:cs="Times New Roman"/>
          <w:spacing w:val="-2"/>
          <w:sz w:val="28"/>
          <w:szCs w:val="28"/>
        </w:rPr>
        <w:t>[</w:t>
      </w:r>
      <w:r w:rsidR="00467233">
        <w:rPr>
          <w:rFonts w:ascii="Times New Roman" w:eastAsia="Times New Roman" w:hAnsi="Times New Roman" w:cs="Times New Roman"/>
          <w:spacing w:val="-2"/>
          <w:sz w:val="28"/>
          <w:szCs w:val="28"/>
        </w:rPr>
        <w:t>4</w:t>
      </w:r>
      <w:r w:rsidR="00467233" w:rsidRPr="00467233">
        <w:rPr>
          <w:rFonts w:ascii="Times New Roman" w:eastAsia="Times New Roman" w:hAnsi="Times New Roman" w:cs="Times New Roman"/>
          <w:spacing w:val="-2"/>
          <w:sz w:val="28"/>
          <w:szCs w:val="28"/>
        </w:rPr>
        <w:t>]</w:t>
      </w:r>
      <w:r w:rsidR="00C92BE0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Дополнительное образование способствует улучшению качества жизни школьников и повышению их образовательной мотивации.</w:t>
      </w:r>
    </w:p>
    <w:p w:rsidR="002F58F2" w:rsidRPr="00EE7863" w:rsidRDefault="00632EEA" w:rsidP="004B3692">
      <w:pPr>
        <w:widowControl w:val="0"/>
        <w:autoSpaceDE w:val="0"/>
        <w:autoSpaceDN w:val="0"/>
        <w:spacing w:before="1" w:after="0" w:line="360" w:lineRule="auto"/>
        <w:ind w:right="11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Из предыдущей описанной особенности </w:t>
      </w:r>
      <w:r w:rsidR="004B3692">
        <w:rPr>
          <w:rFonts w:ascii="Times New Roman" w:eastAsia="Times New Roman" w:hAnsi="Times New Roman" w:cs="Times New Roman"/>
          <w:spacing w:val="-2"/>
          <w:sz w:val="28"/>
          <w:szCs w:val="28"/>
        </w:rPr>
        <w:t>дополнительного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4B3692">
        <w:rPr>
          <w:rFonts w:ascii="Times New Roman" w:eastAsia="Times New Roman" w:hAnsi="Times New Roman" w:cs="Times New Roman"/>
          <w:spacing w:val="-2"/>
          <w:sz w:val="28"/>
          <w:szCs w:val="28"/>
        </w:rPr>
        <w:t>образования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следует шестая – содействие школьникам в освоении </w:t>
      </w:r>
      <w:r w:rsidR="004B3692">
        <w:rPr>
          <w:rFonts w:ascii="Times New Roman" w:eastAsia="Times New Roman" w:hAnsi="Times New Roman" w:cs="Times New Roman"/>
          <w:spacing w:val="-2"/>
          <w:sz w:val="28"/>
          <w:szCs w:val="28"/>
        </w:rPr>
        <w:t>первичных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знаний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в профессиональном самоопределении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Учреждения дополнительного </w:t>
      </w:r>
      <w:r w:rsidR="004B3692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B3692">
        <w:rPr>
          <w:rFonts w:ascii="Times New Roman" w:eastAsia="Times New Roman" w:hAnsi="Times New Roman" w:cs="Times New Roman"/>
          <w:sz w:val="28"/>
          <w:szCs w:val="28"/>
        </w:rPr>
        <w:t>предназначены,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том числе</w:t>
      </w:r>
      <w:r w:rsidR="004B3692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для </w:t>
      </w:r>
      <w:r w:rsidR="004B3692">
        <w:rPr>
          <w:rFonts w:ascii="Times New Roman" w:eastAsia="Times New Roman" w:hAnsi="Times New Roman" w:cs="Times New Roman"/>
          <w:sz w:val="28"/>
          <w:szCs w:val="28"/>
        </w:rPr>
        <w:t>содействия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воспитанникам в </w:t>
      </w:r>
      <w:r w:rsidR="004B3692">
        <w:rPr>
          <w:rFonts w:ascii="Times New Roman" w:eastAsia="Times New Roman" w:hAnsi="Times New Roman" w:cs="Times New Roman"/>
          <w:sz w:val="28"/>
          <w:szCs w:val="28"/>
        </w:rPr>
        <w:t>определении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жизненных установок</w:t>
      </w:r>
      <w:r w:rsidR="004B3692">
        <w:rPr>
          <w:rFonts w:ascii="Times New Roman" w:eastAsia="Times New Roman" w:hAnsi="Times New Roman" w:cs="Times New Roman"/>
          <w:sz w:val="28"/>
          <w:szCs w:val="28"/>
        </w:rPr>
        <w:t>, ценностей и профориентации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4B3692">
        <w:rPr>
          <w:rFonts w:ascii="Times New Roman" w:eastAsia="Times New Roman" w:hAnsi="Times New Roman" w:cs="Times New Roman"/>
          <w:sz w:val="28"/>
          <w:szCs w:val="28"/>
        </w:rPr>
        <w:t xml:space="preserve">В процессе проведения дополнительных занятий с ребенком специалисты уточняют и фиксируют наклонности, интересы и способности школьников к той или иной деятельности, применяя их личностные особенности к определённым видам профессионального мастерства. Таким образом, учреждения дополнительного образования становятся своеобразной площадкой для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восхождения</w:t>
      </w:r>
      <w:r w:rsidR="00EE7863"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="004B3692">
        <w:rPr>
          <w:rFonts w:ascii="Times New Roman" w:eastAsia="Times New Roman" w:hAnsi="Times New Roman" w:cs="Times New Roman"/>
          <w:sz w:val="28"/>
          <w:szCs w:val="28"/>
        </w:rPr>
        <w:t>ребенка</w:t>
      </w:r>
      <w:r w:rsidR="00EE7863"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к</w:t>
      </w:r>
      <w:r w:rsidR="00EE7863" w:rsidRPr="00EE7863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профессии</w:t>
      </w:r>
      <w:r w:rsidR="00EE7863" w:rsidRPr="00EE7863"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путем</w:t>
      </w:r>
      <w:r w:rsidR="00EE7863" w:rsidRPr="00EE7863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="00C92BE0">
        <w:rPr>
          <w:rFonts w:ascii="Times New Roman" w:eastAsia="Times New Roman" w:hAnsi="Times New Roman" w:cs="Times New Roman"/>
          <w:sz w:val="28"/>
          <w:szCs w:val="28"/>
        </w:rPr>
        <w:t>многочислен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ных проб в сфере практической деятельности через углубление и расширение содержания образования</w:t>
      </w:r>
      <w:r w:rsidR="00C92BE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F58F2" w:rsidRPr="00EE7863" w:rsidRDefault="00EE7863" w:rsidP="006436CF">
      <w:pPr>
        <w:widowControl w:val="0"/>
        <w:autoSpaceDE w:val="0"/>
        <w:autoSpaceDN w:val="0"/>
        <w:spacing w:after="0" w:line="360" w:lineRule="auto"/>
        <w:ind w:right="10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7863">
        <w:rPr>
          <w:rFonts w:ascii="Times New Roman" w:eastAsia="Times New Roman" w:hAnsi="Times New Roman" w:cs="Times New Roman"/>
          <w:i/>
          <w:sz w:val="28"/>
          <w:szCs w:val="28"/>
        </w:rPr>
        <w:t>Седьмая</w:t>
      </w:r>
      <w:r w:rsidRPr="00EE7863">
        <w:rPr>
          <w:rFonts w:ascii="Times New Roman" w:eastAsia="Times New Roman" w:hAnsi="Times New Roman" w:cs="Times New Roman"/>
          <w:i/>
          <w:spacing w:val="-16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i/>
          <w:sz w:val="28"/>
          <w:szCs w:val="28"/>
        </w:rPr>
        <w:t>особенность</w:t>
      </w:r>
      <w:r w:rsidRPr="00EE7863">
        <w:rPr>
          <w:rFonts w:ascii="Times New Roman" w:eastAsia="Times New Roman" w:hAnsi="Times New Roman" w:cs="Times New Roman"/>
          <w:i/>
          <w:spacing w:val="-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EE7863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опосредованность</w:t>
      </w:r>
      <w:r w:rsidRPr="00EE7863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социального</w:t>
      </w:r>
      <w:r w:rsidRPr="00EE7863"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воспитания.</w:t>
      </w:r>
      <w:r w:rsidRPr="00EE7863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Весьма интересным представляется рассмотрение со</w:t>
      </w:r>
      <w:r w:rsidR="00C92BE0">
        <w:rPr>
          <w:rFonts w:ascii="Times New Roman" w:eastAsia="Times New Roman" w:hAnsi="Times New Roman" w:cs="Times New Roman"/>
          <w:sz w:val="28"/>
          <w:szCs w:val="28"/>
        </w:rPr>
        <w:t>циального воспитания в учрежде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нии дополнительного образования</w:t>
      </w:r>
      <w:r w:rsidRPr="00EE786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EE786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через</w:t>
      </w:r>
      <w:r w:rsidRPr="00EE786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принцип дополнительности в</w:t>
      </w:r>
      <w:r w:rsidRPr="00EE786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C92BE0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циальной педагогике. Если воспитание дополняет</w:t>
      </w:r>
      <w:r w:rsidRPr="00EE7863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процесс</w:t>
      </w:r>
      <w:r w:rsidRPr="00EE7863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стихийной</w:t>
      </w:r>
      <w:r w:rsidRPr="00EE7863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социализации,</w:t>
      </w:r>
      <w:r w:rsidRPr="00EE7863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то</w:t>
      </w:r>
      <w:r w:rsidRPr="00EE7863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EE7863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воспитательной</w:t>
      </w:r>
      <w:r w:rsidRPr="00EE7863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="00C92BE0">
        <w:rPr>
          <w:rFonts w:ascii="Times New Roman" w:eastAsia="Times New Roman" w:hAnsi="Times New Roman" w:cs="Times New Roman"/>
          <w:sz w:val="28"/>
          <w:szCs w:val="28"/>
        </w:rPr>
        <w:t>ор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 xml:space="preserve">ганизации,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lastRenderedPageBreak/>
        <w:t>призванной «дополнять воспитание», акцент может быть сделан на уменьшении управляющего начала. Скорее всего,</w:t>
      </w:r>
      <w:r w:rsidRPr="00EE786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C92BE0">
        <w:rPr>
          <w:rFonts w:ascii="Times New Roman" w:eastAsia="Times New Roman" w:hAnsi="Times New Roman" w:cs="Times New Roman"/>
          <w:sz w:val="28"/>
          <w:szCs w:val="28"/>
        </w:rPr>
        <w:t>характерной чертой учрежде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ний</w:t>
      </w:r>
      <w:r w:rsidRPr="00EE7863">
        <w:rPr>
          <w:rFonts w:ascii="Times New Roman" w:eastAsia="Times New Roman" w:hAnsi="Times New Roman" w:cs="Times New Roman"/>
          <w:spacing w:val="-14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дополнительного</w:t>
      </w:r>
      <w:r w:rsidRPr="00EE7863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EE7863"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EE7863"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становится</w:t>
      </w:r>
      <w:r w:rsidRPr="00EE7863">
        <w:rPr>
          <w:rFonts w:ascii="Times New Roman" w:eastAsia="Times New Roman" w:hAnsi="Times New Roman" w:cs="Times New Roman"/>
          <w:spacing w:val="-1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оптимальное</w:t>
      </w:r>
      <w:r w:rsidRPr="00EE7863"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сочетание</w:t>
      </w:r>
      <w:r w:rsidRPr="00EE7863">
        <w:rPr>
          <w:rFonts w:ascii="Times New Roman" w:eastAsia="Times New Roman" w:hAnsi="Times New Roman" w:cs="Times New Roman"/>
          <w:spacing w:val="-14"/>
          <w:sz w:val="28"/>
          <w:szCs w:val="28"/>
        </w:rPr>
        <w:t xml:space="preserve"> </w:t>
      </w:r>
      <w:r w:rsidR="00C92BE0">
        <w:rPr>
          <w:rFonts w:ascii="Times New Roman" w:eastAsia="Times New Roman" w:hAnsi="Times New Roman" w:cs="Times New Roman"/>
          <w:sz w:val="28"/>
          <w:szCs w:val="28"/>
        </w:rPr>
        <w:t>сти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хийной, относительно направляемой, социально-контролируемой социализации и сознат</w:t>
      </w:r>
      <w:r w:rsidR="006436CF">
        <w:rPr>
          <w:rFonts w:ascii="Times New Roman" w:eastAsia="Times New Roman" w:hAnsi="Times New Roman" w:cs="Times New Roman"/>
          <w:sz w:val="28"/>
          <w:szCs w:val="28"/>
        </w:rPr>
        <w:t>ельного самоизменения человека.</w:t>
      </w:r>
    </w:p>
    <w:p w:rsidR="00EE7863" w:rsidRPr="00EE7863" w:rsidRDefault="00EE7863" w:rsidP="00E4500F">
      <w:pPr>
        <w:widowControl w:val="0"/>
        <w:autoSpaceDE w:val="0"/>
        <w:autoSpaceDN w:val="0"/>
        <w:spacing w:before="2" w:after="0" w:line="360" w:lineRule="auto"/>
        <w:ind w:right="108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7863">
        <w:rPr>
          <w:rFonts w:ascii="Times New Roman" w:eastAsia="Times New Roman" w:hAnsi="Times New Roman" w:cs="Times New Roman"/>
          <w:i/>
          <w:sz w:val="28"/>
          <w:szCs w:val="28"/>
        </w:rPr>
        <w:t>Восьмая особенность</w:t>
      </w:r>
      <w:r w:rsidRPr="00EE7863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– специфические ос</w:t>
      </w:r>
      <w:r w:rsidR="006436CF">
        <w:rPr>
          <w:rFonts w:ascii="Times New Roman" w:eastAsia="Times New Roman" w:hAnsi="Times New Roman" w:cs="Times New Roman"/>
          <w:sz w:val="28"/>
          <w:szCs w:val="28"/>
        </w:rPr>
        <w:t>обенности педагогического взаи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модействия в учреждениях дополнительного образования детей. Педагоги имеют право на свободу выбора и использова</w:t>
      </w:r>
      <w:r w:rsidR="006436CF">
        <w:rPr>
          <w:rFonts w:ascii="Times New Roman" w:eastAsia="Times New Roman" w:hAnsi="Times New Roman" w:cs="Times New Roman"/>
          <w:sz w:val="28"/>
          <w:szCs w:val="28"/>
        </w:rPr>
        <w:t>ния методик обучения и воспита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ния, учебных пособий и материалов, учебников</w:t>
      </w:r>
      <w:r w:rsidR="006436CF">
        <w:rPr>
          <w:rFonts w:ascii="Times New Roman" w:eastAsia="Times New Roman" w:hAnsi="Times New Roman" w:cs="Times New Roman"/>
          <w:sz w:val="28"/>
          <w:szCs w:val="28"/>
        </w:rPr>
        <w:t>, на проявление творчества, об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щественной и педагогической инициативы.</w:t>
      </w:r>
    </w:p>
    <w:p w:rsidR="00EE7863" w:rsidRDefault="00EE7863" w:rsidP="002F58F2">
      <w:pPr>
        <w:widowControl w:val="0"/>
        <w:autoSpaceDE w:val="0"/>
        <w:autoSpaceDN w:val="0"/>
        <w:spacing w:after="0" w:line="360" w:lineRule="auto"/>
        <w:ind w:right="106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7863">
        <w:rPr>
          <w:rFonts w:ascii="Times New Roman" w:eastAsia="Times New Roman" w:hAnsi="Times New Roman" w:cs="Times New Roman"/>
          <w:sz w:val="28"/>
          <w:szCs w:val="28"/>
        </w:rPr>
        <w:t>Практическая деятельность педагога в системе дополнительного образ</w:t>
      </w:r>
      <w:r w:rsidR="006436CF">
        <w:rPr>
          <w:rFonts w:ascii="Times New Roman" w:eastAsia="Times New Roman" w:hAnsi="Times New Roman" w:cs="Times New Roman"/>
          <w:sz w:val="28"/>
          <w:szCs w:val="28"/>
        </w:rPr>
        <w:t>ова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ния детей реализуется через выстраивание с</w:t>
      </w:r>
      <w:r w:rsidR="006436CF">
        <w:rPr>
          <w:rFonts w:ascii="Times New Roman" w:eastAsia="Times New Roman" w:hAnsi="Times New Roman" w:cs="Times New Roman"/>
          <w:sz w:val="28"/>
          <w:szCs w:val="28"/>
        </w:rPr>
        <w:t>убъект-субъектных взаимоотноше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ний, создание диалога с учащимися, что требуе</w:t>
      </w:r>
      <w:r w:rsidR="006436CF">
        <w:rPr>
          <w:rFonts w:ascii="Times New Roman" w:eastAsia="Times New Roman" w:hAnsi="Times New Roman" w:cs="Times New Roman"/>
          <w:sz w:val="28"/>
          <w:szCs w:val="28"/>
        </w:rPr>
        <w:t>т особого артистизма, способно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сти</w:t>
      </w:r>
      <w:r w:rsidRPr="00EE786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организовывать</w:t>
      </w:r>
      <w:r w:rsidRPr="00EE7863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педагогический</w:t>
      </w:r>
      <w:r w:rsidRPr="00EE786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процесс так,</w:t>
      </w:r>
      <w:r w:rsidRPr="00EE786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чтобы он</w:t>
      </w:r>
      <w:r w:rsidRPr="00EE786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был</w:t>
      </w:r>
      <w:r w:rsidRPr="00EE786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ярким,</w:t>
      </w:r>
      <w:r w:rsidRPr="00EE786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6436CF">
        <w:rPr>
          <w:rFonts w:ascii="Times New Roman" w:eastAsia="Times New Roman" w:hAnsi="Times New Roman" w:cs="Times New Roman"/>
          <w:sz w:val="28"/>
          <w:szCs w:val="28"/>
        </w:rPr>
        <w:t>самобыт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ным и в то же время личностно-значимым для учащихся. Отсутствие жестких образовательных</w:t>
      </w:r>
      <w:r w:rsidRPr="00EE7863"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стандартов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EE7863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учреждениях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дополнительного</w:t>
      </w:r>
      <w:r w:rsidRPr="00EE7863">
        <w:rPr>
          <w:rFonts w:ascii="Times New Roman" w:eastAsia="Times New Roman" w:hAnsi="Times New Roman" w:cs="Times New Roman"/>
          <w:spacing w:val="-15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детей и</w:t>
      </w:r>
      <w:r w:rsidRPr="00EE7863"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то,</w:t>
      </w:r>
      <w:r w:rsidRPr="00EE7863">
        <w:rPr>
          <w:rFonts w:ascii="Times New Roman" w:eastAsia="Times New Roman" w:hAnsi="Times New Roman" w:cs="Times New Roman"/>
          <w:spacing w:val="-11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EE7863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педагог</w:t>
      </w:r>
      <w:r w:rsidRPr="00EE7863"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заинтересован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EE7863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посещении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ребенком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занятий</w:t>
      </w:r>
      <w:r w:rsidRPr="00EE7863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задает</w:t>
      </w:r>
      <w:r w:rsidRPr="00EE7863">
        <w:rPr>
          <w:rFonts w:ascii="Times New Roman" w:eastAsia="Times New Roman" w:hAnsi="Times New Roman" w:cs="Times New Roman"/>
          <w:spacing w:val="-11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такие</w:t>
      </w:r>
      <w:r w:rsidRPr="00EE7863"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 </w:t>
      </w:r>
      <w:r w:rsidR="00140CAF">
        <w:rPr>
          <w:rFonts w:ascii="Times New Roman" w:eastAsia="Times New Roman" w:hAnsi="Times New Roman" w:cs="Times New Roman"/>
          <w:sz w:val="28"/>
          <w:szCs w:val="28"/>
        </w:rPr>
        <w:t>осо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бенности учреждения как креативность жизнедеятельности</w:t>
      </w:r>
      <w:r w:rsidR="00467233">
        <w:rPr>
          <w:rFonts w:ascii="Times New Roman" w:eastAsia="Times New Roman" w:hAnsi="Times New Roman" w:cs="Times New Roman"/>
          <w:sz w:val="28"/>
          <w:szCs w:val="28"/>
        </w:rPr>
        <w:t xml:space="preserve"> детских объедине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ний, дифференциация воспитательного процес</w:t>
      </w:r>
      <w:r w:rsidR="00467233">
        <w:rPr>
          <w:rFonts w:ascii="Times New Roman" w:eastAsia="Times New Roman" w:hAnsi="Times New Roman" w:cs="Times New Roman"/>
          <w:sz w:val="28"/>
          <w:szCs w:val="28"/>
        </w:rPr>
        <w:t>са, индивидуализация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 xml:space="preserve">, обращенность </w:t>
      </w:r>
      <w:r w:rsidR="00467233">
        <w:rPr>
          <w:rFonts w:ascii="Times New Roman" w:eastAsia="Times New Roman" w:hAnsi="Times New Roman" w:cs="Times New Roman"/>
          <w:sz w:val="28"/>
          <w:szCs w:val="28"/>
        </w:rPr>
        <w:t>к процессам самопознания, само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выражения</w:t>
      </w:r>
      <w:r w:rsidRPr="00EE7863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самореализации</w:t>
      </w:r>
      <w:r w:rsidRPr="00EE7863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ребенка,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подлинный</w:t>
      </w:r>
      <w:r w:rsidRPr="00EE7863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диалоговый</w:t>
      </w:r>
      <w:r w:rsidRPr="00EE7863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характер</w:t>
      </w:r>
      <w:r w:rsidRPr="00EE7863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="00467233">
        <w:rPr>
          <w:rFonts w:ascii="Times New Roman" w:eastAsia="Times New Roman" w:hAnsi="Times New Roman" w:cs="Times New Roman"/>
          <w:sz w:val="28"/>
          <w:szCs w:val="28"/>
        </w:rPr>
        <w:t>межлич</w:t>
      </w:r>
      <w:r w:rsidRPr="00EE7863">
        <w:rPr>
          <w:rFonts w:ascii="Times New Roman" w:eastAsia="Times New Roman" w:hAnsi="Times New Roman" w:cs="Times New Roman"/>
          <w:sz w:val="28"/>
          <w:szCs w:val="28"/>
        </w:rPr>
        <w:t>ностных отношений между педагогом и воспитанниками.</w:t>
      </w:r>
    </w:p>
    <w:p w:rsidR="00EE7863" w:rsidRPr="00EE7863" w:rsidRDefault="004B3692" w:rsidP="004B3692">
      <w:pPr>
        <w:widowControl w:val="0"/>
        <w:autoSpaceDE w:val="0"/>
        <w:autoSpaceDN w:val="0"/>
        <w:spacing w:after="0" w:line="360" w:lineRule="auto"/>
        <w:ind w:right="106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из разбора восьми ключевых специфических особенностей</w:t>
      </w:r>
      <w:r w:rsidRPr="004B3692">
        <w:rPr>
          <w:rFonts w:ascii="Times New Roman" w:eastAsia="Times New Roman" w:hAnsi="Times New Roman" w:cs="Times New Roman"/>
          <w:sz w:val="28"/>
          <w:szCs w:val="28"/>
        </w:rPr>
        <w:t xml:space="preserve"> учреждений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ополнительного образования детей следует ,что данная система </w:t>
      </w:r>
      <w:r w:rsidRPr="004B369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регулярно совершенствует методы и формы образовательного процесса.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[2].</w:t>
      </w:r>
      <w:r w:rsidR="00EE7863" w:rsidRPr="00EE7863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Программы,</w:t>
      </w:r>
      <w:r w:rsidR="00EE7863" w:rsidRPr="00EE7863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авторами</w:t>
      </w:r>
      <w:r w:rsidR="00EE7863" w:rsidRPr="00EE7863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="00EE7863" w:rsidRPr="00EE7863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="00EE7863" w:rsidRPr="00EE7863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="00467233">
        <w:rPr>
          <w:rFonts w:ascii="Times New Roman" w:eastAsia="Times New Roman" w:hAnsi="Times New Roman" w:cs="Times New Roman"/>
          <w:sz w:val="28"/>
          <w:szCs w:val="28"/>
        </w:rPr>
        <w:t>педа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гоги дополнительного образования детей,</w:t>
      </w:r>
      <w:r w:rsidR="00EE7863" w:rsidRPr="00EE786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– результат осмысления и анализа научно-методической литературы и собственн</w:t>
      </w:r>
      <w:r w:rsidR="00467233">
        <w:rPr>
          <w:rFonts w:ascii="Times New Roman" w:eastAsia="Times New Roman" w:hAnsi="Times New Roman" w:cs="Times New Roman"/>
          <w:sz w:val="28"/>
          <w:szCs w:val="28"/>
        </w:rPr>
        <w:t>ого практического опыта. Реали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зация авторских программ на практике приводит</w:t>
      </w:r>
      <w:r w:rsidR="00467233">
        <w:rPr>
          <w:rFonts w:ascii="Times New Roman" w:eastAsia="Times New Roman" w:hAnsi="Times New Roman" w:cs="Times New Roman"/>
          <w:sz w:val="28"/>
          <w:szCs w:val="28"/>
        </w:rPr>
        <w:t xml:space="preserve"> к тому, что в </w:t>
      </w:r>
      <w:r w:rsidR="00467233">
        <w:rPr>
          <w:rFonts w:ascii="Times New Roman" w:eastAsia="Times New Roman" w:hAnsi="Times New Roman" w:cs="Times New Roman"/>
          <w:sz w:val="28"/>
          <w:szCs w:val="28"/>
        </w:rPr>
        <w:lastRenderedPageBreak/>
        <w:t>процессе педаго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гического взаимодействия учитывается мето</w:t>
      </w:r>
      <w:r w:rsidR="00467233">
        <w:rPr>
          <w:rFonts w:ascii="Times New Roman" w:eastAsia="Times New Roman" w:hAnsi="Times New Roman" w:cs="Times New Roman"/>
          <w:sz w:val="28"/>
          <w:szCs w:val="28"/>
        </w:rPr>
        <w:t>дика преподавания и личные воз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можности детей, создаются условия для опережающего развития более подг</w:t>
      </w:r>
      <w:r w:rsidR="00467233">
        <w:rPr>
          <w:rFonts w:ascii="Times New Roman" w:eastAsia="Times New Roman" w:hAnsi="Times New Roman" w:cs="Times New Roman"/>
          <w:sz w:val="28"/>
          <w:szCs w:val="28"/>
        </w:rPr>
        <w:t>о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товленных воспитанников, обеспечивается и</w:t>
      </w:r>
      <w:r w:rsidR="00467233">
        <w:rPr>
          <w:rFonts w:ascii="Times New Roman" w:eastAsia="Times New Roman" w:hAnsi="Times New Roman" w:cs="Times New Roman"/>
          <w:sz w:val="28"/>
          <w:szCs w:val="28"/>
        </w:rPr>
        <w:t>ндивидуальный темп передачи ма</w:t>
      </w:r>
      <w:r w:rsidR="00EE7863" w:rsidRPr="00EE7863">
        <w:rPr>
          <w:rFonts w:ascii="Times New Roman" w:eastAsia="Times New Roman" w:hAnsi="Times New Roman" w:cs="Times New Roman"/>
          <w:sz w:val="28"/>
          <w:szCs w:val="28"/>
        </w:rPr>
        <w:t>териала для детей, имеющих трудности в его усвоении.</w:t>
      </w:r>
    </w:p>
    <w:p w:rsidR="00467233" w:rsidRDefault="00467233" w:rsidP="004B3692">
      <w:pPr>
        <w:widowControl w:val="0"/>
        <w:autoSpaceDE w:val="0"/>
        <w:autoSpaceDN w:val="0"/>
        <w:spacing w:before="1" w:after="0" w:line="360" w:lineRule="auto"/>
        <w:ind w:right="108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д</w:t>
      </w:r>
      <w:r w:rsidRPr="00467233">
        <w:rPr>
          <w:rFonts w:ascii="Times New Roman" w:eastAsia="Times New Roman" w:hAnsi="Times New Roman" w:cs="Times New Roman"/>
          <w:sz w:val="28"/>
          <w:szCs w:val="28"/>
        </w:rPr>
        <w:t>ополнительное образование имеет множество преимуществ и специфических особенностей. Для родителей важно выбирать качественные программы, соответствующие интересам и потребностям ребенка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67233">
        <w:rPr>
          <w:rFonts w:ascii="Times New Roman" w:eastAsia="Times New Roman" w:hAnsi="Times New Roman" w:cs="Times New Roman"/>
          <w:sz w:val="28"/>
          <w:szCs w:val="28"/>
        </w:rPr>
        <w:t>[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467233">
        <w:rPr>
          <w:rFonts w:ascii="Times New Roman" w:eastAsia="Times New Roman" w:hAnsi="Times New Roman" w:cs="Times New Roman"/>
          <w:sz w:val="28"/>
          <w:szCs w:val="28"/>
        </w:rPr>
        <w:t>]. Рекомендуется также не забывать о необходимости баланса между дополнительным и основным образованием, а также учитывать мнение ребенка при выборе программы. Важно стимулировать познавательную мотивацию и развивать творческие способности ребенка, чтобы у него были все необходимые знания и умения для успешной карьеры в будущем.</w:t>
      </w:r>
    </w:p>
    <w:p w:rsidR="00EE7863" w:rsidRPr="00EE7863" w:rsidRDefault="00EE7863" w:rsidP="00EE7863">
      <w:pPr>
        <w:widowControl w:val="0"/>
        <w:autoSpaceDE w:val="0"/>
        <w:autoSpaceDN w:val="0"/>
        <w:spacing w:before="1" w:after="0" w:line="360" w:lineRule="auto"/>
        <w:ind w:right="1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7863" w:rsidRPr="00EE7863" w:rsidRDefault="00EE7863" w:rsidP="00EE7863">
      <w:pPr>
        <w:widowControl w:val="0"/>
        <w:autoSpaceDE w:val="0"/>
        <w:autoSpaceDN w:val="0"/>
        <w:spacing w:before="64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EE786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Список</w:t>
      </w:r>
      <w:r w:rsidRPr="00EE7863">
        <w:rPr>
          <w:rFonts w:ascii="Times New Roman" w:eastAsia="Times New Roman" w:hAnsi="Times New Roman" w:cs="Times New Roman"/>
          <w:b/>
          <w:bCs/>
          <w:i/>
          <w:iCs/>
          <w:spacing w:val="-2"/>
          <w:sz w:val="28"/>
          <w:szCs w:val="28"/>
        </w:rPr>
        <w:t xml:space="preserve"> литературы</w:t>
      </w:r>
    </w:p>
    <w:p w:rsidR="00EE7863" w:rsidRPr="00EE7863" w:rsidRDefault="00EE7863" w:rsidP="00EE7863">
      <w:pPr>
        <w:widowControl w:val="0"/>
        <w:numPr>
          <w:ilvl w:val="0"/>
          <w:numId w:val="2"/>
        </w:numPr>
        <w:tabs>
          <w:tab w:val="left" w:pos="966"/>
        </w:tabs>
        <w:autoSpaceDE w:val="0"/>
        <w:autoSpaceDN w:val="0"/>
        <w:spacing w:before="156" w:after="0" w:line="360" w:lineRule="auto"/>
        <w:ind w:right="115" w:firstLine="566"/>
        <w:rPr>
          <w:rFonts w:ascii="Times New Roman" w:eastAsia="Times New Roman" w:hAnsi="Times New Roman" w:cs="Times New Roman"/>
          <w:sz w:val="28"/>
        </w:rPr>
      </w:pPr>
      <w:r w:rsidRPr="00EE7863">
        <w:rPr>
          <w:rFonts w:ascii="Times New Roman" w:eastAsia="Times New Roman" w:hAnsi="Times New Roman" w:cs="Times New Roman"/>
          <w:sz w:val="28"/>
        </w:rPr>
        <w:t>Березина</w:t>
      </w:r>
      <w:r w:rsidRPr="00EE7863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</w:rPr>
        <w:t>В.А.</w:t>
      </w:r>
      <w:r w:rsidRPr="00EE7863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</w:rPr>
        <w:t>Дополнительное образова</w:t>
      </w:r>
      <w:r w:rsidR="00467233">
        <w:rPr>
          <w:rFonts w:ascii="Times New Roman" w:eastAsia="Times New Roman" w:hAnsi="Times New Roman" w:cs="Times New Roman"/>
          <w:sz w:val="28"/>
        </w:rPr>
        <w:t>ние детей как средство их твор</w:t>
      </w:r>
      <w:r w:rsidRPr="00EE7863">
        <w:rPr>
          <w:rFonts w:ascii="Times New Roman" w:eastAsia="Times New Roman" w:hAnsi="Times New Roman" w:cs="Times New Roman"/>
          <w:sz w:val="28"/>
        </w:rPr>
        <w:t>ческого развития: Дис. … канд</w:t>
      </w:r>
      <w:r w:rsidR="005C6AEE">
        <w:rPr>
          <w:rFonts w:ascii="Times New Roman" w:eastAsia="Times New Roman" w:hAnsi="Times New Roman" w:cs="Times New Roman"/>
          <w:sz w:val="28"/>
        </w:rPr>
        <w:t>. пед. наук: 13.00.01. – М., 201</w:t>
      </w:r>
      <w:bookmarkStart w:id="0" w:name="_GoBack"/>
      <w:bookmarkEnd w:id="0"/>
      <w:r w:rsidRPr="00EE7863">
        <w:rPr>
          <w:rFonts w:ascii="Times New Roman" w:eastAsia="Times New Roman" w:hAnsi="Times New Roman" w:cs="Times New Roman"/>
          <w:sz w:val="28"/>
        </w:rPr>
        <w:t>8.</w:t>
      </w:r>
    </w:p>
    <w:p w:rsidR="00EE7863" w:rsidRPr="00EE7863" w:rsidRDefault="00EE7863" w:rsidP="00EE7863">
      <w:pPr>
        <w:widowControl w:val="0"/>
        <w:numPr>
          <w:ilvl w:val="0"/>
          <w:numId w:val="2"/>
        </w:numPr>
        <w:tabs>
          <w:tab w:val="left" w:pos="966"/>
        </w:tabs>
        <w:autoSpaceDE w:val="0"/>
        <w:autoSpaceDN w:val="0"/>
        <w:spacing w:after="0" w:line="360" w:lineRule="auto"/>
        <w:ind w:right="106" w:firstLine="566"/>
        <w:rPr>
          <w:rFonts w:ascii="Times New Roman" w:eastAsia="Times New Roman" w:hAnsi="Times New Roman" w:cs="Times New Roman"/>
          <w:sz w:val="28"/>
        </w:rPr>
      </w:pPr>
      <w:r w:rsidRPr="00EE7863">
        <w:rPr>
          <w:rFonts w:ascii="Times New Roman" w:eastAsia="Times New Roman" w:hAnsi="Times New Roman" w:cs="Times New Roman"/>
          <w:sz w:val="28"/>
        </w:rPr>
        <w:t>Борисов</w:t>
      </w:r>
      <w:r w:rsidRPr="00EE7863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</w:rPr>
        <w:t>А.И.</w:t>
      </w:r>
      <w:r w:rsidRPr="00EE7863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</w:rPr>
        <w:t>Психолого-педагогическ</w:t>
      </w:r>
      <w:r w:rsidR="00467233">
        <w:rPr>
          <w:rFonts w:ascii="Times New Roman" w:eastAsia="Times New Roman" w:hAnsi="Times New Roman" w:cs="Times New Roman"/>
          <w:sz w:val="28"/>
        </w:rPr>
        <w:t>ие аспекты подготовки педагога-</w:t>
      </w:r>
      <w:r w:rsidRPr="00EE7863">
        <w:rPr>
          <w:rFonts w:ascii="Times New Roman" w:eastAsia="Times New Roman" w:hAnsi="Times New Roman" w:cs="Times New Roman"/>
          <w:sz w:val="28"/>
        </w:rPr>
        <w:t>хореографа: Дис. … канд. псих</w:t>
      </w:r>
      <w:r w:rsidR="005C6AEE">
        <w:rPr>
          <w:rFonts w:ascii="Times New Roman" w:eastAsia="Times New Roman" w:hAnsi="Times New Roman" w:cs="Times New Roman"/>
          <w:sz w:val="28"/>
        </w:rPr>
        <w:t>ол. наук: 19.00.07. – Самара 202</w:t>
      </w:r>
      <w:r w:rsidRPr="00EE7863">
        <w:rPr>
          <w:rFonts w:ascii="Times New Roman" w:eastAsia="Times New Roman" w:hAnsi="Times New Roman" w:cs="Times New Roman"/>
          <w:sz w:val="28"/>
        </w:rPr>
        <w:t>1.</w:t>
      </w:r>
    </w:p>
    <w:p w:rsidR="00EE7863" w:rsidRPr="00EE7863" w:rsidRDefault="00EE7863" w:rsidP="00EE7863">
      <w:pPr>
        <w:widowControl w:val="0"/>
        <w:numPr>
          <w:ilvl w:val="0"/>
          <w:numId w:val="2"/>
        </w:numPr>
        <w:tabs>
          <w:tab w:val="left" w:pos="966"/>
        </w:tabs>
        <w:autoSpaceDE w:val="0"/>
        <w:autoSpaceDN w:val="0"/>
        <w:spacing w:after="0" w:line="360" w:lineRule="auto"/>
        <w:ind w:right="115" w:firstLine="566"/>
        <w:rPr>
          <w:rFonts w:ascii="Times New Roman" w:eastAsia="Times New Roman" w:hAnsi="Times New Roman" w:cs="Times New Roman"/>
          <w:sz w:val="28"/>
        </w:rPr>
      </w:pPr>
      <w:r w:rsidRPr="00EE7863">
        <w:rPr>
          <w:rFonts w:ascii="Times New Roman" w:eastAsia="Times New Roman" w:hAnsi="Times New Roman" w:cs="Times New Roman"/>
          <w:sz w:val="28"/>
        </w:rPr>
        <w:t>Буйлова</w:t>
      </w:r>
      <w:r w:rsidRPr="00EE7863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</w:rPr>
        <w:t>Л.Н.</w:t>
      </w:r>
      <w:r w:rsidRPr="00EE7863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</w:rPr>
        <w:t>Организация</w:t>
      </w:r>
      <w:r w:rsidRPr="00EE7863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</w:rPr>
        <w:t>дополнительного</w:t>
      </w:r>
      <w:r w:rsidRPr="00EE7863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</w:rPr>
        <w:t>образования</w:t>
      </w:r>
      <w:r w:rsidRPr="00EE7863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</w:rPr>
        <w:t>детей</w:t>
      </w:r>
      <w:r w:rsidRPr="00EE7863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</w:rPr>
        <w:t>в</w:t>
      </w:r>
      <w:r w:rsidRPr="00EE7863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</w:rPr>
        <w:t>школе // Справочник за</w:t>
      </w:r>
      <w:r w:rsidR="005C6AEE">
        <w:rPr>
          <w:rFonts w:ascii="Times New Roman" w:eastAsia="Times New Roman" w:hAnsi="Times New Roman" w:cs="Times New Roman"/>
          <w:sz w:val="28"/>
        </w:rPr>
        <w:t>местителя директора школы. – 202</w:t>
      </w:r>
      <w:r w:rsidRPr="00EE7863">
        <w:rPr>
          <w:rFonts w:ascii="Times New Roman" w:eastAsia="Times New Roman" w:hAnsi="Times New Roman" w:cs="Times New Roman"/>
          <w:sz w:val="28"/>
        </w:rPr>
        <w:t>0.</w:t>
      </w:r>
    </w:p>
    <w:p w:rsidR="00EE7863" w:rsidRPr="00EE7863" w:rsidRDefault="00EE7863" w:rsidP="00EE7863">
      <w:pPr>
        <w:widowControl w:val="0"/>
        <w:numPr>
          <w:ilvl w:val="0"/>
          <w:numId w:val="2"/>
        </w:numPr>
        <w:tabs>
          <w:tab w:val="left" w:pos="966"/>
        </w:tabs>
        <w:autoSpaceDE w:val="0"/>
        <w:autoSpaceDN w:val="0"/>
        <w:spacing w:after="0" w:line="360" w:lineRule="auto"/>
        <w:ind w:right="107" w:firstLine="566"/>
        <w:rPr>
          <w:rFonts w:ascii="Times New Roman" w:eastAsia="Times New Roman" w:hAnsi="Times New Roman" w:cs="Times New Roman"/>
          <w:sz w:val="28"/>
        </w:rPr>
      </w:pPr>
      <w:r w:rsidRPr="00EE7863">
        <w:rPr>
          <w:rFonts w:ascii="Times New Roman" w:eastAsia="Times New Roman" w:hAnsi="Times New Roman" w:cs="Times New Roman"/>
          <w:sz w:val="28"/>
        </w:rPr>
        <w:t>Дейч</w:t>
      </w:r>
      <w:r w:rsidRPr="00EE7863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</w:rPr>
        <w:t>Б.А.</w:t>
      </w:r>
      <w:r w:rsidRPr="00EE7863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</w:rPr>
        <w:t>Дополнительное образование детей: электрон.</w:t>
      </w:r>
      <w:r w:rsidR="00467233">
        <w:rPr>
          <w:rFonts w:ascii="Times New Roman" w:eastAsia="Times New Roman" w:hAnsi="Times New Roman" w:cs="Times New Roman"/>
          <w:sz w:val="28"/>
        </w:rPr>
        <w:t xml:space="preserve"> изд. – Новоси- бирск: НГПУ, 201</w:t>
      </w:r>
      <w:r w:rsidRPr="00EE7863">
        <w:rPr>
          <w:rFonts w:ascii="Times New Roman" w:eastAsia="Times New Roman" w:hAnsi="Times New Roman" w:cs="Times New Roman"/>
          <w:sz w:val="28"/>
        </w:rPr>
        <w:t>5.</w:t>
      </w:r>
      <w:r w:rsidRPr="00EE7863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EE7863">
        <w:rPr>
          <w:rFonts w:ascii="Times New Roman" w:eastAsia="Times New Roman" w:hAnsi="Times New Roman" w:cs="Times New Roman"/>
          <w:sz w:val="28"/>
        </w:rPr>
        <w:t>– Из содерж.: Гл. 5. Социально-педагогические аспекты в деятельности учреждений дополнительного образования.</w:t>
      </w:r>
    </w:p>
    <w:p w:rsidR="00EE7863" w:rsidRPr="00467233" w:rsidRDefault="00EE7863" w:rsidP="00467233">
      <w:pPr>
        <w:widowControl w:val="0"/>
        <w:numPr>
          <w:ilvl w:val="0"/>
          <w:numId w:val="2"/>
        </w:numPr>
        <w:tabs>
          <w:tab w:val="left" w:pos="966"/>
        </w:tabs>
        <w:autoSpaceDE w:val="0"/>
        <w:autoSpaceDN w:val="0"/>
        <w:spacing w:before="1" w:after="0" w:line="360" w:lineRule="auto"/>
        <w:ind w:right="109" w:firstLine="566"/>
        <w:jc w:val="both"/>
        <w:rPr>
          <w:rFonts w:ascii="Times New Roman" w:eastAsia="Times New Roman" w:hAnsi="Times New Roman" w:cs="Times New Roman"/>
          <w:sz w:val="28"/>
        </w:rPr>
      </w:pPr>
      <w:r w:rsidRPr="00467233">
        <w:rPr>
          <w:rFonts w:ascii="Times New Roman" w:eastAsia="Times New Roman" w:hAnsi="Times New Roman" w:cs="Times New Roman"/>
          <w:sz w:val="28"/>
        </w:rPr>
        <w:t>Куприянов</w:t>
      </w:r>
      <w:r w:rsidRPr="00467233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467233">
        <w:rPr>
          <w:rFonts w:ascii="Times New Roman" w:eastAsia="Times New Roman" w:hAnsi="Times New Roman" w:cs="Times New Roman"/>
          <w:sz w:val="28"/>
        </w:rPr>
        <w:t>Б.В.</w:t>
      </w:r>
      <w:r w:rsidRPr="00467233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467233">
        <w:rPr>
          <w:rFonts w:ascii="Times New Roman" w:eastAsia="Times New Roman" w:hAnsi="Times New Roman" w:cs="Times New Roman"/>
          <w:sz w:val="28"/>
        </w:rPr>
        <w:t>Педагог дополнитель</w:t>
      </w:r>
      <w:r w:rsidR="00467233" w:rsidRPr="00467233">
        <w:rPr>
          <w:rFonts w:ascii="Times New Roman" w:eastAsia="Times New Roman" w:hAnsi="Times New Roman" w:cs="Times New Roman"/>
          <w:sz w:val="28"/>
        </w:rPr>
        <w:t>ного образования: анатомия про</w:t>
      </w:r>
      <w:r w:rsidRPr="00467233">
        <w:rPr>
          <w:rFonts w:ascii="Times New Roman" w:eastAsia="Times New Roman" w:hAnsi="Times New Roman" w:cs="Times New Roman"/>
          <w:sz w:val="28"/>
        </w:rPr>
        <w:t>фессиональной деятельности // Дополнительное</w:t>
      </w:r>
      <w:r w:rsidR="00467233">
        <w:rPr>
          <w:rFonts w:ascii="Times New Roman" w:eastAsia="Times New Roman" w:hAnsi="Times New Roman" w:cs="Times New Roman"/>
          <w:sz w:val="28"/>
        </w:rPr>
        <w:t xml:space="preserve"> образование и воспитание. – 201</w:t>
      </w:r>
      <w:r w:rsidRPr="00467233">
        <w:rPr>
          <w:rFonts w:ascii="Times New Roman" w:eastAsia="Times New Roman" w:hAnsi="Times New Roman" w:cs="Times New Roman"/>
          <w:sz w:val="28"/>
        </w:rPr>
        <w:t>9. – №12. – С. 3–7; 2010. – №1. – С. 5–8.</w:t>
      </w:r>
    </w:p>
    <w:sectPr w:rsidR="00EE7863" w:rsidRPr="004672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6E0B" w:rsidRDefault="00D86E0B" w:rsidP="00BA59B3">
      <w:pPr>
        <w:spacing w:after="0" w:line="240" w:lineRule="auto"/>
      </w:pPr>
      <w:r>
        <w:separator/>
      </w:r>
    </w:p>
  </w:endnote>
  <w:endnote w:type="continuationSeparator" w:id="0">
    <w:p w:rsidR="00D86E0B" w:rsidRDefault="00D86E0B" w:rsidP="00BA59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6E0B" w:rsidRDefault="00D86E0B" w:rsidP="00BA59B3">
      <w:pPr>
        <w:spacing w:after="0" w:line="240" w:lineRule="auto"/>
      </w:pPr>
      <w:r>
        <w:separator/>
      </w:r>
    </w:p>
  </w:footnote>
  <w:footnote w:type="continuationSeparator" w:id="0">
    <w:p w:rsidR="00D86E0B" w:rsidRDefault="00D86E0B" w:rsidP="00BA59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C618C7"/>
    <w:multiLevelType w:val="hybridMultilevel"/>
    <w:tmpl w:val="6010A5D6"/>
    <w:lvl w:ilvl="0" w:tplc="83607C54">
      <w:start w:val="1"/>
      <w:numFmt w:val="decimal"/>
      <w:lvlText w:val="%1)"/>
      <w:lvlJc w:val="left"/>
      <w:pPr>
        <w:ind w:left="984" w:hanging="3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A6CB1AA">
      <w:numFmt w:val="bullet"/>
      <w:lvlText w:val="•"/>
      <w:lvlJc w:val="left"/>
      <w:pPr>
        <w:ind w:left="1868" w:hanging="305"/>
      </w:pPr>
      <w:rPr>
        <w:rFonts w:hint="default"/>
        <w:lang w:val="ru-RU" w:eastAsia="en-US" w:bidi="ar-SA"/>
      </w:rPr>
    </w:lvl>
    <w:lvl w:ilvl="2" w:tplc="7E889080">
      <w:numFmt w:val="bullet"/>
      <w:lvlText w:val="•"/>
      <w:lvlJc w:val="left"/>
      <w:pPr>
        <w:ind w:left="2757" w:hanging="305"/>
      </w:pPr>
      <w:rPr>
        <w:rFonts w:hint="default"/>
        <w:lang w:val="ru-RU" w:eastAsia="en-US" w:bidi="ar-SA"/>
      </w:rPr>
    </w:lvl>
    <w:lvl w:ilvl="3" w:tplc="1610DB0A">
      <w:numFmt w:val="bullet"/>
      <w:lvlText w:val="•"/>
      <w:lvlJc w:val="left"/>
      <w:pPr>
        <w:ind w:left="3645" w:hanging="305"/>
      </w:pPr>
      <w:rPr>
        <w:rFonts w:hint="default"/>
        <w:lang w:val="ru-RU" w:eastAsia="en-US" w:bidi="ar-SA"/>
      </w:rPr>
    </w:lvl>
    <w:lvl w:ilvl="4" w:tplc="90020E18">
      <w:numFmt w:val="bullet"/>
      <w:lvlText w:val="•"/>
      <w:lvlJc w:val="left"/>
      <w:pPr>
        <w:ind w:left="4534" w:hanging="305"/>
      </w:pPr>
      <w:rPr>
        <w:rFonts w:hint="default"/>
        <w:lang w:val="ru-RU" w:eastAsia="en-US" w:bidi="ar-SA"/>
      </w:rPr>
    </w:lvl>
    <w:lvl w:ilvl="5" w:tplc="19BC9F72">
      <w:numFmt w:val="bullet"/>
      <w:lvlText w:val="•"/>
      <w:lvlJc w:val="left"/>
      <w:pPr>
        <w:ind w:left="5423" w:hanging="305"/>
      </w:pPr>
      <w:rPr>
        <w:rFonts w:hint="default"/>
        <w:lang w:val="ru-RU" w:eastAsia="en-US" w:bidi="ar-SA"/>
      </w:rPr>
    </w:lvl>
    <w:lvl w:ilvl="6" w:tplc="41F610A2">
      <w:numFmt w:val="bullet"/>
      <w:lvlText w:val="•"/>
      <w:lvlJc w:val="left"/>
      <w:pPr>
        <w:ind w:left="6311" w:hanging="305"/>
      </w:pPr>
      <w:rPr>
        <w:rFonts w:hint="default"/>
        <w:lang w:val="ru-RU" w:eastAsia="en-US" w:bidi="ar-SA"/>
      </w:rPr>
    </w:lvl>
    <w:lvl w:ilvl="7" w:tplc="7E7608C6">
      <w:numFmt w:val="bullet"/>
      <w:lvlText w:val="•"/>
      <w:lvlJc w:val="left"/>
      <w:pPr>
        <w:ind w:left="7200" w:hanging="305"/>
      </w:pPr>
      <w:rPr>
        <w:rFonts w:hint="default"/>
        <w:lang w:val="ru-RU" w:eastAsia="en-US" w:bidi="ar-SA"/>
      </w:rPr>
    </w:lvl>
    <w:lvl w:ilvl="8" w:tplc="F006BE00">
      <w:numFmt w:val="bullet"/>
      <w:lvlText w:val="•"/>
      <w:lvlJc w:val="left"/>
      <w:pPr>
        <w:ind w:left="8089" w:hanging="305"/>
      </w:pPr>
      <w:rPr>
        <w:rFonts w:hint="default"/>
        <w:lang w:val="ru-RU" w:eastAsia="en-US" w:bidi="ar-SA"/>
      </w:rPr>
    </w:lvl>
  </w:abstractNum>
  <w:abstractNum w:abstractNumId="1" w15:restartNumberingAfterBreak="0">
    <w:nsid w:val="36D70859"/>
    <w:multiLevelType w:val="hybridMultilevel"/>
    <w:tmpl w:val="EDFC6C84"/>
    <w:lvl w:ilvl="0" w:tplc="772C54F2">
      <w:start w:val="1"/>
      <w:numFmt w:val="decimal"/>
      <w:lvlText w:val="%1."/>
      <w:lvlJc w:val="left"/>
      <w:pPr>
        <w:ind w:left="113" w:hanging="288"/>
        <w:jc w:val="left"/>
      </w:pPr>
      <w:rPr>
        <w:rFonts w:hint="default"/>
        <w:spacing w:val="0"/>
        <w:w w:val="100"/>
        <w:lang w:val="ru-RU" w:eastAsia="en-US" w:bidi="ar-SA"/>
      </w:rPr>
    </w:lvl>
    <w:lvl w:ilvl="1" w:tplc="2026D8DE">
      <w:numFmt w:val="bullet"/>
      <w:lvlText w:val="•"/>
      <w:lvlJc w:val="left"/>
      <w:pPr>
        <w:ind w:left="1094" w:hanging="288"/>
      </w:pPr>
      <w:rPr>
        <w:rFonts w:hint="default"/>
        <w:lang w:val="ru-RU" w:eastAsia="en-US" w:bidi="ar-SA"/>
      </w:rPr>
    </w:lvl>
    <w:lvl w:ilvl="2" w:tplc="72B615C4">
      <w:numFmt w:val="bullet"/>
      <w:lvlText w:val="•"/>
      <w:lvlJc w:val="left"/>
      <w:pPr>
        <w:ind w:left="2069" w:hanging="288"/>
      </w:pPr>
      <w:rPr>
        <w:rFonts w:hint="default"/>
        <w:lang w:val="ru-RU" w:eastAsia="en-US" w:bidi="ar-SA"/>
      </w:rPr>
    </w:lvl>
    <w:lvl w:ilvl="3" w:tplc="806E5B52">
      <w:numFmt w:val="bullet"/>
      <w:lvlText w:val="•"/>
      <w:lvlJc w:val="left"/>
      <w:pPr>
        <w:ind w:left="3043" w:hanging="288"/>
      </w:pPr>
      <w:rPr>
        <w:rFonts w:hint="default"/>
        <w:lang w:val="ru-RU" w:eastAsia="en-US" w:bidi="ar-SA"/>
      </w:rPr>
    </w:lvl>
    <w:lvl w:ilvl="4" w:tplc="E0ACD2DC">
      <w:numFmt w:val="bullet"/>
      <w:lvlText w:val="•"/>
      <w:lvlJc w:val="left"/>
      <w:pPr>
        <w:ind w:left="4018" w:hanging="288"/>
      </w:pPr>
      <w:rPr>
        <w:rFonts w:hint="default"/>
        <w:lang w:val="ru-RU" w:eastAsia="en-US" w:bidi="ar-SA"/>
      </w:rPr>
    </w:lvl>
    <w:lvl w:ilvl="5" w:tplc="F364EC18">
      <w:numFmt w:val="bullet"/>
      <w:lvlText w:val="•"/>
      <w:lvlJc w:val="left"/>
      <w:pPr>
        <w:ind w:left="4993" w:hanging="288"/>
      </w:pPr>
      <w:rPr>
        <w:rFonts w:hint="default"/>
        <w:lang w:val="ru-RU" w:eastAsia="en-US" w:bidi="ar-SA"/>
      </w:rPr>
    </w:lvl>
    <w:lvl w:ilvl="6" w:tplc="18141D82">
      <w:numFmt w:val="bullet"/>
      <w:lvlText w:val="•"/>
      <w:lvlJc w:val="left"/>
      <w:pPr>
        <w:ind w:left="5967" w:hanging="288"/>
      </w:pPr>
      <w:rPr>
        <w:rFonts w:hint="default"/>
        <w:lang w:val="ru-RU" w:eastAsia="en-US" w:bidi="ar-SA"/>
      </w:rPr>
    </w:lvl>
    <w:lvl w:ilvl="7" w:tplc="52060C62">
      <w:numFmt w:val="bullet"/>
      <w:lvlText w:val="•"/>
      <w:lvlJc w:val="left"/>
      <w:pPr>
        <w:ind w:left="6942" w:hanging="288"/>
      </w:pPr>
      <w:rPr>
        <w:rFonts w:hint="default"/>
        <w:lang w:val="ru-RU" w:eastAsia="en-US" w:bidi="ar-SA"/>
      </w:rPr>
    </w:lvl>
    <w:lvl w:ilvl="8" w:tplc="6338D8C4">
      <w:numFmt w:val="bullet"/>
      <w:lvlText w:val="•"/>
      <w:lvlJc w:val="left"/>
      <w:pPr>
        <w:ind w:left="7917" w:hanging="288"/>
      </w:pPr>
      <w:rPr>
        <w:rFonts w:hint="default"/>
        <w:lang w:val="ru-RU" w:eastAsia="en-US" w:bidi="ar-SA"/>
      </w:rPr>
    </w:lvl>
  </w:abstractNum>
  <w:abstractNum w:abstractNumId="2" w15:restartNumberingAfterBreak="0">
    <w:nsid w:val="41202802"/>
    <w:multiLevelType w:val="hybridMultilevel"/>
    <w:tmpl w:val="40B24E82"/>
    <w:lvl w:ilvl="0" w:tplc="226A9B52">
      <w:numFmt w:val="bullet"/>
      <w:lvlText w:val=""/>
      <w:lvlJc w:val="left"/>
      <w:pPr>
        <w:ind w:left="113" w:hanging="23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8BE61B2">
      <w:numFmt w:val="bullet"/>
      <w:lvlText w:val="•"/>
      <w:lvlJc w:val="left"/>
      <w:pPr>
        <w:ind w:left="1094" w:hanging="233"/>
      </w:pPr>
      <w:rPr>
        <w:rFonts w:hint="default"/>
        <w:lang w:val="ru-RU" w:eastAsia="en-US" w:bidi="ar-SA"/>
      </w:rPr>
    </w:lvl>
    <w:lvl w:ilvl="2" w:tplc="7E5AE514">
      <w:numFmt w:val="bullet"/>
      <w:lvlText w:val="•"/>
      <w:lvlJc w:val="left"/>
      <w:pPr>
        <w:ind w:left="2069" w:hanging="233"/>
      </w:pPr>
      <w:rPr>
        <w:rFonts w:hint="default"/>
        <w:lang w:val="ru-RU" w:eastAsia="en-US" w:bidi="ar-SA"/>
      </w:rPr>
    </w:lvl>
    <w:lvl w:ilvl="3" w:tplc="DD662934">
      <w:numFmt w:val="bullet"/>
      <w:lvlText w:val="•"/>
      <w:lvlJc w:val="left"/>
      <w:pPr>
        <w:ind w:left="3043" w:hanging="233"/>
      </w:pPr>
      <w:rPr>
        <w:rFonts w:hint="default"/>
        <w:lang w:val="ru-RU" w:eastAsia="en-US" w:bidi="ar-SA"/>
      </w:rPr>
    </w:lvl>
    <w:lvl w:ilvl="4" w:tplc="2C36941A">
      <w:numFmt w:val="bullet"/>
      <w:lvlText w:val="•"/>
      <w:lvlJc w:val="left"/>
      <w:pPr>
        <w:ind w:left="4018" w:hanging="233"/>
      </w:pPr>
      <w:rPr>
        <w:rFonts w:hint="default"/>
        <w:lang w:val="ru-RU" w:eastAsia="en-US" w:bidi="ar-SA"/>
      </w:rPr>
    </w:lvl>
    <w:lvl w:ilvl="5" w:tplc="4E4A0658">
      <w:numFmt w:val="bullet"/>
      <w:lvlText w:val="•"/>
      <w:lvlJc w:val="left"/>
      <w:pPr>
        <w:ind w:left="4993" w:hanging="233"/>
      </w:pPr>
      <w:rPr>
        <w:rFonts w:hint="default"/>
        <w:lang w:val="ru-RU" w:eastAsia="en-US" w:bidi="ar-SA"/>
      </w:rPr>
    </w:lvl>
    <w:lvl w:ilvl="6" w:tplc="D8A826D0">
      <w:numFmt w:val="bullet"/>
      <w:lvlText w:val="•"/>
      <w:lvlJc w:val="left"/>
      <w:pPr>
        <w:ind w:left="5967" w:hanging="233"/>
      </w:pPr>
      <w:rPr>
        <w:rFonts w:hint="default"/>
        <w:lang w:val="ru-RU" w:eastAsia="en-US" w:bidi="ar-SA"/>
      </w:rPr>
    </w:lvl>
    <w:lvl w:ilvl="7" w:tplc="61568F6A">
      <w:numFmt w:val="bullet"/>
      <w:lvlText w:val="•"/>
      <w:lvlJc w:val="left"/>
      <w:pPr>
        <w:ind w:left="6942" w:hanging="233"/>
      </w:pPr>
      <w:rPr>
        <w:rFonts w:hint="default"/>
        <w:lang w:val="ru-RU" w:eastAsia="en-US" w:bidi="ar-SA"/>
      </w:rPr>
    </w:lvl>
    <w:lvl w:ilvl="8" w:tplc="548CEAC0">
      <w:numFmt w:val="bullet"/>
      <w:lvlText w:val="•"/>
      <w:lvlJc w:val="left"/>
      <w:pPr>
        <w:ind w:left="7917" w:hanging="233"/>
      </w:pPr>
      <w:rPr>
        <w:rFonts w:hint="default"/>
        <w:lang w:val="ru-RU" w:eastAsia="en-US" w:bidi="ar-SA"/>
      </w:rPr>
    </w:lvl>
  </w:abstractNum>
  <w:abstractNum w:abstractNumId="3" w15:restartNumberingAfterBreak="0">
    <w:nsid w:val="4E4E55EA"/>
    <w:multiLevelType w:val="multilevel"/>
    <w:tmpl w:val="0EA63D0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8E8"/>
    <w:rsid w:val="000B22FE"/>
    <w:rsid w:val="000D3CF9"/>
    <w:rsid w:val="00140CAF"/>
    <w:rsid w:val="002252B9"/>
    <w:rsid w:val="00291FE3"/>
    <w:rsid w:val="002C38E8"/>
    <w:rsid w:val="002F58F2"/>
    <w:rsid w:val="00331766"/>
    <w:rsid w:val="00467233"/>
    <w:rsid w:val="004B3692"/>
    <w:rsid w:val="005C6AEE"/>
    <w:rsid w:val="00632EEA"/>
    <w:rsid w:val="006436CF"/>
    <w:rsid w:val="0066234F"/>
    <w:rsid w:val="00804DA7"/>
    <w:rsid w:val="00950D87"/>
    <w:rsid w:val="00BA59B3"/>
    <w:rsid w:val="00C92BE0"/>
    <w:rsid w:val="00D86E0B"/>
    <w:rsid w:val="00D92885"/>
    <w:rsid w:val="00E4500F"/>
    <w:rsid w:val="00E76969"/>
    <w:rsid w:val="00EE7863"/>
    <w:rsid w:val="00F15338"/>
    <w:rsid w:val="00FE2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3B416"/>
  <w15:docId w15:val="{07C61001-18B4-4848-8ABC-9770C075E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0D87"/>
  </w:style>
  <w:style w:type="paragraph" w:styleId="1">
    <w:name w:val="heading 1"/>
    <w:basedOn w:val="a"/>
    <w:link w:val="10"/>
    <w:uiPriority w:val="1"/>
    <w:qFormat/>
    <w:rsid w:val="00EE7863"/>
    <w:pPr>
      <w:widowControl w:val="0"/>
      <w:autoSpaceDE w:val="0"/>
      <w:autoSpaceDN w:val="0"/>
      <w:spacing w:before="64" w:after="0" w:line="240" w:lineRule="auto"/>
      <w:ind w:left="562"/>
      <w:jc w:val="center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17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176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1"/>
    <w:qFormat/>
    <w:rsid w:val="00291FE3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BA59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A59B3"/>
  </w:style>
  <w:style w:type="paragraph" w:styleId="a8">
    <w:name w:val="footer"/>
    <w:basedOn w:val="a"/>
    <w:link w:val="a9"/>
    <w:uiPriority w:val="99"/>
    <w:unhideWhenUsed/>
    <w:rsid w:val="00BA59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A59B3"/>
  </w:style>
  <w:style w:type="character" w:customStyle="1" w:styleId="10">
    <w:name w:val="Заголовок 1 Знак"/>
    <w:basedOn w:val="a0"/>
    <w:link w:val="1"/>
    <w:uiPriority w:val="1"/>
    <w:rsid w:val="00EE7863"/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EE7863"/>
  </w:style>
  <w:style w:type="table" w:customStyle="1" w:styleId="TableNormal">
    <w:name w:val="Table Normal"/>
    <w:uiPriority w:val="2"/>
    <w:semiHidden/>
    <w:unhideWhenUsed/>
    <w:qFormat/>
    <w:rsid w:val="00EE786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a">
    <w:name w:val="Body Text"/>
    <w:basedOn w:val="a"/>
    <w:link w:val="ab"/>
    <w:uiPriority w:val="1"/>
    <w:qFormat/>
    <w:rsid w:val="00EE7863"/>
    <w:pPr>
      <w:widowControl w:val="0"/>
      <w:autoSpaceDE w:val="0"/>
      <w:autoSpaceDN w:val="0"/>
      <w:spacing w:after="0" w:line="240" w:lineRule="auto"/>
      <w:ind w:left="113" w:right="106" w:firstLine="56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b">
    <w:name w:val="Основной текст Знак"/>
    <w:basedOn w:val="a0"/>
    <w:link w:val="aa"/>
    <w:uiPriority w:val="1"/>
    <w:rsid w:val="00EE7863"/>
    <w:rPr>
      <w:rFonts w:ascii="Times New Roman" w:eastAsia="Times New Roman" w:hAnsi="Times New Roman" w:cs="Times New Roman"/>
      <w:sz w:val="28"/>
      <w:szCs w:val="28"/>
    </w:rPr>
  </w:style>
  <w:style w:type="paragraph" w:styleId="ac">
    <w:name w:val="Title"/>
    <w:basedOn w:val="a"/>
    <w:link w:val="ad"/>
    <w:uiPriority w:val="1"/>
    <w:qFormat/>
    <w:rsid w:val="00EE7863"/>
    <w:pPr>
      <w:widowControl w:val="0"/>
      <w:autoSpaceDE w:val="0"/>
      <w:autoSpaceDN w:val="0"/>
      <w:spacing w:before="274" w:after="0" w:line="240" w:lineRule="auto"/>
      <w:ind w:left="1747" w:hanging="41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d">
    <w:name w:val="Заголовок Знак"/>
    <w:basedOn w:val="a0"/>
    <w:link w:val="ac"/>
    <w:uiPriority w:val="1"/>
    <w:rsid w:val="00EE7863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EE78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e">
    <w:name w:val="Hyperlink"/>
    <w:basedOn w:val="a0"/>
    <w:uiPriority w:val="99"/>
    <w:unhideWhenUsed/>
    <w:rsid w:val="00F1533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511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4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4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3CC414-89EF-4ED5-B794-227094466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1</Pages>
  <Words>1488</Words>
  <Characters>8485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User124</cp:lastModifiedBy>
  <cp:revision>13</cp:revision>
  <dcterms:created xsi:type="dcterms:W3CDTF">2023-04-25T12:03:00Z</dcterms:created>
  <dcterms:modified xsi:type="dcterms:W3CDTF">2023-11-28T10:19:00Z</dcterms:modified>
</cp:coreProperties>
</file>