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7"/>
      </w:pPr>
      <w:r>
        <w:rPr/>
        <w:t>Педагог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формировании</w:t>
      </w:r>
      <w:r>
        <w:rPr>
          <w:spacing w:val="-2"/>
        </w:rPr>
        <w:t> личности</w:t>
      </w:r>
    </w:p>
    <w:p>
      <w:pPr>
        <w:spacing w:line="310" w:lineRule="exact" w:before="0"/>
        <w:ind w:left="9" w:right="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Черепанова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4"/>
          <w:sz w:val="28"/>
        </w:rPr>
        <w:t>К.А.</w:t>
      </w:r>
    </w:p>
    <w:p>
      <w:pPr>
        <w:spacing w:line="310" w:lineRule="exact" w:before="0"/>
        <w:ind w:left="8" w:right="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Руководитель: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Куликова</w:t>
      </w:r>
      <w:r>
        <w:rPr>
          <w:b/>
          <w:i/>
          <w:spacing w:val="-5"/>
          <w:sz w:val="28"/>
        </w:rPr>
        <w:t> Н.Д</w:t>
      </w:r>
    </w:p>
    <w:p>
      <w:pPr>
        <w:pStyle w:val="Heading1"/>
        <w:spacing w:line="230" w:lineRule="auto" w:before="4"/>
        <w:ind w:right="9"/>
      </w:pPr>
      <w:r>
        <w:rPr/>
        <w:t>Колледж</w:t>
      </w:r>
      <w:r>
        <w:rPr>
          <w:spacing w:val="-11"/>
        </w:rPr>
        <w:t> </w:t>
      </w:r>
      <w:r>
        <w:rPr/>
        <w:t>железнодорожного</w:t>
      </w:r>
      <w:r>
        <w:rPr>
          <w:spacing w:val="-12"/>
        </w:rPr>
        <w:t> </w:t>
      </w:r>
      <w:r>
        <w:rPr/>
        <w:t>транспорта</w:t>
      </w:r>
      <w:r>
        <w:rPr>
          <w:spacing w:val="-9"/>
        </w:rPr>
        <w:t> </w:t>
      </w:r>
      <w:r>
        <w:rPr/>
        <w:t>федерального</w:t>
      </w:r>
      <w:r>
        <w:rPr>
          <w:spacing w:val="-12"/>
        </w:rPr>
        <w:t> </w:t>
      </w:r>
      <w:r>
        <w:rPr/>
        <w:t>государственного бюджетного образовательного учреждения высшего образования</w:t>
      </w:r>
    </w:p>
    <w:p>
      <w:pPr>
        <w:spacing w:line="314" w:lineRule="exact" w:before="0"/>
        <w:ind w:left="8" w:right="5" w:firstLine="0"/>
        <w:jc w:val="center"/>
        <w:rPr>
          <w:b/>
          <w:sz w:val="28"/>
        </w:rPr>
      </w:pPr>
      <w:r>
        <w:rPr>
          <w:b/>
          <w:sz w:val="28"/>
        </w:rPr>
        <w:t>«Уральский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университет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путей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сообщения»</w:t>
      </w:r>
    </w:p>
    <w:p>
      <w:pPr>
        <w:pStyle w:val="BodyText"/>
        <w:tabs>
          <w:tab w:pos="4630" w:val="left" w:leader="none"/>
          <w:tab w:pos="8720" w:val="left" w:leader="none"/>
        </w:tabs>
        <w:spacing w:line="230" w:lineRule="auto" w:before="269"/>
        <w:ind w:right="108"/>
      </w:pPr>
      <w:r>
        <w:rPr>
          <w:color w:val="494949"/>
        </w:rPr>
        <w:t>В современном обществе вопросы воспитания и образования детей стоят особенно остро. Роль педагога в этом процессе играет важнейшую роль, влияя на</w:t>
      </w:r>
      <w:r>
        <w:rPr>
          <w:color w:val="494949"/>
          <w:spacing w:val="35"/>
        </w:rPr>
        <w:t> </w:t>
      </w:r>
      <w:r>
        <w:rPr>
          <w:color w:val="494949"/>
        </w:rPr>
        <w:t>формирование</w:t>
      </w:r>
      <w:r>
        <w:rPr>
          <w:color w:val="494949"/>
          <w:spacing w:val="35"/>
        </w:rPr>
        <w:t> </w:t>
      </w:r>
      <w:r>
        <w:rPr>
          <w:color w:val="494949"/>
        </w:rPr>
        <w:t>личности</w:t>
      </w:r>
      <w:r>
        <w:rPr>
          <w:color w:val="494949"/>
          <w:spacing w:val="35"/>
        </w:rPr>
        <w:t> </w:t>
      </w:r>
      <w:r>
        <w:rPr>
          <w:color w:val="494949"/>
        </w:rPr>
        <w:t>ребенка.</w:t>
      </w:r>
      <w:r>
        <w:rPr>
          <w:color w:val="494949"/>
          <w:spacing w:val="35"/>
        </w:rPr>
        <w:t> </w:t>
      </w:r>
      <w:r>
        <w:rPr>
          <w:color w:val="494949"/>
        </w:rPr>
        <w:t>Педагогическая</w:t>
      </w:r>
      <w:r>
        <w:rPr>
          <w:color w:val="494949"/>
          <w:spacing w:val="36"/>
        </w:rPr>
        <w:t> </w:t>
      </w:r>
      <w:r>
        <w:rPr>
          <w:color w:val="494949"/>
        </w:rPr>
        <w:t>деятельность</w:t>
      </w:r>
      <w:r>
        <w:rPr>
          <w:color w:val="494949"/>
          <w:spacing w:val="36"/>
        </w:rPr>
        <w:t> </w:t>
      </w:r>
      <w:r>
        <w:rPr>
          <w:color w:val="494949"/>
        </w:rPr>
        <w:t>направлена на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развитие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не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только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умственных,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но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и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эмоциональных,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социальных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и </w:t>
      </w:r>
      <w:r>
        <w:rPr>
          <w:color w:val="494949"/>
          <w:spacing w:val="-2"/>
        </w:rPr>
        <w:t>моральных</w:t>
      </w:r>
      <w:r>
        <w:rPr>
          <w:color w:val="494949"/>
        </w:rPr>
        <w:tab/>
      </w:r>
      <w:r>
        <w:rPr>
          <w:color w:val="494949"/>
          <w:spacing w:val="-2"/>
        </w:rPr>
        <w:t>качеств</w:t>
      </w:r>
      <w:r>
        <w:rPr>
          <w:color w:val="494949"/>
        </w:rPr>
        <w:tab/>
      </w:r>
      <w:r>
        <w:rPr>
          <w:color w:val="494949"/>
          <w:spacing w:val="-2"/>
        </w:rPr>
        <w:t>ученика.</w:t>
      </w:r>
    </w:p>
    <w:p>
      <w:pPr>
        <w:pStyle w:val="BodyText"/>
        <w:tabs>
          <w:tab w:pos="804" w:val="left" w:leader="none"/>
          <w:tab w:pos="1124" w:val="left" w:leader="none"/>
          <w:tab w:pos="2064" w:val="left" w:leader="none"/>
          <w:tab w:pos="2129" w:val="left" w:leader="none"/>
          <w:tab w:pos="2234" w:val="left" w:leader="none"/>
          <w:tab w:pos="2498" w:val="left" w:leader="none"/>
          <w:tab w:pos="3368" w:val="left" w:leader="none"/>
          <w:tab w:pos="3477" w:val="left" w:leader="none"/>
          <w:tab w:pos="3513" w:val="left" w:leader="none"/>
          <w:tab w:pos="4178" w:val="left" w:leader="none"/>
          <w:tab w:pos="4428" w:val="left" w:leader="none"/>
          <w:tab w:pos="4838" w:val="left" w:leader="none"/>
          <w:tab w:pos="4877" w:val="left" w:leader="none"/>
          <w:tab w:pos="5522" w:val="left" w:leader="none"/>
          <w:tab w:pos="5796" w:val="left" w:leader="none"/>
          <w:tab w:pos="6071" w:val="left" w:leader="none"/>
          <w:tab w:pos="6162" w:val="left" w:leader="none"/>
          <w:tab w:pos="6321" w:val="left" w:leader="none"/>
          <w:tab w:pos="7171" w:val="left" w:leader="none"/>
          <w:tab w:pos="7380" w:val="left" w:leader="none"/>
          <w:tab w:pos="7879" w:val="left" w:leader="none"/>
          <w:tab w:pos="8391" w:val="left" w:leader="none"/>
          <w:tab w:pos="8539" w:val="left" w:leader="none"/>
          <w:tab w:pos="8575" w:val="left" w:leader="none"/>
          <w:tab w:pos="8688" w:val="left" w:leader="none"/>
          <w:tab w:pos="9374" w:val="left" w:leader="none"/>
        </w:tabs>
        <w:spacing w:line="230" w:lineRule="auto" w:before="5"/>
        <w:ind w:right="108"/>
      </w:pPr>
      <w:r>
        <w:rPr>
          <w:color w:val="494949"/>
          <w:spacing w:val="-2"/>
        </w:rPr>
        <w:t>Педагог</w:t>
      </w:r>
      <w:r>
        <w:rPr>
          <w:color w:val="494949"/>
        </w:rPr>
        <w:tab/>
      </w:r>
      <w:r>
        <w:rPr>
          <w:color w:val="494949"/>
          <w:spacing w:val="-2"/>
        </w:rPr>
        <w:t>является</w:t>
      </w:r>
      <w:r>
        <w:rPr>
          <w:color w:val="494949"/>
        </w:rPr>
        <w:tab/>
      </w:r>
      <w:r>
        <w:rPr>
          <w:color w:val="494949"/>
          <w:spacing w:val="-2"/>
        </w:rPr>
        <w:t>примером</w:t>
      </w:r>
      <w:r>
        <w:rPr>
          <w:color w:val="494949"/>
        </w:rPr>
        <w:tab/>
      </w:r>
      <w:r>
        <w:rPr>
          <w:color w:val="494949"/>
          <w:spacing w:val="-4"/>
        </w:rPr>
        <w:t>для</w:t>
      </w:r>
      <w:r>
        <w:rPr>
          <w:color w:val="494949"/>
        </w:rPr>
        <w:tab/>
      </w:r>
      <w:r>
        <w:rPr>
          <w:color w:val="494949"/>
          <w:spacing w:val="-2"/>
        </w:rPr>
        <w:t>маленького</w:t>
      </w:r>
      <w:r>
        <w:rPr>
          <w:color w:val="494949"/>
        </w:rPr>
        <w:tab/>
      </w:r>
      <w:r>
        <w:rPr>
          <w:color w:val="494949"/>
          <w:spacing w:val="-2"/>
        </w:rPr>
        <w:t>человека,</w:t>
      </w:r>
      <w:r>
        <w:rPr>
          <w:color w:val="494949"/>
        </w:rPr>
        <w:tab/>
        <w:tab/>
        <w:tab/>
      </w:r>
      <w:r>
        <w:rPr>
          <w:color w:val="494949"/>
          <w:spacing w:val="-4"/>
        </w:rPr>
        <w:t>ведь</w:t>
      </w:r>
      <w:r>
        <w:rPr>
          <w:color w:val="494949"/>
        </w:rPr>
        <w:tab/>
      </w:r>
      <w:r>
        <w:rPr>
          <w:color w:val="494949"/>
          <w:spacing w:val="-4"/>
        </w:rPr>
        <w:t>его </w:t>
      </w:r>
      <w:r>
        <w:rPr>
          <w:color w:val="494949"/>
        </w:rPr>
        <w:t>каждодневное поведение и отношение к окружающим становится ориентиром </w:t>
      </w:r>
      <w:r>
        <w:rPr>
          <w:color w:val="494949"/>
          <w:spacing w:val="-4"/>
        </w:rPr>
        <w:t>для</w:t>
      </w:r>
      <w:r>
        <w:rPr>
          <w:color w:val="494949"/>
        </w:rPr>
        <w:tab/>
      </w:r>
      <w:r>
        <w:rPr>
          <w:color w:val="494949"/>
          <w:spacing w:val="-2"/>
        </w:rPr>
        <w:t>ребенка.</w:t>
      </w:r>
      <w:r>
        <w:rPr>
          <w:color w:val="494949"/>
        </w:rPr>
        <w:tab/>
      </w:r>
      <w:r>
        <w:rPr>
          <w:color w:val="494949"/>
          <w:spacing w:val="-42"/>
        </w:rPr>
        <w:t> </w:t>
      </w:r>
      <w:r>
        <w:rPr>
          <w:color w:val="494949"/>
        </w:rPr>
        <w:t>Поэтому,</w:t>
        <w:tab/>
        <w:tab/>
      </w:r>
      <w:r>
        <w:rPr>
          <w:color w:val="494949"/>
          <w:spacing w:val="-2"/>
        </w:rPr>
        <w:t>основной</w:t>
      </w:r>
      <w:r>
        <w:rPr>
          <w:color w:val="494949"/>
        </w:rPr>
        <w:tab/>
        <w:tab/>
      </w:r>
      <w:r>
        <w:rPr>
          <w:color w:val="494949"/>
          <w:spacing w:val="-2"/>
        </w:rPr>
        <w:t>задачей</w:t>
      </w:r>
      <w:r>
        <w:rPr>
          <w:color w:val="494949"/>
        </w:rPr>
        <w:tab/>
      </w:r>
      <w:r>
        <w:rPr>
          <w:color w:val="494949"/>
          <w:spacing w:val="-2"/>
        </w:rPr>
        <w:t>педагога</w:t>
      </w:r>
      <w:r>
        <w:rPr>
          <w:color w:val="494949"/>
        </w:rPr>
        <w:tab/>
        <w:tab/>
      </w:r>
      <w:r>
        <w:rPr>
          <w:color w:val="494949"/>
          <w:spacing w:val="-2"/>
        </w:rPr>
        <w:t>является</w:t>
      </w:r>
      <w:r>
        <w:rPr>
          <w:color w:val="494949"/>
        </w:rPr>
        <w:tab/>
        <w:tab/>
        <w:tab/>
      </w:r>
      <w:r>
        <w:rPr>
          <w:color w:val="494949"/>
          <w:spacing w:val="-2"/>
        </w:rPr>
        <w:t>создание благоприятной</w:t>
      </w:r>
      <w:r>
        <w:rPr>
          <w:color w:val="494949"/>
        </w:rPr>
        <w:tab/>
        <w:tab/>
      </w:r>
      <w:r>
        <w:rPr>
          <w:color w:val="494949"/>
          <w:spacing w:val="-10"/>
        </w:rPr>
        <w:t>и</w:t>
      </w:r>
      <w:r>
        <w:rPr>
          <w:color w:val="494949"/>
        </w:rPr>
        <w:tab/>
      </w:r>
      <w:r>
        <w:rPr>
          <w:color w:val="494949"/>
          <w:spacing w:val="-2"/>
        </w:rPr>
        <w:t>эмоционально</w:t>
      </w:r>
      <w:r>
        <w:rPr>
          <w:color w:val="494949"/>
        </w:rPr>
        <w:tab/>
      </w:r>
      <w:r>
        <w:rPr>
          <w:color w:val="494949"/>
          <w:spacing w:val="-2"/>
        </w:rPr>
        <w:t>насыщенной</w:t>
      </w:r>
      <w:r>
        <w:rPr>
          <w:color w:val="494949"/>
        </w:rPr>
        <w:tab/>
        <w:tab/>
      </w:r>
      <w:r>
        <w:rPr>
          <w:color w:val="494949"/>
          <w:spacing w:val="-2"/>
        </w:rPr>
        <w:t>образовательной</w:t>
      </w:r>
      <w:r>
        <w:rPr>
          <w:color w:val="494949"/>
        </w:rPr>
        <w:tab/>
      </w:r>
      <w:r>
        <w:rPr>
          <w:color w:val="494949"/>
          <w:spacing w:val="-2"/>
        </w:rPr>
        <w:t>среды.</w:t>
      </w:r>
      <w:r>
        <w:rPr>
          <w:color w:val="494949"/>
        </w:rPr>
        <w:tab/>
      </w:r>
      <w:r>
        <w:rPr>
          <w:color w:val="494949"/>
          <w:spacing w:val="-45"/>
        </w:rPr>
        <w:t> </w:t>
      </w:r>
      <w:r>
        <w:rPr>
          <w:color w:val="494949"/>
        </w:rPr>
        <w:t>Он должен</w:t>
      </w:r>
      <w:r>
        <w:rPr>
          <w:color w:val="494949"/>
          <w:spacing w:val="40"/>
        </w:rPr>
        <w:t> </w:t>
      </w:r>
      <w:r>
        <w:rPr>
          <w:color w:val="494949"/>
        </w:rPr>
        <w:t>уметь</w:t>
      </w:r>
      <w:r>
        <w:rPr>
          <w:color w:val="494949"/>
          <w:spacing w:val="40"/>
        </w:rPr>
        <w:t> </w:t>
      </w:r>
      <w:r>
        <w:rPr>
          <w:color w:val="494949"/>
        </w:rPr>
        <w:t>вдохновить,</w:t>
      </w:r>
      <w:r>
        <w:rPr>
          <w:color w:val="494949"/>
          <w:spacing w:val="40"/>
        </w:rPr>
        <w:t> </w:t>
      </w:r>
      <w:r>
        <w:rPr>
          <w:color w:val="494949"/>
        </w:rPr>
        <w:t>заинтересовать</w:t>
      </w:r>
      <w:r>
        <w:rPr>
          <w:color w:val="494949"/>
          <w:spacing w:val="40"/>
        </w:rPr>
        <w:t> </w:t>
      </w:r>
      <w:r>
        <w:rPr>
          <w:color w:val="494949"/>
        </w:rPr>
        <w:t>и</w:t>
      </w:r>
      <w:r>
        <w:rPr>
          <w:color w:val="494949"/>
          <w:spacing w:val="40"/>
        </w:rPr>
        <w:t> </w:t>
      </w:r>
      <w:r>
        <w:rPr>
          <w:color w:val="494949"/>
        </w:rPr>
        <w:t>поставить</w:t>
      </w:r>
      <w:r>
        <w:rPr>
          <w:color w:val="494949"/>
          <w:spacing w:val="40"/>
        </w:rPr>
        <w:t> </w:t>
      </w:r>
      <w:r>
        <w:rPr>
          <w:color w:val="494949"/>
        </w:rPr>
        <w:t>перед</w:t>
      </w:r>
      <w:r>
        <w:rPr>
          <w:color w:val="494949"/>
          <w:spacing w:val="40"/>
        </w:rPr>
        <w:t> </w:t>
      </w:r>
      <w:r>
        <w:rPr>
          <w:color w:val="494949"/>
        </w:rPr>
        <w:t>детьми</w:t>
      </w:r>
      <w:r>
        <w:rPr>
          <w:color w:val="494949"/>
          <w:spacing w:val="40"/>
        </w:rPr>
        <w:t> </w:t>
      </w:r>
      <w:r>
        <w:rPr>
          <w:color w:val="494949"/>
        </w:rPr>
        <w:t>высокие </w:t>
      </w:r>
      <w:r>
        <w:rPr>
          <w:color w:val="494949"/>
          <w:spacing w:val="-2"/>
        </w:rPr>
        <w:t>цели,</w:t>
      </w:r>
      <w:r>
        <w:rPr>
          <w:color w:val="494949"/>
        </w:rPr>
        <w:tab/>
        <w:tab/>
      </w:r>
      <w:r>
        <w:rPr>
          <w:color w:val="494949"/>
          <w:spacing w:val="-4"/>
        </w:rPr>
        <w:t>чтобы</w:t>
      </w:r>
      <w:r>
        <w:rPr>
          <w:color w:val="494949"/>
        </w:rPr>
        <w:tab/>
        <w:tab/>
        <w:tab/>
      </w:r>
      <w:r>
        <w:rPr>
          <w:color w:val="494949"/>
          <w:spacing w:val="-2"/>
        </w:rPr>
        <w:t>развить</w:t>
      </w:r>
      <w:r>
        <w:rPr>
          <w:color w:val="494949"/>
        </w:rPr>
        <w:tab/>
        <w:tab/>
        <w:tab/>
      </w:r>
      <w:r>
        <w:rPr>
          <w:color w:val="494949"/>
          <w:spacing w:val="-5"/>
        </w:rPr>
        <w:t>их</w:t>
      </w:r>
      <w:r>
        <w:rPr>
          <w:color w:val="494949"/>
        </w:rPr>
        <w:tab/>
      </w:r>
      <w:r>
        <w:rPr>
          <w:color w:val="494949"/>
          <w:spacing w:val="-2"/>
        </w:rPr>
        <w:t>потенциал</w:t>
      </w:r>
      <w:r>
        <w:rPr>
          <w:color w:val="494949"/>
        </w:rPr>
        <w:tab/>
        <w:tab/>
      </w:r>
      <w:r>
        <w:rPr>
          <w:color w:val="494949"/>
          <w:spacing w:val="-10"/>
        </w:rPr>
        <w:t>и</w:t>
      </w:r>
      <w:r>
        <w:rPr>
          <w:color w:val="494949"/>
        </w:rPr>
        <w:tab/>
        <w:tab/>
        <w:tab/>
      </w:r>
      <w:r>
        <w:rPr>
          <w:color w:val="494949"/>
          <w:spacing w:val="-2"/>
        </w:rPr>
        <w:t>обогатить</w:t>
      </w:r>
      <w:r>
        <w:rPr>
          <w:color w:val="494949"/>
        </w:rPr>
        <w:tab/>
      </w:r>
      <w:r>
        <w:rPr>
          <w:color w:val="494949"/>
          <w:spacing w:val="-5"/>
        </w:rPr>
        <w:t>их</w:t>
      </w:r>
      <w:r>
        <w:rPr>
          <w:color w:val="494949"/>
        </w:rPr>
        <w:tab/>
        <w:tab/>
      </w:r>
      <w:r>
        <w:rPr>
          <w:color w:val="494949"/>
          <w:spacing w:val="-2"/>
        </w:rPr>
        <w:t>знаниями.</w:t>
      </w:r>
    </w:p>
    <w:p>
      <w:pPr>
        <w:pStyle w:val="BodyText"/>
        <w:tabs>
          <w:tab w:pos="1719" w:val="left" w:leader="none"/>
          <w:tab w:pos="2093" w:val="left" w:leader="none"/>
          <w:tab w:pos="2458" w:val="left" w:leader="none"/>
          <w:tab w:pos="2788" w:val="left" w:leader="none"/>
          <w:tab w:pos="4052" w:val="left" w:leader="none"/>
          <w:tab w:pos="4237" w:val="left" w:leader="none"/>
          <w:tab w:pos="5221" w:val="left" w:leader="none"/>
          <w:tab w:pos="5786" w:val="left" w:leader="none"/>
          <w:tab w:pos="6111" w:val="left" w:leader="none"/>
          <w:tab w:pos="6955" w:val="left" w:leader="none"/>
          <w:tab w:pos="7550" w:val="left" w:leader="none"/>
          <w:tab w:pos="8369" w:val="left" w:leader="none"/>
          <w:tab w:pos="8429" w:val="left" w:leader="none"/>
        </w:tabs>
        <w:spacing w:line="230" w:lineRule="auto" w:before="6"/>
        <w:ind w:right="106"/>
      </w:pPr>
      <w:r>
        <w:rPr>
          <w:color w:val="494949"/>
        </w:rPr>
        <w:t>Способности</w:t>
      </w:r>
      <w:r>
        <w:rPr>
          <w:color w:val="494949"/>
          <w:spacing w:val="-3"/>
        </w:rPr>
        <w:t> </w:t>
      </w:r>
      <w:r>
        <w:rPr>
          <w:color w:val="494949"/>
        </w:rPr>
        <w:t>и</w:t>
      </w:r>
      <w:r>
        <w:rPr>
          <w:color w:val="494949"/>
          <w:spacing w:val="-3"/>
        </w:rPr>
        <w:t> </w:t>
      </w:r>
      <w:r>
        <w:rPr>
          <w:color w:val="494949"/>
        </w:rPr>
        <w:t>склонности</w:t>
      </w:r>
      <w:r>
        <w:rPr>
          <w:color w:val="494949"/>
          <w:spacing w:val="-3"/>
        </w:rPr>
        <w:t> </w:t>
      </w:r>
      <w:r>
        <w:rPr>
          <w:color w:val="494949"/>
        </w:rPr>
        <w:t>каждого</w:t>
      </w:r>
      <w:r>
        <w:rPr>
          <w:color w:val="494949"/>
          <w:spacing w:val="-2"/>
        </w:rPr>
        <w:t> </w:t>
      </w:r>
      <w:r>
        <w:rPr>
          <w:color w:val="494949"/>
        </w:rPr>
        <w:t>ребенка</w:t>
      </w:r>
      <w:r>
        <w:rPr>
          <w:color w:val="494949"/>
          <w:spacing w:val="-2"/>
        </w:rPr>
        <w:t> </w:t>
      </w:r>
      <w:r>
        <w:rPr>
          <w:color w:val="494949"/>
        </w:rPr>
        <w:t>уникальны,</w:t>
      </w:r>
      <w:r>
        <w:rPr>
          <w:color w:val="494949"/>
          <w:spacing w:val="-2"/>
        </w:rPr>
        <w:t> </w:t>
      </w:r>
      <w:r>
        <w:rPr>
          <w:color w:val="494949"/>
        </w:rPr>
        <w:t>и</w:t>
      </w:r>
      <w:r>
        <w:rPr>
          <w:color w:val="494949"/>
          <w:spacing w:val="-3"/>
        </w:rPr>
        <w:t> </w:t>
      </w:r>
      <w:r>
        <w:rPr>
          <w:color w:val="494949"/>
        </w:rPr>
        <w:t>педагог</w:t>
      </w:r>
      <w:r>
        <w:rPr>
          <w:color w:val="494949"/>
          <w:spacing w:val="-3"/>
        </w:rPr>
        <w:t> </w:t>
      </w:r>
      <w:r>
        <w:rPr>
          <w:color w:val="494949"/>
        </w:rPr>
        <w:t>должен уметь обнаружить их, поощрять и направлять в нужное русло. Он должен быть </w:t>
      </w:r>
      <w:r>
        <w:rPr>
          <w:color w:val="494949"/>
          <w:spacing w:val="-2"/>
        </w:rPr>
        <w:t>внимательным</w:t>
      </w:r>
      <w:r>
        <w:rPr>
          <w:color w:val="494949"/>
        </w:rPr>
        <w:tab/>
      </w:r>
      <w:r>
        <w:rPr>
          <w:color w:val="494949"/>
          <w:spacing w:val="-10"/>
        </w:rPr>
        <w:t>и</w:t>
      </w:r>
      <w:r>
        <w:rPr>
          <w:color w:val="494949"/>
        </w:rPr>
        <w:tab/>
      </w:r>
      <w:r>
        <w:rPr>
          <w:color w:val="494949"/>
          <w:spacing w:val="-2"/>
        </w:rPr>
        <w:t>эмпатичным,</w:t>
      </w:r>
      <w:r>
        <w:rPr>
          <w:color w:val="494949"/>
        </w:rPr>
        <w:tab/>
        <w:tab/>
      </w:r>
      <w:r>
        <w:rPr>
          <w:color w:val="494949"/>
          <w:spacing w:val="-2"/>
        </w:rPr>
        <w:t>способным</w:t>
      </w:r>
      <w:r>
        <w:rPr>
          <w:color w:val="494949"/>
        </w:rPr>
        <w:tab/>
      </w:r>
      <w:r>
        <w:rPr>
          <w:color w:val="494949"/>
          <w:spacing w:val="-2"/>
        </w:rPr>
        <w:t>уловить</w:t>
      </w:r>
      <w:r>
        <w:rPr>
          <w:color w:val="494949"/>
        </w:rPr>
        <w:tab/>
      </w:r>
      <w:r>
        <w:rPr>
          <w:color w:val="494949"/>
          <w:spacing w:val="-2"/>
        </w:rPr>
        <w:t>малейшие</w:t>
      </w:r>
      <w:r>
        <w:rPr>
          <w:color w:val="494949"/>
        </w:rPr>
        <w:tab/>
      </w:r>
      <w:r>
        <w:rPr>
          <w:color w:val="494949"/>
          <w:spacing w:val="-2"/>
        </w:rPr>
        <w:t>проявления </w:t>
      </w:r>
      <w:r>
        <w:rPr>
          <w:color w:val="494949"/>
        </w:rPr>
        <w:t>таланта и помочь ребенку раскрыть его полностью. Работа педагога связана с</w:t>
      </w:r>
      <w:r>
        <w:rPr>
          <w:color w:val="494949"/>
          <w:spacing w:val="80"/>
        </w:rPr>
        <w:t> </w:t>
      </w:r>
      <w:r>
        <w:rPr>
          <w:color w:val="494949"/>
        </w:rPr>
        <w:t>постоянным</w:t>
      </w:r>
      <w:r>
        <w:rPr>
          <w:color w:val="494949"/>
          <w:spacing w:val="80"/>
        </w:rPr>
        <w:t> </w:t>
      </w:r>
      <w:r>
        <w:rPr>
          <w:color w:val="494949"/>
        </w:rPr>
        <w:t>анализом,</w:t>
      </w:r>
      <w:r>
        <w:rPr>
          <w:color w:val="494949"/>
          <w:spacing w:val="80"/>
        </w:rPr>
        <w:t> </w:t>
      </w:r>
      <w:r>
        <w:rPr>
          <w:color w:val="494949"/>
        </w:rPr>
        <w:t>оценкой</w:t>
      </w:r>
      <w:r>
        <w:rPr>
          <w:color w:val="494949"/>
          <w:spacing w:val="80"/>
        </w:rPr>
        <w:t> </w:t>
      </w:r>
      <w:r>
        <w:rPr>
          <w:color w:val="494949"/>
        </w:rPr>
        <w:t>и</w:t>
      </w:r>
      <w:r>
        <w:rPr>
          <w:color w:val="494949"/>
          <w:spacing w:val="80"/>
        </w:rPr>
        <w:t> </w:t>
      </w:r>
      <w:r>
        <w:rPr>
          <w:color w:val="494949"/>
        </w:rPr>
        <w:t>поиском</w:t>
      </w:r>
      <w:r>
        <w:rPr>
          <w:color w:val="494949"/>
          <w:spacing w:val="80"/>
        </w:rPr>
        <w:t> </w:t>
      </w:r>
      <w:r>
        <w:rPr>
          <w:color w:val="494949"/>
        </w:rPr>
        <w:t>новых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методов</w:t>
      </w:r>
      <w:r>
        <w:rPr>
          <w:color w:val="494949"/>
          <w:spacing w:val="80"/>
        </w:rPr>
        <w:t> </w:t>
      </w:r>
      <w:r>
        <w:rPr>
          <w:color w:val="494949"/>
        </w:rPr>
        <w:t>и</w:t>
      </w:r>
      <w:r>
        <w:rPr>
          <w:color w:val="494949"/>
          <w:spacing w:val="80"/>
        </w:rPr>
        <w:t> </w:t>
      </w:r>
      <w:r>
        <w:rPr>
          <w:color w:val="494949"/>
        </w:rPr>
        <w:t>подходов</w:t>
      </w:r>
      <w:r>
        <w:rPr>
          <w:color w:val="494949"/>
          <w:spacing w:val="80"/>
        </w:rPr>
        <w:t> </w:t>
      </w:r>
      <w:r>
        <w:rPr>
          <w:color w:val="494949"/>
        </w:rPr>
        <w:t>к</w:t>
      </w:r>
      <w:r>
        <w:rPr>
          <w:color w:val="494949"/>
          <w:spacing w:val="80"/>
        </w:rPr>
        <w:t> </w:t>
      </w:r>
      <w:r>
        <w:rPr>
          <w:color w:val="494949"/>
          <w:spacing w:val="-2"/>
        </w:rPr>
        <w:t>обучению,</w:t>
      </w:r>
      <w:r>
        <w:rPr>
          <w:color w:val="494949"/>
        </w:rPr>
        <w:tab/>
      </w:r>
      <w:r>
        <w:rPr>
          <w:color w:val="494949"/>
          <w:spacing w:val="-4"/>
        </w:rPr>
        <w:t>чтобы</w:t>
      </w:r>
      <w:r>
        <w:rPr>
          <w:color w:val="494949"/>
        </w:rPr>
        <w:tab/>
        <w:tab/>
      </w:r>
      <w:r>
        <w:rPr>
          <w:color w:val="494949"/>
          <w:spacing w:val="-2"/>
        </w:rPr>
        <w:t>каждый</w:t>
      </w:r>
      <w:r>
        <w:rPr>
          <w:color w:val="494949"/>
        </w:rPr>
        <w:tab/>
      </w:r>
      <w:r>
        <w:rPr>
          <w:color w:val="494949"/>
          <w:spacing w:val="-2"/>
        </w:rPr>
        <w:t>ученик</w:t>
      </w:r>
      <w:r>
        <w:rPr>
          <w:color w:val="494949"/>
        </w:rPr>
        <w:tab/>
      </w:r>
      <w:r>
        <w:rPr>
          <w:color w:val="494949"/>
          <w:spacing w:val="-4"/>
        </w:rPr>
        <w:t>смог</w:t>
      </w:r>
      <w:r>
        <w:rPr>
          <w:color w:val="494949"/>
        </w:rPr>
        <w:tab/>
        <w:tab/>
      </w:r>
      <w:r>
        <w:rPr>
          <w:color w:val="494949"/>
          <w:spacing w:val="-2"/>
        </w:rPr>
        <w:t>раскрыть</w:t>
      </w:r>
      <w:r>
        <w:rPr>
          <w:color w:val="494949"/>
        </w:rPr>
        <w:tab/>
      </w:r>
      <w:r>
        <w:rPr>
          <w:color w:val="494949"/>
          <w:spacing w:val="-4"/>
        </w:rPr>
        <w:t>свой</w:t>
      </w:r>
      <w:r>
        <w:rPr>
          <w:color w:val="494949"/>
        </w:rPr>
        <w:tab/>
        <w:tab/>
      </w:r>
      <w:r>
        <w:rPr>
          <w:color w:val="494949"/>
          <w:spacing w:val="-2"/>
        </w:rPr>
        <w:t>потенциал. </w:t>
      </w:r>
      <w:r>
        <w:rPr>
          <w:color w:val="494949"/>
        </w:rPr>
        <w:t>Важное значение в формировании личности ребенка имеют и принципы,</w:t>
      </w:r>
    </w:p>
    <w:p>
      <w:pPr>
        <w:pStyle w:val="BodyText"/>
        <w:tabs>
          <w:tab w:pos="4681" w:val="left" w:leader="none"/>
          <w:tab w:pos="9367" w:val="left" w:leader="none"/>
        </w:tabs>
        <w:spacing w:line="230" w:lineRule="auto" w:before="7"/>
        <w:ind w:right="101" w:firstLine="0"/>
      </w:pPr>
      <w:r>
        <w:rPr>
          <w:color w:val="494949"/>
        </w:rPr>
        <w:t>которые</w:t>
      </w:r>
      <w:r>
        <w:rPr>
          <w:color w:val="494949"/>
          <w:spacing w:val="37"/>
        </w:rPr>
        <w:t> </w:t>
      </w:r>
      <w:r>
        <w:rPr>
          <w:color w:val="494949"/>
        </w:rPr>
        <w:t>педагог</w:t>
      </w:r>
      <w:r>
        <w:rPr>
          <w:color w:val="494949"/>
          <w:spacing w:val="37"/>
        </w:rPr>
        <w:t> </w:t>
      </w:r>
      <w:r>
        <w:rPr>
          <w:color w:val="494949"/>
        </w:rPr>
        <w:t>вкладывает</w:t>
      </w:r>
      <w:r>
        <w:rPr>
          <w:color w:val="494949"/>
          <w:spacing w:val="39"/>
        </w:rPr>
        <w:t> </w:t>
      </w:r>
      <w:r>
        <w:rPr>
          <w:color w:val="494949"/>
        </w:rPr>
        <w:t>в свою</w:t>
      </w:r>
      <w:r>
        <w:rPr>
          <w:color w:val="494949"/>
          <w:spacing w:val="37"/>
        </w:rPr>
        <w:t> </w:t>
      </w:r>
      <w:r>
        <w:rPr>
          <w:color w:val="494949"/>
        </w:rPr>
        <w:t>практику.</w:t>
      </w:r>
      <w:r>
        <w:rPr>
          <w:color w:val="494949"/>
          <w:spacing w:val="36"/>
        </w:rPr>
        <w:t> </w:t>
      </w:r>
      <w:r>
        <w:rPr>
          <w:color w:val="494949"/>
        </w:rPr>
        <w:t>Прославленный</w:t>
      </w:r>
      <w:r>
        <w:rPr>
          <w:color w:val="494949"/>
          <w:spacing w:val="37"/>
        </w:rPr>
        <w:t> </w:t>
      </w:r>
      <w:r>
        <w:rPr>
          <w:color w:val="494949"/>
        </w:rPr>
        <w:t>педагог</w:t>
      </w:r>
      <w:r>
        <w:rPr>
          <w:color w:val="494949"/>
          <w:spacing w:val="37"/>
        </w:rPr>
        <w:t> </w:t>
      </w:r>
      <w:r>
        <w:rPr>
          <w:color w:val="494949"/>
        </w:rPr>
        <w:t>Антон Макаренко говорил: "Дети видят, их не нужно учить – им нужно показывать".</w:t>
      </w:r>
      <w:r>
        <w:rPr>
          <w:color w:val="494949"/>
          <w:spacing w:val="40"/>
        </w:rPr>
        <w:t> </w:t>
      </w:r>
      <w:r>
        <w:rPr>
          <w:color w:val="494949"/>
        </w:rPr>
        <w:t>Действительно,</w:t>
      </w:r>
      <w:r>
        <w:rPr>
          <w:color w:val="494949"/>
          <w:spacing w:val="40"/>
        </w:rPr>
        <w:t> </w:t>
      </w:r>
      <w:r>
        <w:rPr>
          <w:color w:val="494949"/>
        </w:rPr>
        <w:t>педагог</w:t>
      </w:r>
      <w:r>
        <w:rPr>
          <w:color w:val="494949"/>
          <w:spacing w:val="40"/>
        </w:rPr>
        <w:t> </w:t>
      </w:r>
      <w:r>
        <w:rPr>
          <w:color w:val="494949"/>
        </w:rPr>
        <w:t>должен</w:t>
      </w:r>
      <w:r>
        <w:rPr>
          <w:color w:val="494949"/>
          <w:spacing w:val="40"/>
        </w:rPr>
        <w:t> </w:t>
      </w:r>
      <w:r>
        <w:rPr>
          <w:color w:val="494949"/>
        </w:rPr>
        <w:t>быть</w:t>
      </w:r>
      <w:r>
        <w:rPr>
          <w:color w:val="494949"/>
          <w:spacing w:val="40"/>
        </w:rPr>
        <w:t> </w:t>
      </w:r>
      <w:r>
        <w:rPr>
          <w:color w:val="494949"/>
        </w:rPr>
        <w:t>проявлением</w:t>
      </w:r>
      <w:r>
        <w:rPr>
          <w:color w:val="494949"/>
          <w:spacing w:val="40"/>
        </w:rPr>
        <w:t> </w:t>
      </w:r>
      <w:r>
        <w:rPr>
          <w:color w:val="494949"/>
        </w:rPr>
        <w:t>доброты,</w:t>
      </w:r>
      <w:r>
        <w:rPr>
          <w:color w:val="494949"/>
          <w:spacing w:val="40"/>
        </w:rPr>
        <w:t> </w:t>
      </w:r>
      <w:r>
        <w:rPr>
          <w:color w:val="494949"/>
        </w:rPr>
        <w:t>справедливости, терпимости</w:t>
      </w:r>
      <w:r>
        <w:rPr>
          <w:color w:val="494949"/>
          <w:spacing w:val="40"/>
        </w:rPr>
        <w:t> </w:t>
      </w:r>
      <w:r>
        <w:rPr>
          <w:color w:val="494949"/>
        </w:rPr>
        <w:t>и</w:t>
      </w:r>
      <w:r>
        <w:rPr>
          <w:color w:val="494949"/>
          <w:spacing w:val="40"/>
        </w:rPr>
        <w:t> </w:t>
      </w:r>
      <w:r>
        <w:rPr>
          <w:color w:val="494949"/>
        </w:rPr>
        <w:t>уважения</w:t>
      </w:r>
      <w:r>
        <w:rPr>
          <w:color w:val="494949"/>
          <w:spacing w:val="40"/>
        </w:rPr>
        <w:t> </w:t>
      </w:r>
      <w:r>
        <w:rPr>
          <w:color w:val="494949"/>
        </w:rPr>
        <w:t>к</w:t>
      </w:r>
      <w:r>
        <w:rPr>
          <w:color w:val="494949"/>
          <w:spacing w:val="40"/>
        </w:rPr>
        <w:t> </w:t>
      </w:r>
      <w:r>
        <w:rPr>
          <w:color w:val="494949"/>
        </w:rPr>
        <w:t>другим</w:t>
      </w:r>
      <w:r>
        <w:rPr>
          <w:color w:val="494949"/>
          <w:spacing w:val="40"/>
        </w:rPr>
        <w:t> </w:t>
      </w:r>
      <w:r>
        <w:rPr>
          <w:color w:val="494949"/>
        </w:rPr>
        <w:t>людям.</w:t>
      </w:r>
      <w:r>
        <w:rPr>
          <w:color w:val="494949"/>
          <w:spacing w:val="40"/>
        </w:rPr>
        <w:t> </w:t>
      </w:r>
      <w:r>
        <w:rPr>
          <w:color w:val="494949"/>
        </w:rPr>
        <w:t>Только</w:t>
      </w:r>
      <w:r>
        <w:rPr>
          <w:color w:val="494949"/>
          <w:spacing w:val="40"/>
        </w:rPr>
        <w:t> </w:t>
      </w:r>
      <w:r>
        <w:rPr>
          <w:color w:val="494949"/>
        </w:rPr>
        <w:t>так</w:t>
      </w:r>
      <w:r>
        <w:rPr>
          <w:color w:val="494949"/>
          <w:spacing w:val="40"/>
        </w:rPr>
        <w:t> </w:t>
      </w:r>
      <w:r>
        <w:rPr>
          <w:color w:val="494949"/>
        </w:rPr>
        <w:t>можно</w:t>
      </w:r>
      <w:r>
        <w:rPr>
          <w:color w:val="494949"/>
          <w:spacing w:val="40"/>
        </w:rPr>
        <w:t> </w:t>
      </w:r>
      <w:r>
        <w:rPr>
          <w:color w:val="494949"/>
        </w:rPr>
        <w:t>научить</w:t>
      </w:r>
      <w:r>
        <w:rPr>
          <w:color w:val="494949"/>
          <w:spacing w:val="40"/>
        </w:rPr>
        <w:t> </w:t>
      </w:r>
      <w:r>
        <w:rPr>
          <w:color w:val="494949"/>
        </w:rPr>
        <w:t>ребенка </w:t>
      </w:r>
      <w:r>
        <w:rPr>
          <w:color w:val="494949"/>
          <w:spacing w:val="-4"/>
        </w:rPr>
        <w:t>быть</w:t>
      </w:r>
      <w:r>
        <w:rPr>
          <w:color w:val="494949"/>
        </w:rPr>
        <w:tab/>
      </w:r>
      <w:r>
        <w:rPr>
          <w:color w:val="494949"/>
          <w:spacing w:val="-2"/>
        </w:rPr>
        <w:t>таким</w:t>
      </w:r>
      <w:r>
        <w:rPr>
          <w:color w:val="494949"/>
        </w:rPr>
        <w:tab/>
      </w:r>
      <w:r>
        <w:rPr>
          <w:color w:val="494949"/>
          <w:spacing w:val="-5"/>
        </w:rPr>
        <w:t>же.</w:t>
      </w:r>
    </w:p>
    <w:p>
      <w:pPr>
        <w:pStyle w:val="BodyText"/>
        <w:spacing w:line="230" w:lineRule="auto" w:before="5"/>
        <w:ind w:right="104"/>
        <w:jc w:val="both"/>
      </w:pPr>
      <w:r>
        <w:rPr>
          <w:color w:val="494949"/>
        </w:rPr>
        <w:t>Педагог также способен помочь ребенку развить в себе важные социальные навыки. Он должен учить учеников работать в команде, быть толерантными и взаимодействовать друг с другом. Кроме того, педагог способен сформировать у детей желание к саморазвитию и самообразованию, что является ключевым фактором в современном быстро меняющемся мире.</w:t>
      </w:r>
    </w:p>
    <w:p>
      <w:pPr>
        <w:pStyle w:val="BodyText"/>
        <w:tabs>
          <w:tab w:pos="2382" w:val="left" w:leader="none"/>
          <w:tab w:pos="2652" w:val="left" w:leader="none"/>
          <w:tab w:pos="4496" w:val="left" w:leader="none"/>
          <w:tab w:pos="4806" w:val="left" w:leader="none"/>
          <w:tab w:pos="4880" w:val="left" w:leader="none"/>
          <w:tab w:pos="6320" w:val="left" w:leader="none"/>
          <w:tab w:pos="6918" w:val="left" w:leader="none"/>
          <w:tab w:pos="7952" w:val="left" w:leader="none"/>
          <w:tab w:pos="9093" w:val="left" w:leader="none"/>
          <w:tab w:pos="9346" w:val="left" w:leader="none"/>
        </w:tabs>
        <w:spacing w:line="230" w:lineRule="auto" w:before="5"/>
        <w:ind w:right="106"/>
      </w:pPr>
      <w:r>
        <w:rPr>
          <w:color w:val="383E4E"/>
        </w:rPr>
        <w:t>Они</w:t>
      </w:r>
      <w:r>
        <w:rPr>
          <w:color w:val="383E4E"/>
          <w:spacing w:val="-5"/>
        </w:rPr>
        <w:t> </w:t>
      </w:r>
      <w:r>
        <w:rPr>
          <w:color w:val="383E4E"/>
        </w:rPr>
        <w:t>оказывают</w:t>
      </w:r>
      <w:r>
        <w:rPr>
          <w:color w:val="383E4E"/>
          <w:spacing w:val="-3"/>
        </w:rPr>
        <w:t> </w:t>
      </w:r>
      <w:r>
        <w:rPr>
          <w:color w:val="383E4E"/>
        </w:rPr>
        <w:t>помощь</w:t>
      </w:r>
      <w:r>
        <w:rPr>
          <w:color w:val="383E4E"/>
          <w:spacing w:val="-3"/>
        </w:rPr>
        <w:t> </w:t>
      </w:r>
      <w:r>
        <w:rPr>
          <w:color w:val="383E4E"/>
        </w:rPr>
        <w:t>в</w:t>
      </w:r>
      <w:r>
        <w:rPr>
          <w:color w:val="383E4E"/>
          <w:spacing w:val="-7"/>
        </w:rPr>
        <w:t> </w:t>
      </w:r>
      <w:r>
        <w:rPr>
          <w:color w:val="383E4E"/>
        </w:rPr>
        <w:t>формировании нравственных</w:t>
      </w:r>
      <w:r>
        <w:rPr>
          <w:color w:val="383E4E"/>
          <w:spacing w:val="-4"/>
        </w:rPr>
        <w:t> </w:t>
      </w:r>
      <w:r>
        <w:rPr>
          <w:color w:val="383E4E"/>
        </w:rPr>
        <w:t>качеств,</w:t>
      </w:r>
      <w:r>
        <w:rPr>
          <w:color w:val="383E4E"/>
          <w:spacing w:val="-4"/>
        </w:rPr>
        <w:t> </w:t>
      </w:r>
      <w:r>
        <w:rPr>
          <w:color w:val="383E4E"/>
        </w:rPr>
        <w:t>таких</w:t>
      </w:r>
      <w:r>
        <w:rPr>
          <w:color w:val="383E4E"/>
          <w:spacing w:val="-4"/>
        </w:rPr>
        <w:t> </w:t>
      </w:r>
      <w:r>
        <w:rPr>
          <w:color w:val="383E4E"/>
        </w:rPr>
        <w:t>как </w:t>
      </w:r>
      <w:r>
        <w:rPr>
          <w:color w:val="383E4E"/>
          <w:spacing w:val="-2"/>
        </w:rPr>
        <w:t>ответственность,</w:t>
      </w:r>
      <w:r>
        <w:rPr>
          <w:color w:val="383E4E"/>
        </w:rPr>
        <w:tab/>
      </w:r>
      <w:r>
        <w:rPr>
          <w:color w:val="383E4E"/>
          <w:spacing w:val="-2"/>
        </w:rPr>
        <w:t>справедливость</w:t>
      </w:r>
      <w:r>
        <w:rPr>
          <w:color w:val="383E4E"/>
        </w:rPr>
        <w:tab/>
      </w:r>
      <w:r>
        <w:rPr>
          <w:color w:val="383E4E"/>
          <w:spacing w:val="-10"/>
        </w:rPr>
        <w:t>и</w:t>
      </w:r>
      <w:r>
        <w:rPr>
          <w:color w:val="383E4E"/>
        </w:rPr>
        <w:tab/>
        <w:tab/>
      </w:r>
      <w:r>
        <w:rPr>
          <w:color w:val="383E4E"/>
          <w:spacing w:val="-2"/>
        </w:rPr>
        <w:t>толерантность.</w:t>
      </w:r>
      <w:r>
        <w:rPr>
          <w:color w:val="383E4E"/>
        </w:rPr>
        <w:tab/>
      </w:r>
      <w:r>
        <w:rPr>
          <w:color w:val="383E4E"/>
          <w:spacing w:val="-2"/>
        </w:rPr>
        <w:t>Важно</w:t>
      </w:r>
      <w:r>
        <w:rPr>
          <w:color w:val="383E4E"/>
        </w:rPr>
        <w:tab/>
      </w:r>
      <w:r>
        <w:rPr>
          <w:color w:val="383E4E"/>
          <w:spacing w:val="-2"/>
        </w:rPr>
        <w:t>отметить,</w:t>
      </w:r>
      <w:r>
        <w:rPr>
          <w:color w:val="383E4E"/>
        </w:rPr>
        <w:tab/>
        <w:tab/>
      </w:r>
      <w:r>
        <w:rPr>
          <w:color w:val="383E4E"/>
          <w:spacing w:val="-4"/>
        </w:rPr>
        <w:t>что </w:t>
      </w:r>
      <w:r>
        <w:rPr>
          <w:color w:val="383E4E"/>
        </w:rPr>
        <w:t>педагоги</w:t>
      </w:r>
      <w:r>
        <w:rPr>
          <w:color w:val="383E4E"/>
          <w:spacing w:val="80"/>
        </w:rPr>
        <w:t> </w:t>
      </w:r>
      <w:r>
        <w:rPr>
          <w:color w:val="383E4E"/>
        </w:rPr>
        <w:t>также</w:t>
      </w:r>
      <w:r>
        <w:rPr>
          <w:color w:val="383E4E"/>
          <w:spacing w:val="80"/>
        </w:rPr>
        <w:t> </w:t>
      </w:r>
      <w:r>
        <w:rPr>
          <w:color w:val="383E4E"/>
        </w:rPr>
        <w:t>должны</w:t>
      </w:r>
      <w:r>
        <w:rPr>
          <w:color w:val="383E4E"/>
          <w:spacing w:val="80"/>
        </w:rPr>
        <w:t> </w:t>
      </w:r>
      <w:r>
        <w:rPr>
          <w:color w:val="383E4E"/>
        </w:rPr>
        <w:t>быть</w:t>
      </w:r>
      <w:r>
        <w:rPr>
          <w:color w:val="383E4E"/>
          <w:spacing w:val="80"/>
        </w:rPr>
        <w:t> </w:t>
      </w:r>
      <w:r>
        <w:rPr>
          <w:color w:val="383E4E"/>
        </w:rPr>
        <w:t>готовыми</w:t>
      </w:r>
      <w:r>
        <w:rPr>
          <w:color w:val="383E4E"/>
          <w:spacing w:val="80"/>
        </w:rPr>
        <w:t> </w:t>
      </w:r>
      <w:r>
        <w:rPr>
          <w:color w:val="383E4E"/>
        </w:rPr>
        <w:t>признать</w:t>
      </w:r>
      <w:r>
        <w:rPr>
          <w:color w:val="383E4E"/>
          <w:spacing w:val="80"/>
        </w:rPr>
        <w:t> </w:t>
      </w:r>
      <w:r>
        <w:rPr>
          <w:color w:val="383E4E"/>
        </w:rPr>
        <w:t>и</w:t>
      </w:r>
      <w:r>
        <w:rPr>
          <w:color w:val="383E4E"/>
          <w:spacing w:val="80"/>
        </w:rPr>
        <w:t> </w:t>
      </w:r>
      <w:r>
        <w:rPr>
          <w:color w:val="383E4E"/>
        </w:rPr>
        <w:t>уважать</w:t>
      </w:r>
      <w:r>
        <w:rPr>
          <w:color w:val="383E4E"/>
          <w:spacing w:val="80"/>
        </w:rPr>
        <w:t> </w:t>
      </w:r>
      <w:r>
        <w:rPr>
          <w:color w:val="383E4E"/>
        </w:rPr>
        <w:t>разнообразие культур и убеждений, чтобы помочь каждому ребенку принять себя и других,</w:t>
      </w:r>
      <w:r>
        <w:rPr>
          <w:color w:val="383E4E"/>
          <w:spacing w:val="80"/>
        </w:rPr>
        <w:t> </w:t>
      </w:r>
      <w:r>
        <w:rPr>
          <w:color w:val="383E4E"/>
        </w:rPr>
        <w:t>научиться</w:t>
      </w:r>
      <w:r>
        <w:rPr>
          <w:color w:val="383E4E"/>
          <w:spacing w:val="80"/>
        </w:rPr>
        <w:t> </w:t>
      </w:r>
      <w:r>
        <w:rPr>
          <w:color w:val="383E4E"/>
        </w:rPr>
        <w:t>строить</w:t>
        <w:tab/>
      </w:r>
      <w:r>
        <w:rPr>
          <w:color w:val="383E4E"/>
          <w:spacing w:val="-2"/>
        </w:rPr>
        <w:t>конструктивные</w:t>
      </w:r>
      <w:r>
        <w:rPr>
          <w:color w:val="383E4E"/>
        </w:rPr>
        <w:tab/>
      </w:r>
      <w:r>
        <w:rPr>
          <w:color w:val="383E4E"/>
          <w:spacing w:val="-2"/>
        </w:rPr>
        <w:t>отношения</w:t>
      </w:r>
      <w:r>
        <w:rPr>
          <w:color w:val="383E4E"/>
        </w:rPr>
        <w:tab/>
        <w:t>в</w:t>
      </w:r>
      <w:r>
        <w:rPr>
          <w:color w:val="383E4E"/>
          <w:spacing w:val="80"/>
        </w:rPr>
        <w:t> </w:t>
      </w:r>
      <w:r>
        <w:rPr>
          <w:color w:val="383E4E"/>
        </w:rPr>
        <w:t>мультикультурной</w:t>
        <w:tab/>
      </w:r>
      <w:r>
        <w:rPr>
          <w:color w:val="383E4E"/>
          <w:spacing w:val="-2"/>
        </w:rPr>
        <w:t>среде </w:t>
      </w:r>
      <w:r>
        <w:rPr>
          <w:color w:val="494949"/>
        </w:rPr>
        <w:t>В</w:t>
      </w:r>
      <w:r>
        <w:rPr>
          <w:color w:val="494949"/>
          <w:spacing w:val="40"/>
        </w:rPr>
        <w:t> </w:t>
      </w:r>
      <w:r>
        <w:rPr>
          <w:color w:val="494949"/>
        </w:rPr>
        <w:t>заключение,</w:t>
      </w:r>
      <w:r>
        <w:rPr>
          <w:color w:val="494949"/>
          <w:spacing w:val="40"/>
        </w:rPr>
        <w:t> </w:t>
      </w:r>
      <w:r>
        <w:rPr>
          <w:color w:val="494949"/>
        </w:rPr>
        <w:t>роль</w:t>
      </w:r>
      <w:r>
        <w:rPr>
          <w:color w:val="494949"/>
          <w:spacing w:val="40"/>
        </w:rPr>
        <w:t> </w:t>
      </w:r>
      <w:r>
        <w:rPr>
          <w:color w:val="494949"/>
        </w:rPr>
        <w:t>педагога</w:t>
      </w:r>
      <w:r>
        <w:rPr>
          <w:color w:val="494949"/>
          <w:spacing w:val="40"/>
        </w:rPr>
        <w:t> </w:t>
      </w:r>
      <w:r>
        <w:rPr>
          <w:color w:val="494949"/>
        </w:rPr>
        <w:t>в</w:t>
      </w:r>
      <w:r>
        <w:rPr>
          <w:color w:val="494949"/>
          <w:spacing w:val="40"/>
        </w:rPr>
        <w:t> </w:t>
      </w:r>
      <w:r>
        <w:rPr>
          <w:color w:val="494949"/>
        </w:rPr>
        <w:t>формировании</w:t>
      </w:r>
      <w:r>
        <w:rPr>
          <w:color w:val="494949"/>
          <w:spacing w:val="40"/>
        </w:rPr>
        <w:t> </w:t>
      </w:r>
      <w:r>
        <w:rPr>
          <w:color w:val="494949"/>
        </w:rPr>
        <w:t>личности</w:t>
      </w:r>
      <w:r>
        <w:rPr>
          <w:color w:val="494949"/>
          <w:spacing w:val="40"/>
        </w:rPr>
        <w:t> </w:t>
      </w:r>
      <w:r>
        <w:rPr>
          <w:color w:val="494949"/>
        </w:rPr>
        <w:t>ребенка</w:t>
      </w:r>
      <w:r>
        <w:rPr>
          <w:color w:val="494949"/>
          <w:spacing w:val="40"/>
        </w:rPr>
        <w:t> </w:t>
      </w:r>
      <w:r>
        <w:rPr>
          <w:color w:val="494949"/>
        </w:rPr>
        <w:t>нельзя</w:t>
      </w:r>
    </w:p>
    <w:p>
      <w:pPr>
        <w:pStyle w:val="BodyText"/>
        <w:spacing w:line="230" w:lineRule="auto" w:before="6"/>
        <w:ind w:right="106" w:firstLine="0"/>
        <w:jc w:val="both"/>
      </w:pPr>
      <w:r>
        <w:rPr>
          <w:color w:val="494949"/>
        </w:rPr>
        <w:t>недооценивать. Профессиональный подход, педагогический талант и любовь к детям позволяют ему вдохновить, развить и подготовить молодого человека к будущей жизни. Педагогия – это искусство, которое не только передает знания, но и позволяет вырастить гармоничную, самореализованную и успешную </w:t>
      </w:r>
      <w:r>
        <w:rPr>
          <w:color w:val="494949"/>
          <w:spacing w:val="-2"/>
        </w:rPr>
        <w:t>личность.</w:t>
      </w:r>
    </w:p>
    <w:p>
      <w:pPr>
        <w:spacing w:after="0" w:line="230" w:lineRule="auto"/>
        <w:jc w:val="both"/>
        <w:sectPr>
          <w:type w:val="continuous"/>
          <w:pgSz w:w="11910" w:h="16840"/>
          <w:pgMar w:top="1060" w:bottom="280" w:left="1020" w:right="1020"/>
        </w:sectPr>
      </w:pPr>
    </w:p>
    <w:p>
      <w:pPr>
        <w:pStyle w:val="Heading1"/>
        <w:ind w:left="1916"/>
        <w:jc w:val="left"/>
      </w:pPr>
      <w:r>
        <w:rPr/>
        <w:t>Список</w:t>
      </w:r>
      <w:r>
        <w:rPr>
          <w:spacing w:val="-5"/>
        </w:rPr>
        <w:t> </w:t>
      </w:r>
      <w:r>
        <w:rPr>
          <w:spacing w:val="-2"/>
        </w:rPr>
        <w:t>литературы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310" w:lineRule="exact" w:before="0" w:after="0"/>
        <w:ind w:left="1530" w:right="0" w:hanging="694"/>
        <w:jc w:val="left"/>
        <w:rPr>
          <w:sz w:val="28"/>
          <w:u w:val="none"/>
        </w:rPr>
      </w:pPr>
      <w:hyperlink r:id="rId5">
        <w:r>
          <w:rPr>
            <w:color w:val="0462C1"/>
            <w:spacing w:val="-2"/>
            <w:sz w:val="28"/>
            <w:u w:val="single" w:color="0462C1"/>
          </w:rPr>
          <w:t>https://www.maam.ru/detskijsad</w:t>
        </w:r>
      </w:hyperlink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310" w:lineRule="exact" w:before="0" w:after="0"/>
        <w:ind w:left="1530" w:right="0" w:hanging="694"/>
        <w:jc w:val="left"/>
        <w:rPr>
          <w:sz w:val="28"/>
          <w:u w:val="none"/>
        </w:rPr>
      </w:pPr>
      <w:hyperlink r:id="rId6">
        <w:r>
          <w:rPr>
            <w:color w:val="0462C1"/>
            <w:spacing w:val="-2"/>
            <w:sz w:val="28"/>
            <w:u w:val="single" w:color="0462C1"/>
          </w:rPr>
          <w:t>https://na-journal.ru</w:t>
        </w:r>
      </w:hyperlink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316" w:lineRule="exact" w:before="0" w:after="0"/>
        <w:ind w:left="1530" w:right="0" w:hanging="694"/>
        <w:jc w:val="left"/>
        <w:rPr>
          <w:sz w:val="28"/>
          <w:u w:val="none"/>
        </w:rPr>
      </w:pPr>
      <w:hyperlink r:id="rId7">
        <w:r>
          <w:rPr>
            <w:color w:val="0462C1"/>
            <w:spacing w:val="-2"/>
            <w:sz w:val="28"/>
            <w:u w:val="single" w:color="0462C1"/>
          </w:rPr>
          <w:t>https://cyberleninka.ru/article</w:t>
        </w:r>
      </w:hyperlink>
    </w:p>
    <w:sectPr>
      <w:pgSz w:w="1191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31" w:hanging="6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2" w:hanging="6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5" w:hanging="6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7" w:hanging="6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6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6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6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7" w:hanging="6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6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710"/>
      <w:jc w:val="righ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4" w:line="316" w:lineRule="exact"/>
      <w:ind w:left="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0" w:lineRule="exact"/>
      <w:ind w:left="1530" w:hanging="694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am.ru/detskijsad" TargetMode="External"/><Relationship Id="rId6" Type="http://schemas.openxmlformats.org/officeDocument/2006/relationships/hyperlink" Target="https://na-journal.ru/" TargetMode="External"/><Relationship Id="rId7" Type="http://schemas.openxmlformats.org/officeDocument/2006/relationships/hyperlink" Target="https://cyberleninka.ru/article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Ашарафзянова</dc:creator>
  <dcterms:created xsi:type="dcterms:W3CDTF">2023-11-14T16:55:23Z</dcterms:created>
  <dcterms:modified xsi:type="dcterms:W3CDTF">2023-11-14T16:55:23Z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2023-11-14T00:00:00Z</vt:filetime>
  </property>
</Properties>
</file>