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6CC" w:rsidRPr="00FB66CC" w:rsidRDefault="00FB66CC" w:rsidP="00FB66CC">
      <w:pPr>
        <w:keepNext/>
        <w:tabs>
          <w:tab w:val="left" w:pos="1247"/>
        </w:tabs>
        <w:suppressAutoHyphens/>
        <w:overflowPunct w:val="0"/>
        <w:autoSpaceDE w:val="0"/>
        <w:autoSpaceDN w:val="0"/>
        <w:adjustRightInd w:val="0"/>
        <w:spacing w:after="240" w:line="360" w:lineRule="auto"/>
        <w:ind w:left="1248" w:hanging="397"/>
        <w:jc w:val="center"/>
        <w:textAlignment w:val="baseline"/>
        <w:outlineLvl w:val="0"/>
        <w:rPr>
          <w:rFonts w:ascii="Times New Roman" w:eastAsia="Times New Roman" w:hAnsi="Times New Roman" w:cs="Times New Roman"/>
          <w:b/>
          <w:bCs/>
          <w:sz w:val="28"/>
          <w:szCs w:val="32"/>
          <w:lang w:eastAsia="ru-RU"/>
        </w:rPr>
      </w:pPr>
      <w:bookmarkStart w:id="0" w:name="_Toc92026109"/>
      <w:r w:rsidRPr="00FB66CC">
        <w:rPr>
          <w:rFonts w:ascii="Times New Roman" w:eastAsia="Times New Roman" w:hAnsi="Times New Roman" w:cs="Times New Roman"/>
          <w:b/>
          <w:bCs/>
          <w:sz w:val="28"/>
          <w:szCs w:val="32"/>
          <w:lang w:eastAsia="ru-RU"/>
        </w:rPr>
        <w:t>Промышленная экология и без</w:t>
      </w:r>
      <w:bookmarkStart w:id="1" w:name="_GoBack"/>
      <w:bookmarkEnd w:id="1"/>
      <w:r w:rsidRPr="00FB66CC">
        <w:rPr>
          <w:rFonts w:ascii="Times New Roman" w:eastAsia="Times New Roman" w:hAnsi="Times New Roman" w:cs="Times New Roman"/>
          <w:b/>
          <w:bCs/>
          <w:sz w:val="28"/>
          <w:szCs w:val="32"/>
          <w:lang w:eastAsia="ru-RU"/>
        </w:rPr>
        <w:t>опасность</w:t>
      </w:r>
      <w:bookmarkEnd w:id="0"/>
    </w:p>
    <w:p w:rsidR="00FB66CC" w:rsidRPr="00FB66CC" w:rsidRDefault="00FB66CC" w:rsidP="00FB66CC">
      <w:pPr>
        <w:keepNext/>
        <w:numPr>
          <w:ilvl w:val="1"/>
          <w:numId w:val="2"/>
        </w:numPr>
        <w:suppressAutoHyphens/>
        <w:spacing w:before="240" w:after="240" w:line="360" w:lineRule="auto"/>
        <w:jc w:val="both"/>
        <w:outlineLvl w:val="1"/>
        <w:rPr>
          <w:rFonts w:ascii="Times New Roman" w:eastAsia="Times New Roman" w:hAnsi="Times New Roman" w:cs="Times New Roman"/>
          <w:bCs/>
          <w:sz w:val="28"/>
          <w:szCs w:val="24"/>
          <w:lang w:eastAsia="ru-RU"/>
        </w:rPr>
      </w:pPr>
      <w:bookmarkStart w:id="2" w:name="_Toc377408806"/>
      <w:bookmarkStart w:id="3" w:name="_Toc388115744"/>
      <w:bookmarkStart w:id="4" w:name="_Toc186587343"/>
      <w:bookmarkStart w:id="5" w:name="_Toc92026110"/>
      <w:r w:rsidRPr="00FB66CC">
        <w:rPr>
          <w:rFonts w:ascii="Times New Roman" w:eastAsia="Times New Roman" w:hAnsi="Times New Roman" w:cs="Times New Roman"/>
          <w:bCs/>
          <w:sz w:val="28"/>
          <w:szCs w:val="24"/>
          <w:lang w:eastAsia="ru-RU"/>
        </w:rPr>
        <w:t>Обеспечение безопасности при эксплуатации станков с ЧПУ</w:t>
      </w:r>
      <w:bookmarkEnd w:id="4"/>
      <w:bookmarkEnd w:id="5"/>
    </w:p>
    <w:p w:rsidR="00FB66CC" w:rsidRPr="00FB66CC" w:rsidRDefault="00FB66CC" w:rsidP="00FB66CC">
      <w:pPr>
        <w:spacing w:after="0" w:line="360" w:lineRule="auto"/>
        <w:ind w:right="-2" w:firstLine="851"/>
        <w:jc w:val="both"/>
        <w:rPr>
          <w:rFonts w:ascii="Times New Roman" w:eastAsia="Times New Roman" w:hAnsi="Times New Roman" w:cs="Times New Roman"/>
          <w:snapToGrid w:val="0"/>
          <w:sz w:val="28"/>
          <w:szCs w:val="28"/>
          <w:lang w:eastAsia="ru-RU"/>
        </w:rPr>
      </w:pPr>
      <w:r w:rsidRPr="00FB66CC">
        <w:rPr>
          <w:rFonts w:ascii="Times New Roman" w:eastAsia="Times New Roman" w:hAnsi="Times New Roman" w:cs="Times New Roman"/>
          <w:snapToGrid w:val="0"/>
          <w:sz w:val="28"/>
          <w:szCs w:val="28"/>
          <w:lang w:eastAsia="ru-RU"/>
        </w:rPr>
        <w:t>Безопасность жизнедеятельности - система законодательных актов и норм, направленных на обеспечение безопасности труда и соответствующим им социально-экономических, организационных, технических и санитарно-гигиенических мероприятий.</w:t>
      </w:r>
    </w:p>
    <w:p w:rsidR="00FB66CC" w:rsidRPr="00FB66CC" w:rsidRDefault="00FB66CC" w:rsidP="00FB66CC">
      <w:pPr>
        <w:spacing w:after="0" w:line="360" w:lineRule="auto"/>
        <w:ind w:right="-2" w:firstLine="851"/>
        <w:jc w:val="both"/>
        <w:rPr>
          <w:rFonts w:ascii="Times New Roman" w:eastAsia="Times New Roman" w:hAnsi="Times New Roman" w:cs="Times New Roman"/>
          <w:snapToGrid w:val="0"/>
          <w:sz w:val="28"/>
          <w:szCs w:val="28"/>
          <w:lang w:eastAsia="ru-RU"/>
        </w:rPr>
      </w:pPr>
      <w:r w:rsidRPr="00FB66CC">
        <w:rPr>
          <w:rFonts w:ascii="Times New Roman" w:eastAsia="Times New Roman" w:hAnsi="Times New Roman" w:cs="Times New Roman"/>
          <w:snapToGrid w:val="0"/>
          <w:sz w:val="28"/>
          <w:szCs w:val="28"/>
          <w:lang w:eastAsia="ru-RU"/>
        </w:rPr>
        <w:t>Изучение и решение проблем, связанных с обеспечением здоровых и безопасных условий, в которых протекает труд человека - одна из наиболее важных задач в разработке новых технологий. Изучение и выявление возможных причин производственных несчастных случаев, профессиональных заболеваний, аварий, взрывов, пожаров и разработка мероприятий и требований, направленных на устранение этих причин позволяют создать безопасные и благоприятные условия для труда человека [27].</w:t>
      </w:r>
    </w:p>
    <w:p w:rsidR="00FB66CC" w:rsidRPr="00FB66CC" w:rsidRDefault="00FB66CC" w:rsidP="00FB66CC">
      <w:pPr>
        <w:spacing w:after="0" w:line="360" w:lineRule="auto"/>
        <w:ind w:right="-2" w:firstLine="708"/>
        <w:jc w:val="both"/>
        <w:rPr>
          <w:rFonts w:ascii="Times New Roman" w:eastAsia="Times New Roman" w:hAnsi="Times New Roman" w:cs="Times New Roman"/>
          <w:bCs/>
          <w:sz w:val="28"/>
          <w:szCs w:val="24"/>
          <w:lang w:eastAsia="ru-RU"/>
        </w:rPr>
      </w:pPr>
      <w:r w:rsidRPr="00FB66CC">
        <w:rPr>
          <w:rFonts w:ascii="Times New Roman" w:eastAsia="Times New Roman" w:hAnsi="Times New Roman" w:cs="Times New Roman"/>
          <w:bCs/>
          <w:sz w:val="28"/>
          <w:szCs w:val="24"/>
          <w:lang w:eastAsia="ru-RU"/>
        </w:rPr>
        <w:t xml:space="preserve">В разработанном технологическом процессе механической обработки детали наряду с универсальным оборудованием применяются станки с ЧПУ </w:t>
      </w:r>
      <w:r w:rsidRPr="00FB66CC">
        <w:rPr>
          <w:rFonts w:ascii="Times New Roman" w:eastAsia="Times New Roman" w:hAnsi="Times New Roman" w:cs="Times New Roman"/>
          <w:sz w:val="28"/>
          <w:szCs w:val="28"/>
          <w:lang w:val="en-US" w:eastAsia="ru-RU"/>
        </w:rPr>
        <w:t>CK</w:t>
      </w:r>
      <w:r w:rsidRPr="00FB66CC">
        <w:rPr>
          <w:rFonts w:ascii="Times New Roman" w:eastAsia="Times New Roman" w:hAnsi="Times New Roman" w:cs="Times New Roman"/>
          <w:sz w:val="28"/>
          <w:szCs w:val="28"/>
          <w:lang w:eastAsia="ru-RU"/>
        </w:rPr>
        <w:t>7525</w:t>
      </w:r>
      <w:r w:rsidRPr="00FB66CC">
        <w:rPr>
          <w:rFonts w:ascii="Times New Roman" w:eastAsia="Times New Roman" w:hAnsi="Times New Roman" w:cs="Times New Roman"/>
          <w:bCs/>
          <w:sz w:val="28"/>
          <w:szCs w:val="24"/>
          <w:lang w:eastAsia="ru-RU"/>
        </w:rPr>
        <w:t xml:space="preserve"> и </w:t>
      </w:r>
      <w:r w:rsidRPr="00FB66CC">
        <w:rPr>
          <w:rFonts w:ascii="Times New Roman" w:eastAsia="Times New Roman" w:hAnsi="Times New Roman" w:cs="Times New Roman"/>
          <w:sz w:val="27"/>
          <w:szCs w:val="27"/>
          <w:lang w:eastAsia="ru-RU"/>
        </w:rPr>
        <w:t xml:space="preserve">DMC 125 </w:t>
      </w:r>
      <w:r w:rsidRPr="00FB66CC">
        <w:rPr>
          <w:rFonts w:ascii="Times New Roman" w:eastAsia="Times New Roman" w:hAnsi="Times New Roman" w:cs="Times New Roman"/>
          <w:sz w:val="27"/>
          <w:szCs w:val="27"/>
          <w:lang w:val="en-US" w:eastAsia="ru-RU"/>
        </w:rPr>
        <w:t>U</w:t>
      </w:r>
      <w:r w:rsidRPr="00FB66CC">
        <w:rPr>
          <w:rFonts w:ascii="Times New Roman" w:eastAsia="Times New Roman" w:hAnsi="Times New Roman" w:cs="Times New Roman"/>
          <w:sz w:val="27"/>
          <w:szCs w:val="27"/>
          <w:lang w:eastAsia="ru-RU"/>
        </w:rPr>
        <w:t xml:space="preserve"> DUOBLOCK</w:t>
      </w:r>
      <w:r w:rsidRPr="00FB66CC">
        <w:rPr>
          <w:rFonts w:ascii="Times New Roman" w:eastAsia="Times New Roman" w:hAnsi="Times New Roman" w:cs="Times New Roman"/>
          <w:bCs/>
          <w:sz w:val="28"/>
          <w:szCs w:val="24"/>
          <w:lang w:eastAsia="ru-RU"/>
        </w:rPr>
        <w:t>, отличительной особенностью которых является работа в автоматическом цикле.</w:t>
      </w:r>
      <w:r w:rsidRPr="00FB66CC">
        <w:rPr>
          <w:rFonts w:ascii="Times New Roman" w:eastAsia="Times New Roman" w:hAnsi="Times New Roman" w:cs="Times New Roman"/>
          <w:b/>
          <w:bCs/>
          <w:sz w:val="28"/>
          <w:szCs w:val="24"/>
          <w:lang w:eastAsia="ru-RU"/>
        </w:rPr>
        <w:t xml:space="preserve"> </w:t>
      </w:r>
      <w:r w:rsidRPr="00FB66CC">
        <w:rPr>
          <w:rFonts w:ascii="Times New Roman" w:eastAsia="Times New Roman" w:hAnsi="Times New Roman" w:cs="Times New Roman"/>
          <w:bCs/>
          <w:sz w:val="28"/>
          <w:szCs w:val="24"/>
          <w:lang w:eastAsia="ru-RU"/>
        </w:rPr>
        <w:t xml:space="preserve">В связи с этим могут возникнуть следующие физические опасные и вредные производственные факторы </w:t>
      </w:r>
      <w:r w:rsidRPr="00FB66CC">
        <w:rPr>
          <w:rFonts w:ascii="Times New Roman" w:eastAsia="Times New Roman" w:hAnsi="Times New Roman" w:cs="Times New Roman"/>
          <w:snapToGrid w:val="0"/>
          <w:sz w:val="28"/>
          <w:szCs w:val="28"/>
          <w:lang w:eastAsia="ru-RU"/>
        </w:rPr>
        <w:t>[28]</w:t>
      </w:r>
      <w:r w:rsidRPr="00FB66CC">
        <w:rPr>
          <w:rFonts w:ascii="Times New Roman" w:eastAsia="Times New Roman" w:hAnsi="Times New Roman" w:cs="Times New Roman"/>
          <w:bCs/>
          <w:sz w:val="28"/>
          <w:szCs w:val="24"/>
          <w:lang w:eastAsia="ru-RU"/>
        </w:rPr>
        <w:t>:</w:t>
      </w:r>
    </w:p>
    <w:p w:rsidR="00FB66CC" w:rsidRPr="00FB66CC" w:rsidRDefault="00FB66CC" w:rsidP="00FB66CC">
      <w:pPr>
        <w:numPr>
          <w:ilvl w:val="0"/>
          <w:numId w:val="3"/>
        </w:numPr>
        <w:spacing w:after="0" w:line="360" w:lineRule="auto"/>
        <w:ind w:left="1276" w:right="-2" w:hanging="425"/>
        <w:jc w:val="both"/>
        <w:rPr>
          <w:rFonts w:ascii="Times New Roman" w:eastAsia="Times New Roman" w:hAnsi="Times New Roman" w:cs="Times New Roman"/>
          <w:bCs/>
          <w:sz w:val="28"/>
          <w:szCs w:val="24"/>
          <w:lang w:eastAsia="ru-RU"/>
        </w:rPr>
      </w:pPr>
      <w:r w:rsidRPr="00FB66CC">
        <w:rPr>
          <w:rFonts w:ascii="Times New Roman" w:eastAsia="Times New Roman" w:hAnsi="Times New Roman" w:cs="Times New Roman"/>
          <w:bCs/>
          <w:sz w:val="28"/>
          <w:szCs w:val="24"/>
          <w:lang w:eastAsia="ru-RU"/>
        </w:rPr>
        <w:t xml:space="preserve">вращающиеся с большой скоростью шпиндели, планшайбы, повороты столов могут привести к </w:t>
      </w:r>
      <w:proofErr w:type="spellStart"/>
      <w:r w:rsidRPr="00FB66CC">
        <w:rPr>
          <w:rFonts w:ascii="Times New Roman" w:eastAsia="Times New Roman" w:hAnsi="Times New Roman" w:cs="Times New Roman"/>
          <w:bCs/>
          <w:sz w:val="28"/>
          <w:szCs w:val="24"/>
          <w:lang w:eastAsia="ru-RU"/>
        </w:rPr>
        <w:t>травмированию</w:t>
      </w:r>
      <w:proofErr w:type="spellEnd"/>
      <w:r w:rsidRPr="00FB66CC">
        <w:rPr>
          <w:rFonts w:ascii="Times New Roman" w:eastAsia="Times New Roman" w:hAnsi="Times New Roman" w:cs="Times New Roman"/>
          <w:bCs/>
          <w:sz w:val="28"/>
          <w:szCs w:val="24"/>
          <w:lang w:eastAsia="ru-RU"/>
        </w:rPr>
        <w:t xml:space="preserve"> обслуживающего персонала путем попадания его в зоны резания из-за захвата одежды;</w:t>
      </w:r>
    </w:p>
    <w:p w:rsidR="00FB66CC" w:rsidRPr="00FB66CC" w:rsidRDefault="00FB66CC" w:rsidP="00FB66CC">
      <w:pPr>
        <w:numPr>
          <w:ilvl w:val="0"/>
          <w:numId w:val="3"/>
        </w:numPr>
        <w:spacing w:after="0" w:line="360" w:lineRule="auto"/>
        <w:ind w:left="1276" w:right="-2" w:hanging="425"/>
        <w:jc w:val="both"/>
        <w:rPr>
          <w:rFonts w:ascii="Times New Roman" w:eastAsia="Times New Roman" w:hAnsi="Times New Roman" w:cs="Times New Roman"/>
          <w:bCs/>
          <w:sz w:val="28"/>
          <w:szCs w:val="24"/>
          <w:lang w:eastAsia="ru-RU"/>
        </w:rPr>
      </w:pPr>
      <w:r w:rsidRPr="00FB66CC">
        <w:rPr>
          <w:rFonts w:ascii="Times New Roman" w:eastAsia="Times New Roman" w:hAnsi="Times New Roman" w:cs="Times New Roman"/>
          <w:bCs/>
          <w:sz w:val="28"/>
          <w:szCs w:val="24"/>
          <w:lang w:eastAsia="ru-RU"/>
        </w:rPr>
        <w:t xml:space="preserve">при неверной </w:t>
      </w:r>
      <w:proofErr w:type="spellStart"/>
      <w:r w:rsidRPr="00FB66CC">
        <w:rPr>
          <w:rFonts w:ascii="Times New Roman" w:eastAsia="Times New Roman" w:hAnsi="Times New Roman" w:cs="Times New Roman"/>
          <w:bCs/>
          <w:sz w:val="28"/>
          <w:szCs w:val="24"/>
          <w:lang w:eastAsia="ru-RU"/>
        </w:rPr>
        <w:t>строповке</w:t>
      </w:r>
      <w:proofErr w:type="spellEnd"/>
      <w:r w:rsidRPr="00FB66CC">
        <w:rPr>
          <w:rFonts w:ascii="Times New Roman" w:eastAsia="Times New Roman" w:hAnsi="Times New Roman" w:cs="Times New Roman"/>
          <w:bCs/>
          <w:sz w:val="28"/>
          <w:szCs w:val="24"/>
          <w:lang w:eastAsia="ru-RU"/>
        </w:rPr>
        <w:t xml:space="preserve"> при перемещении и установке детали, может произойти ее падение;</w:t>
      </w:r>
    </w:p>
    <w:p w:rsidR="00FB66CC" w:rsidRPr="00FB66CC" w:rsidRDefault="00FB66CC" w:rsidP="00FB66CC">
      <w:pPr>
        <w:numPr>
          <w:ilvl w:val="0"/>
          <w:numId w:val="3"/>
        </w:numPr>
        <w:spacing w:after="0" w:line="360" w:lineRule="auto"/>
        <w:ind w:left="1276" w:right="-2" w:hanging="425"/>
        <w:jc w:val="both"/>
        <w:rPr>
          <w:rFonts w:ascii="Times New Roman" w:eastAsia="Times New Roman" w:hAnsi="Times New Roman" w:cs="Times New Roman"/>
          <w:bCs/>
          <w:sz w:val="28"/>
          <w:szCs w:val="24"/>
          <w:lang w:eastAsia="ru-RU"/>
        </w:rPr>
      </w:pPr>
      <w:r w:rsidRPr="00FB66CC">
        <w:rPr>
          <w:rFonts w:ascii="Times New Roman" w:eastAsia="Times New Roman" w:hAnsi="Times New Roman" w:cs="Times New Roman"/>
          <w:bCs/>
          <w:sz w:val="28"/>
          <w:szCs w:val="24"/>
          <w:lang w:eastAsia="ru-RU"/>
        </w:rPr>
        <w:t>наличие на полу грязи, масел, СОЖ может привести к падениям и ушибам работающих.</w:t>
      </w:r>
    </w:p>
    <w:p w:rsidR="00FB66CC" w:rsidRPr="00FB66CC" w:rsidRDefault="00FB66CC" w:rsidP="00FB66CC">
      <w:pPr>
        <w:numPr>
          <w:ilvl w:val="0"/>
          <w:numId w:val="3"/>
        </w:numPr>
        <w:spacing w:after="0" w:line="360" w:lineRule="auto"/>
        <w:ind w:left="1276" w:right="-2" w:hanging="425"/>
        <w:jc w:val="both"/>
        <w:rPr>
          <w:rFonts w:ascii="Times New Roman" w:eastAsia="Times New Roman" w:hAnsi="Times New Roman" w:cs="Times New Roman"/>
          <w:bCs/>
          <w:sz w:val="28"/>
          <w:szCs w:val="24"/>
          <w:lang w:eastAsia="ru-RU"/>
        </w:rPr>
      </w:pPr>
      <w:r w:rsidRPr="00FB66CC">
        <w:rPr>
          <w:rFonts w:ascii="Times New Roman" w:eastAsia="Times New Roman" w:hAnsi="Times New Roman" w:cs="Times New Roman"/>
          <w:bCs/>
          <w:sz w:val="28"/>
          <w:szCs w:val="24"/>
          <w:lang w:eastAsia="ru-RU"/>
        </w:rPr>
        <w:t xml:space="preserve">при обработке используются инструменты с пластинами из твердых сплавов и скорость резания велика, происходит нагрев </w:t>
      </w:r>
      <w:r w:rsidRPr="00FB66CC">
        <w:rPr>
          <w:rFonts w:ascii="Times New Roman" w:eastAsia="Times New Roman" w:hAnsi="Times New Roman" w:cs="Times New Roman"/>
          <w:bCs/>
          <w:sz w:val="28"/>
          <w:szCs w:val="24"/>
          <w:lang w:eastAsia="ru-RU"/>
        </w:rPr>
        <w:lastRenderedPageBreak/>
        <w:t>обрабатываемой детали и инструмента до довольно высоких температур, что может привести к ожогу;</w:t>
      </w:r>
    </w:p>
    <w:p w:rsidR="00FB66CC" w:rsidRPr="00FB66CC" w:rsidRDefault="00FB66CC" w:rsidP="00FB66CC">
      <w:pPr>
        <w:numPr>
          <w:ilvl w:val="0"/>
          <w:numId w:val="3"/>
        </w:numPr>
        <w:spacing w:after="0" w:line="360" w:lineRule="auto"/>
        <w:ind w:left="1276" w:right="-2" w:hanging="425"/>
        <w:jc w:val="both"/>
        <w:rPr>
          <w:rFonts w:ascii="Times New Roman" w:eastAsia="Times New Roman" w:hAnsi="Times New Roman" w:cs="Times New Roman"/>
          <w:bCs/>
          <w:sz w:val="28"/>
          <w:szCs w:val="24"/>
          <w:lang w:eastAsia="ru-RU"/>
        </w:rPr>
      </w:pPr>
      <w:r w:rsidRPr="00FB66CC">
        <w:rPr>
          <w:rFonts w:ascii="Times New Roman" w:eastAsia="Times New Roman" w:hAnsi="Times New Roman" w:cs="Times New Roman"/>
          <w:bCs/>
          <w:sz w:val="28"/>
          <w:szCs w:val="24"/>
          <w:lang w:eastAsia="ru-RU"/>
        </w:rPr>
        <w:t>неправильная заточка инструмента может образовать сливную стружку, которая может привести к ожогу и порезам открытых частей тела, травмам глаз.</w:t>
      </w:r>
    </w:p>
    <w:p w:rsidR="00FB66CC" w:rsidRPr="00FB66CC" w:rsidRDefault="00FB66CC" w:rsidP="00FB66CC">
      <w:pPr>
        <w:numPr>
          <w:ilvl w:val="0"/>
          <w:numId w:val="3"/>
        </w:numPr>
        <w:spacing w:after="0" w:line="360" w:lineRule="auto"/>
        <w:ind w:left="1276" w:right="-2" w:hanging="425"/>
        <w:jc w:val="both"/>
        <w:rPr>
          <w:rFonts w:ascii="Times New Roman" w:eastAsia="Times New Roman" w:hAnsi="Times New Roman" w:cs="Times New Roman"/>
          <w:bCs/>
          <w:sz w:val="28"/>
          <w:szCs w:val="24"/>
          <w:lang w:eastAsia="ru-RU"/>
        </w:rPr>
      </w:pPr>
      <w:r w:rsidRPr="00FB66CC">
        <w:rPr>
          <w:rFonts w:ascii="Times New Roman" w:eastAsia="Times New Roman" w:hAnsi="Times New Roman" w:cs="Times New Roman"/>
          <w:bCs/>
          <w:sz w:val="28"/>
          <w:szCs w:val="24"/>
          <w:lang w:eastAsia="ru-RU"/>
        </w:rPr>
        <w:t>в станках имеется напряжение до 310В, неправильный монтаж и эксплуатация могут привести к поражению электрическим током.</w:t>
      </w:r>
    </w:p>
    <w:p w:rsidR="00FB66CC" w:rsidRPr="00FB66CC" w:rsidRDefault="00FB66CC" w:rsidP="00FB66CC">
      <w:pPr>
        <w:numPr>
          <w:ilvl w:val="0"/>
          <w:numId w:val="3"/>
        </w:numPr>
        <w:spacing w:after="0" w:line="360" w:lineRule="auto"/>
        <w:ind w:left="1276" w:right="-2" w:hanging="425"/>
        <w:jc w:val="both"/>
        <w:rPr>
          <w:rFonts w:ascii="Times New Roman" w:eastAsia="Times New Roman" w:hAnsi="Times New Roman" w:cs="Times New Roman"/>
          <w:bCs/>
          <w:sz w:val="28"/>
          <w:szCs w:val="24"/>
          <w:lang w:eastAsia="ru-RU"/>
        </w:rPr>
      </w:pPr>
      <w:r w:rsidRPr="00FB66CC">
        <w:rPr>
          <w:rFonts w:ascii="Times New Roman" w:eastAsia="Times New Roman" w:hAnsi="Times New Roman" w:cs="Times New Roman"/>
          <w:bCs/>
          <w:sz w:val="28"/>
          <w:szCs w:val="24"/>
          <w:lang w:eastAsia="ru-RU"/>
        </w:rPr>
        <w:t>при обработке детали образуется металлическая пыль, которая может привести к поражению глаз и раздражению органов дыхания.</w:t>
      </w:r>
    </w:p>
    <w:p w:rsidR="00FB66CC" w:rsidRPr="00FB66CC" w:rsidRDefault="00FB66CC" w:rsidP="00FB66CC">
      <w:pPr>
        <w:numPr>
          <w:ilvl w:val="0"/>
          <w:numId w:val="3"/>
        </w:numPr>
        <w:spacing w:after="0" w:line="360" w:lineRule="auto"/>
        <w:ind w:left="1276" w:right="-2" w:hanging="425"/>
        <w:jc w:val="both"/>
        <w:rPr>
          <w:rFonts w:ascii="Times New Roman" w:eastAsia="Times New Roman" w:hAnsi="Times New Roman" w:cs="Times New Roman"/>
          <w:bCs/>
          <w:sz w:val="28"/>
          <w:szCs w:val="24"/>
          <w:lang w:eastAsia="ru-RU"/>
        </w:rPr>
      </w:pPr>
      <w:r w:rsidRPr="00FB66CC">
        <w:rPr>
          <w:rFonts w:ascii="Times New Roman" w:eastAsia="Times New Roman" w:hAnsi="Times New Roman" w:cs="Times New Roman"/>
          <w:bCs/>
          <w:sz w:val="28"/>
          <w:szCs w:val="24"/>
          <w:lang w:eastAsia="ru-RU"/>
        </w:rPr>
        <w:t>высокий уровень шума и вибраций, а также повышенная пульсация светового потока, может привести к быстрому перенапряжению органов слуха и зрения.</w:t>
      </w:r>
    </w:p>
    <w:p w:rsidR="00FB66CC" w:rsidRPr="00FB66CC" w:rsidRDefault="00FB66CC" w:rsidP="00FB66CC">
      <w:pPr>
        <w:numPr>
          <w:ilvl w:val="0"/>
          <w:numId w:val="3"/>
        </w:numPr>
        <w:spacing w:after="0" w:line="360" w:lineRule="auto"/>
        <w:ind w:left="1276" w:right="-2" w:hanging="425"/>
        <w:jc w:val="both"/>
        <w:rPr>
          <w:rFonts w:ascii="Times New Roman" w:eastAsia="Times New Roman" w:hAnsi="Times New Roman" w:cs="Times New Roman"/>
          <w:bCs/>
          <w:sz w:val="28"/>
          <w:szCs w:val="24"/>
          <w:lang w:eastAsia="ru-RU"/>
        </w:rPr>
      </w:pPr>
      <w:r w:rsidRPr="00FB66CC">
        <w:rPr>
          <w:rFonts w:ascii="Times New Roman" w:eastAsia="Times New Roman" w:hAnsi="Times New Roman" w:cs="Times New Roman"/>
          <w:bCs/>
          <w:sz w:val="28"/>
          <w:szCs w:val="24"/>
          <w:lang w:eastAsia="ru-RU"/>
        </w:rPr>
        <w:t>постоянная работа с СОЖ способствует появлению микроорганизмов и бактерий, которые могут раздражать кожу рук и слизистые оболочки.</w:t>
      </w:r>
    </w:p>
    <w:p w:rsidR="00FB66CC" w:rsidRPr="00FB66CC" w:rsidRDefault="00FB66CC" w:rsidP="00FB66CC">
      <w:pPr>
        <w:spacing w:after="0" w:line="360" w:lineRule="auto"/>
        <w:ind w:right="-2" w:firstLine="851"/>
        <w:jc w:val="both"/>
        <w:rPr>
          <w:rFonts w:ascii="Times New Roman" w:eastAsia="Times New Roman" w:hAnsi="Times New Roman" w:cs="Times New Roman"/>
          <w:bCs/>
          <w:sz w:val="28"/>
          <w:szCs w:val="24"/>
          <w:lang w:eastAsia="ru-RU"/>
        </w:rPr>
      </w:pPr>
      <w:r w:rsidRPr="00FB66CC">
        <w:rPr>
          <w:rFonts w:ascii="Times New Roman" w:eastAsia="Times New Roman" w:hAnsi="Times New Roman" w:cs="Times New Roman"/>
          <w:bCs/>
          <w:sz w:val="28"/>
          <w:szCs w:val="24"/>
          <w:lang w:eastAsia="ru-RU"/>
        </w:rPr>
        <w:t xml:space="preserve">Исходя из анализа вредных и опасных факторов для жизни и здоровья работающих, предусмотрены следующие мероприятия, обеспечивающие безопасность при работе на станках с ЧПУ </w:t>
      </w:r>
      <w:r w:rsidRPr="00FB66CC">
        <w:rPr>
          <w:rFonts w:ascii="Times New Roman" w:eastAsia="Times New Roman" w:hAnsi="Times New Roman" w:cs="Times New Roman"/>
          <w:snapToGrid w:val="0"/>
          <w:sz w:val="28"/>
          <w:szCs w:val="28"/>
          <w:lang w:eastAsia="ru-RU"/>
        </w:rPr>
        <w:t>[29]</w:t>
      </w:r>
      <w:r w:rsidRPr="00FB66CC">
        <w:rPr>
          <w:rFonts w:ascii="Times New Roman" w:eastAsia="Times New Roman" w:hAnsi="Times New Roman" w:cs="Times New Roman"/>
          <w:bCs/>
          <w:sz w:val="28"/>
          <w:szCs w:val="24"/>
          <w:lang w:eastAsia="ru-RU"/>
        </w:rPr>
        <w:t>:</w:t>
      </w:r>
    </w:p>
    <w:p w:rsidR="00FB66CC" w:rsidRPr="00FB66CC" w:rsidRDefault="00FB66CC" w:rsidP="00FB66CC">
      <w:pPr>
        <w:numPr>
          <w:ilvl w:val="0"/>
          <w:numId w:val="4"/>
        </w:numPr>
        <w:spacing w:after="0" w:line="360" w:lineRule="auto"/>
        <w:ind w:left="1276" w:right="-2" w:hanging="425"/>
        <w:jc w:val="both"/>
        <w:rPr>
          <w:rFonts w:ascii="Times New Roman" w:eastAsia="Times New Roman" w:hAnsi="Times New Roman" w:cs="Times New Roman"/>
          <w:bCs/>
          <w:sz w:val="28"/>
          <w:szCs w:val="24"/>
          <w:lang w:eastAsia="ru-RU"/>
        </w:rPr>
      </w:pPr>
      <w:r w:rsidRPr="00FB66CC">
        <w:rPr>
          <w:rFonts w:ascii="Times New Roman" w:eastAsia="Times New Roman" w:hAnsi="Times New Roman" w:cs="Times New Roman"/>
          <w:bCs/>
          <w:sz w:val="28"/>
          <w:szCs w:val="24"/>
          <w:lang w:eastAsia="ru-RU"/>
        </w:rPr>
        <w:t>ограждение зоны резания;</w:t>
      </w:r>
    </w:p>
    <w:p w:rsidR="00FB66CC" w:rsidRPr="00FB66CC" w:rsidRDefault="00FB66CC" w:rsidP="00FB66CC">
      <w:pPr>
        <w:numPr>
          <w:ilvl w:val="0"/>
          <w:numId w:val="4"/>
        </w:numPr>
        <w:spacing w:after="0" w:line="360" w:lineRule="auto"/>
        <w:ind w:left="1276" w:right="-2" w:hanging="425"/>
        <w:jc w:val="both"/>
        <w:rPr>
          <w:rFonts w:ascii="Times New Roman" w:eastAsia="Times New Roman" w:hAnsi="Times New Roman" w:cs="Times New Roman"/>
          <w:bCs/>
          <w:sz w:val="28"/>
          <w:szCs w:val="24"/>
          <w:lang w:eastAsia="ru-RU"/>
        </w:rPr>
      </w:pPr>
      <w:r w:rsidRPr="00FB66CC">
        <w:rPr>
          <w:rFonts w:ascii="Times New Roman" w:eastAsia="Times New Roman" w:hAnsi="Times New Roman" w:cs="Times New Roman"/>
          <w:bCs/>
          <w:sz w:val="28"/>
          <w:szCs w:val="24"/>
          <w:lang w:eastAsia="ru-RU"/>
        </w:rPr>
        <w:t>обеспечение предохранительными устройствами для защиты от стружки и СОЖ;</w:t>
      </w:r>
    </w:p>
    <w:p w:rsidR="00FB66CC" w:rsidRPr="00FB66CC" w:rsidRDefault="00FB66CC" w:rsidP="00FB66CC">
      <w:pPr>
        <w:numPr>
          <w:ilvl w:val="0"/>
          <w:numId w:val="4"/>
        </w:numPr>
        <w:spacing w:after="0" w:line="360" w:lineRule="auto"/>
        <w:ind w:left="1276" w:right="-2" w:hanging="425"/>
        <w:jc w:val="both"/>
        <w:rPr>
          <w:rFonts w:ascii="Times New Roman" w:eastAsia="Times New Roman" w:hAnsi="Times New Roman" w:cs="Times New Roman"/>
          <w:bCs/>
          <w:sz w:val="28"/>
          <w:szCs w:val="24"/>
          <w:lang w:eastAsia="ru-RU"/>
        </w:rPr>
      </w:pPr>
      <w:r w:rsidRPr="00FB66CC">
        <w:rPr>
          <w:rFonts w:ascii="Times New Roman" w:eastAsia="Times New Roman" w:hAnsi="Times New Roman" w:cs="Times New Roman"/>
          <w:bCs/>
          <w:sz w:val="28"/>
          <w:szCs w:val="24"/>
          <w:lang w:eastAsia="ru-RU"/>
        </w:rPr>
        <w:t>ограждение съемными кожухами ременных передач и привода движения;</w:t>
      </w:r>
    </w:p>
    <w:p w:rsidR="00FB66CC" w:rsidRPr="00FB66CC" w:rsidRDefault="00FB66CC" w:rsidP="00FB66CC">
      <w:pPr>
        <w:numPr>
          <w:ilvl w:val="0"/>
          <w:numId w:val="4"/>
        </w:numPr>
        <w:spacing w:after="0" w:line="360" w:lineRule="auto"/>
        <w:ind w:left="1276" w:right="-2" w:hanging="425"/>
        <w:jc w:val="both"/>
        <w:rPr>
          <w:rFonts w:ascii="Times New Roman" w:eastAsia="Times New Roman" w:hAnsi="Times New Roman" w:cs="Times New Roman"/>
          <w:bCs/>
          <w:sz w:val="28"/>
          <w:szCs w:val="24"/>
          <w:lang w:eastAsia="ru-RU"/>
        </w:rPr>
      </w:pPr>
      <w:r w:rsidRPr="00FB66CC">
        <w:rPr>
          <w:rFonts w:ascii="Times New Roman" w:eastAsia="Times New Roman" w:hAnsi="Times New Roman" w:cs="Times New Roman"/>
          <w:bCs/>
          <w:sz w:val="28"/>
          <w:szCs w:val="24"/>
          <w:lang w:eastAsia="ru-RU"/>
        </w:rPr>
        <w:t>шланги, подводящие жидкость, расположены так, что исключена возможность их соприкосновения с режущим инструментом и движущимися частями станка;</w:t>
      </w:r>
    </w:p>
    <w:p w:rsidR="00FB66CC" w:rsidRPr="00FB66CC" w:rsidRDefault="00FB66CC" w:rsidP="00FB66CC">
      <w:pPr>
        <w:numPr>
          <w:ilvl w:val="0"/>
          <w:numId w:val="4"/>
        </w:numPr>
        <w:spacing w:after="0" w:line="360" w:lineRule="auto"/>
        <w:ind w:left="1276" w:right="-2" w:hanging="425"/>
        <w:jc w:val="both"/>
        <w:rPr>
          <w:rFonts w:ascii="Times New Roman" w:eastAsia="Times New Roman" w:hAnsi="Times New Roman" w:cs="Times New Roman"/>
          <w:bCs/>
          <w:sz w:val="28"/>
          <w:szCs w:val="24"/>
          <w:lang w:eastAsia="ru-RU"/>
        </w:rPr>
      </w:pPr>
      <w:r w:rsidRPr="00FB66CC">
        <w:rPr>
          <w:rFonts w:ascii="Times New Roman" w:eastAsia="Times New Roman" w:hAnsi="Times New Roman" w:cs="Times New Roman"/>
          <w:bCs/>
          <w:sz w:val="28"/>
          <w:szCs w:val="24"/>
          <w:lang w:eastAsia="ru-RU"/>
        </w:rPr>
        <w:t>конструкции пневматических устройств для зажима деталей, разработаны с условием исключения разжима заготовки при работе;</w:t>
      </w:r>
    </w:p>
    <w:p w:rsidR="00FB66CC" w:rsidRPr="00FB66CC" w:rsidRDefault="00FB66CC" w:rsidP="00FB66CC">
      <w:pPr>
        <w:numPr>
          <w:ilvl w:val="0"/>
          <w:numId w:val="4"/>
        </w:numPr>
        <w:spacing w:after="0" w:line="360" w:lineRule="auto"/>
        <w:ind w:left="1276" w:right="-2" w:hanging="425"/>
        <w:jc w:val="both"/>
        <w:rPr>
          <w:rFonts w:ascii="Times New Roman" w:eastAsia="Times New Roman" w:hAnsi="Times New Roman" w:cs="Times New Roman"/>
          <w:bCs/>
          <w:sz w:val="28"/>
          <w:szCs w:val="24"/>
          <w:lang w:eastAsia="ru-RU"/>
        </w:rPr>
      </w:pPr>
      <w:proofErr w:type="spellStart"/>
      <w:r w:rsidRPr="00FB66CC">
        <w:rPr>
          <w:rFonts w:ascii="Times New Roman" w:eastAsia="Times New Roman" w:hAnsi="Times New Roman" w:cs="Times New Roman"/>
          <w:bCs/>
          <w:sz w:val="28"/>
          <w:szCs w:val="24"/>
          <w:lang w:eastAsia="ru-RU"/>
        </w:rPr>
        <w:t>изолированны</w:t>
      </w:r>
      <w:proofErr w:type="spellEnd"/>
      <w:r w:rsidRPr="00FB66CC">
        <w:rPr>
          <w:rFonts w:ascii="Times New Roman" w:eastAsia="Times New Roman" w:hAnsi="Times New Roman" w:cs="Times New Roman"/>
          <w:bCs/>
          <w:sz w:val="28"/>
          <w:szCs w:val="24"/>
          <w:lang w:eastAsia="ru-RU"/>
        </w:rPr>
        <w:t xml:space="preserve"> провода, проводящие питание к электродвигателям;</w:t>
      </w:r>
    </w:p>
    <w:p w:rsidR="00FB66CC" w:rsidRPr="00FB66CC" w:rsidRDefault="00FB66CC" w:rsidP="00FB66CC">
      <w:pPr>
        <w:numPr>
          <w:ilvl w:val="0"/>
          <w:numId w:val="4"/>
        </w:numPr>
        <w:spacing w:after="0" w:line="360" w:lineRule="auto"/>
        <w:ind w:left="1276" w:right="-2" w:hanging="425"/>
        <w:jc w:val="both"/>
        <w:rPr>
          <w:rFonts w:ascii="Times New Roman" w:eastAsia="Times New Roman" w:hAnsi="Times New Roman" w:cs="Times New Roman"/>
          <w:bCs/>
          <w:sz w:val="28"/>
          <w:szCs w:val="24"/>
          <w:lang w:eastAsia="ru-RU"/>
        </w:rPr>
      </w:pPr>
      <w:r w:rsidRPr="00FB66CC">
        <w:rPr>
          <w:rFonts w:ascii="Times New Roman" w:eastAsia="Times New Roman" w:hAnsi="Times New Roman" w:cs="Times New Roman"/>
          <w:bCs/>
          <w:sz w:val="28"/>
          <w:szCs w:val="24"/>
          <w:lang w:eastAsia="ru-RU"/>
        </w:rPr>
        <w:t>защитные заземления;</w:t>
      </w:r>
    </w:p>
    <w:p w:rsidR="00FB66CC" w:rsidRPr="00FB66CC" w:rsidRDefault="00FB66CC" w:rsidP="00FB66CC">
      <w:pPr>
        <w:numPr>
          <w:ilvl w:val="0"/>
          <w:numId w:val="4"/>
        </w:numPr>
        <w:spacing w:after="0" w:line="360" w:lineRule="auto"/>
        <w:ind w:left="1276" w:right="-2" w:hanging="425"/>
        <w:jc w:val="both"/>
        <w:rPr>
          <w:rFonts w:ascii="Times New Roman" w:eastAsia="Times New Roman" w:hAnsi="Times New Roman" w:cs="Times New Roman"/>
          <w:bCs/>
          <w:sz w:val="28"/>
          <w:szCs w:val="24"/>
          <w:lang w:eastAsia="ru-RU"/>
        </w:rPr>
      </w:pPr>
      <w:r w:rsidRPr="00FB66CC">
        <w:rPr>
          <w:rFonts w:ascii="Times New Roman" w:eastAsia="Times New Roman" w:hAnsi="Times New Roman" w:cs="Times New Roman"/>
          <w:bCs/>
          <w:sz w:val="28"/>
          <w:szCs w:val="24"/>
          <w:lang w:eastAsia="ru-RU"/>
        </w:rPr>
        <w:lastRenderedPageBreak/>
        <w:t>при проведении ремонтных работ предусмотрены наличие табличек типа: «Не включать – ремонт»;</w:t>
      </w:r>
    </w:p>
    <w:p w:rsidR="00FB66CC" w:rsidRPr="00FB66CC" w:rsidRDefault="00FB66CC" w:rsidP="00FB66CC">
      <w:pPr>
        <w:numPr>
          <w:ilvl w:val="0"/>
          <w:numId w:val="4"/>
        </w:numPr>
        <w:spacing w:after="0" w:line="360" w:lineRule="auto"/>
        <w:ind w:left="1276" w:right="-2" w:hanging="425"/>
        <w:jc w:val="both"/>
        <w:rPr>
          <w:rFonts w:ascii="Times New Roman" w:eastAsia="Times New Roman" w:hAnsi="Times New Roman" w:cs="Times New Roman"/>
          <w:bCs/>
          <w:sz w:val="28"/>
          <w:szCs w:val="24"/>
          <w:lang w:eastAsia="ru-RU"/>
        </w:rPr>
      </w:pPr>
      <w:r w:rsidRPr="00FB66CC">
        <w:rPr>
          <w:rFonts w:ascii="Times New Roman" w:eastAsia="Times New Roman" w:hAnsi="Times New Roman" w:cs="Times New Roman"/>
          <w:bCs/>
          <w:sz w:val="28"/>
          <w:szCs w:val="24"/>
          <w:lang w:eastAsia="ru-RU"/>
        </w:rPr>
        <w:t xml:space="preserve">наличие схем и плакатов на стендах участка по безопасности </w:t>
      </w:r>
      <w:proofErr w:type="spellStart"/>
      <w:r w:rsidRPr="00FB66CC">
        <w:rPr>
          <w:rFonts w:ascii="Times New Roman" w:eastAsia="Times New Roman" w:hAnsi="Times New Roman" w:cs="Times New Roman"/>
          <w:bCs/>
          <w:sz w:val="28"/>
          <w:szCs w:val="24"/>
          <w:lang w:eastAsia="ru-RU"/>
        </w:rPr>
        <w:t>строповки</w:t>
      </w:r>
      <w:proofErr w:type="spellEnd"/>
      <w:r w:rsidRPr="00FB66CC">
        <w:rPr>
          <w:rFonts w:ascii="Times New Roman" w:eastAsia="Times New Roman" w:hAnsi="Times New Roman" w:cs="Times New Roman"/>
          <w:bCs/>
          <w:sz w:val="28"/>
          <w:szCs w:val="24"/>
          <w:lang w:eastAsia="ru-RU"/>
        </w:rPr>
        <w:t xml:space="preserve"> деталей подъемными устройствами;</w:t>
      </w:r>
    </w:p>
    <w:p w:rsidR="00FB66CC" w:rsidRPr="00FB66CC" w:rsidRDefault="00FB66CC" w:rsidP="00FB66CC">
      <w:pPr>
        <w:numPr>
          <w:ilvl w:val="0"/>
          <w:numId w:val="4"/>
        </w:numPr>
        <w:spacing w:after="0" w:line="360" w:lineRule="auto"/>
        <w:ind w:left="1276" w:right="-2" w:hanging="425"/>
        <w:jc w:val="both"/>
        <w:rPr>
          <w:rFonts w:ascii="Times New Roman" w:eastAsia="Times New Roman" w:hAnsi="Times New Roman" w:cs="Times New Roman"/>
          <w:bCs/>
          <w:sz w:val="28"/>
          <w:szCs w:val="24"/>
          <w:lang w:eastAsia="ru-RU"/>
        </w:rPr>
      </w:pPr>
      <w:r w:rsidRPr="00FB66CC">
        <w:rPr>
          <w:rFonts w:ascii="Times New Roman" w:eastAsia="Times New Roman" w:hAnsi="Times New Roman" w:cs="Times New Roman"/>
          <w:bCs/>
          <w:sz w:val="28"/>
          <w:szCs w:val="24"/>
          <w:lang w:eastAsia="ru-RU"/>
        </w:rPr>
        <w:t>проведение инструктажа на рабочих местах;</w:t>
      </w:r>
    </w:p>
    <w:p w:rsidR="00FB66CC" w:rsidRPr="00FB66CC" w:rsidRDefault="00FB66CC" w:rsidP="00FB66CC">
      <w:pPr>
        <w:numPr>
          <w:ilvl w:val="0"/>
          <w:numId w:val="4"/>
        </w:numPr>
        <w:spacing w:after="0" w:line="360" w:lineRule="auto"/>
        <w:ind w:left="1276" w:right="-2" w:hanging="425"/>
        <w:jc w:val="both"/>
        <w:rPr>
          <w:rFonts w:ascii="Times New Roman" w:eastAsia="Times New Roman" w:hAnsi="Times New Roman" w:cs="Times New Roman"/>
          <w:bCs/>
          <w:sz w:val="28"/>
          <w:szCs w:val="24"/>
          <w:lang w:eastAsia="ru-RU"/>
        </w:rPr>
      </w:pPr>
      <w:r w:rsidRPr="00FB66CC">
        <w:rPr>
          <w:rFonts w:ascii="Times New Roman" w:eastAsia="Times New Roman" w:hAnsi="Times New Roman" w:cs="Times New Roman"/>
          <w:bCs/>
          <w:sz w:val="28"/>
          <w:szCs w:val="24"/>
          <w:lang w:eastAsia="ru-RU"/>
        </w:rPr>
        <w:t>периодическое проведение технических осмотров оборудования;</w:t>
      </w:r>
    </w:p>
    <w:p w:rsidR="00FB66CC" w:rsidRPr="00FB66CC" w:rsidRDefault="00FB66CC" w:rsidP="00FB66CC">
      <w:pPr>
        <w:numPr>
          <w:ilvl w:val="0"/>
          <w:numId w:val="4"/>
        </w:numPr>
        <w:spacing w:after="0" w:line="360" w:lineRule="auto"/>
        <w:ind w:left="1276" w:right="-2" w:hanging="425"/>
        <w:jc w:val="both"/>
        <w:rPr>
          <w:rFonts w:ascii="Times New Roman" w:eastAsia="Times New Roman" w:hAnsi="Times New Roman" w:cs="Times New Roman"/>
          <w:bCs/>
          <w:sz w:val="28"/>
          <w:szCs w:val="24"/>
          <w:lang w:eastAsia="ru-RU"/>
        </w:rPr>
      </w:pPr>
      <w:r w:rsidRPr="00FB66CC">
        <w:rPr>
          <w:rFonts w:ascii="Times New Roman" w:eastAsia="Times New Roman" w:hAnsi="Times New Roman" w:cs="Times New Roman"/>
          <w:bCs/>
          <w:sz w:val="28"/>
          <w:szCs w:val="24"/>
          <w:lang w:eastAsia="ru-RU"/>
        </w:rPr>
        <w:t>проверка работоспособности станка в автоматическом цикле холостого хода;</w:t>
      </w:r>
    </w:p>
    <w:p w:rsidR="00FB66CC" w:rsidRPr="00FB66CC" w:rsidRDefault="00FB66CC" w:rsidP="00FB66CC">
      <w:pPr>
        <w:numPr>
          <w:ilvl w:val="0"/>
          <w:numId w:val="4"/>
        </w:numPr>
        <w:spacing w:after="0" w:line="360" w:lineRule="auto"/>
        <w:ind w:left="1276" w:right="-2" w:hanging="425"/>
        <w:jc w:val="both"/>
        <w:rPr>
          <w:rFonts w:ascii="Times New Roman" w:eastAsia="Times New Roman" w:hAnsi="Times New Roman" w:cs="Times New Roman"/>
          <w:bCs/>
          <w:sz w:val="28"/>
          <w:szCs w:val="24"/>
          <w:lang w:eastAsia="ru-RU"/>
        </w:rPr>
      </w:pPr>
      <w:r w:rsidRPr="00FB66CC">
        <w:rPr>
          <w:rFonts w:ascii="Times New Roman" w:eastAsia="Times New Roman" w:hAnsi="Times New Roman" w:cs="Times New Roman"/>
          <w:bCs/>
          <w:sz w:val="28"/>
          <w:szCs w:val="24"/>
          <w:lang w:eastAsia="ru-RU"/>
        </w:rPr>
        <w:t>обработку первой детали производить в режиме «по кадрам», при наличии не менее двух операторов;</w:t>
      </w:r>
    </w:p>
    <w:p w:rsidR="00FB66CC" w:rsidRPr="00FB66CC" w:rsidRDefault="00FB66CC" w:rsidP="00FB66CC">
      <w:pPr>
        <w:numPr>
          <w:ilvl w:val="0"/>
          <w:numId w:val="4"/>
        </w:numPr>
        <w:spacing w:after="0" w:line="360" w:lineRule="auto"/>
        <w:ind w:left="1276" w:right="-2" w:hanging="425"/>
        <w:jc w:val="both"/>
        <w:rPr>
          <w:rFonts w:ascii="Times New Roman" w:eastAsia="Times New Roman" w:hAnsi="Times New Roman" w:cs="Times New Roman"/>
          <w:bCs/>
          <w:sz w:val="28"/>
          <w:szCs w:val="24"/>
          <w:lang w:eastAsia="ru-RU"/>
        </w:rPr>
      </w:pPr>
      <w:r w:rsidRPr="00FB66CC">
        <w:rPr>
          <w:rFonts w:ascii="Times New Roman" w:eastAsia="Times New Roman" w:hAnsi="Times New Roman" w:cs="Times New Roman"/>
          <w:bCs/>
          <w:sz w:val="28"/>
          <w:szCs w:val="24"/>
          <w:lang w:eastAsia="ru-RU"/>
        </w:rPr>
        <w:t>смазку и уборку производить при отключенном оборудовании;</w:t>
      </w:r>
    </w:p>
    <w:p w:rsidR="00FB66CC" w:rsidRPr="00FB66CC" w:rsidRDefault="00FB66CC" w:rsidP="00FB66CC">
      <w:pPr>
        <w:numPr>
          <w:ilvl w:val="0"/>
          <w:numId w:val="4"/>
        </w:numPr>
        <w:spacing w:after="0" w:line="360" w:lineRule="auto"/>
        <w:ind w:left="1276" w:right="-2" w:hanging="425"/>
        <w:jc w:val="both"/>
        <w:rPr>
          <w:rFonts w:ascii="Times New Roman" w:eastAsia="Times New Roman" w:hAnsi="Times New Roman" w:cs="Times New Roman"/>
          <w:bCs/>
          <w:sz w:val="28"/>
          <w:szCs w:val="24"/>
          <w:lang w:eastAsia="ru-RU"/>
        </w:rPr>
      </w:pPr>
      <w:r w:rsidRPr="00FB66CC">
        <w:rPr>
          <w:rFonts w:ascii="Times New Roman" w:eastAsia="Times New Roman" w:hAnsi="Times New Roman" w:cs="Times New Roman"/>
          <w:bCs/>
          <w:sz w:val="28"/>
          <w:szCs w:val="24"/>
          <w:lang w:eastAsia="ru-RU"/>
        </w:rPr>
        <w:t>заготовки и детали хранить только на специальных площадках для складирования.</w:t>
      </w:r>
    </w:p>
    <w:p w:rsidR="00FB66CC" w:rsidRPr="00FB66CC" w:rsidRDefault="00FB66CC" w:rsidP="00FB66CC">
      <w:pPr>
        <w:spacing w:after="0" w:line="360" w:lineRule="auto"/>
        <w:ind w:right="-2" w:firstLine="851"/>
        <w:jc w:val="both"/>
        <w:rPr>
          <w:rFonts w:ascii="Times New Roman" w:eastAsia="Times New Roman" w:hAnsi="Times New Roman" w:cs="Times New Roman"/>
          <w:sz w:val="28"/>
          <w:szCs w:val="28"/>
          <w:lang w:eastAsia="ru-RU"/>
        </w:rPr>
      </w:pPr>
      <w:r w:rsidRPr="00FB66CC">
        <w:rPr>
          <w:rFonts w:ascii="Times New Roman" w:eastAsia="Times New Roman" w:hAnsi="Times New Roman" w:cs="Times New Roman"/>
          <w:sz w:val="28"/>
          <w:szCs w:val="28"/>
          <w:lang w:eastAsia="ru-RU"/>
        </w:rPr>
        <w:t>Электробезопасность станков обеспечивается соответствующей конструкцией электроустановок; применением технических способов и средств защиты; организационными и техническими мероприятиями.</w:t>
      </w:r>
    </w:p>
    <w:p w:rsidR="00FB66CC" w:rsidRPr="00FB66CC" w:rsidRDefault="00FB66CC" w:rsidP="00FB66CC">
      <w:pPr>
        <w:spacing w:after="0" w:line="360" w:lineRule="auto"/>
        <w:ind w:right="-2" w:firstLine="851"/>
        <w:jc w:val="both"/>
        <w:rPr>
          <w:rFonts w:ascii="Times New Roman" w:eastAsia="Times New Roman" w:hAnsi="Times New Roman" w:cs="Times New Roman"/>
          <w:sz w:val="28"/>
          <w:szCs w:val="24"/>
          <w:lang w:eastAsia="ru-RU"/>
        </w:rPr>
      </w:pPr>
      <w:r w:rsidRPr="00FB66CC">
        <w:rPr>
          <w:rFonts w:ascii="Times New Roman" w:eastAsia="Times New Roman" w:hAnsi="Times New Roman" w:cs="Times New Roman"/>
          <w:sz w:val="28"/>
          <w:szCs w:val="24"/>
          <w:lang w:eastAsia="ru-RU"/>
        </w:rPr>
        <w:t>Конструкция электроустановок должна соответствовать условиям их эксплуатации и обеспечивать защиту персонала от соприкосновения с токоведущими и движущимися частями, а оборудование - от попадания внутрь посторонних твердых тел и воды.</w:t>
      </w:r>
    </w:p>
    <w:p w:rsidR="00FB66CC" w:rsidRPr="00FB66CC" w:rsidRDefault="00FB66CC" w:rsidP="00FB66CC">
      <w:pPr>
        <w:spacing w:after="0" w:line="360" w:lineRule="auto"/>
        <w:ind w:right="-2" w:firstLine="851"/>
        <w:jc w:val="both"/>
        <w:rPr>
          <w:rFonts w:ascii="Times New Roman" w:eastAsia="Times New Roman" w:hAnsi="Times New Roman" w:cs="Times New Roman"/>
          <w:sz w:val="28"/>
          <w:szCs w:val="24"/>
          <w:lang w:eastAsia="ru-RU"/>
        </w:rPr>
      </w:pPr>
      <w:r w:rsidRPr="00FB66CC">
        <w:rPr>
          <w:rFonts w:ascii="Times New Roman" w:eastAsia="Times New Roman" w:hAnsi="Times New Roman" w:cs="Times New Roman"/>
          <w:sz w:val="28"/>
          <w:szCs w:val="24"/>
          <w:lang w:eastAsia="ru-RU"/>
        </w:rPr>
        <w:t xml:space="preserve">Основными техническими способами и средствами защиты от поражения электрическим током, используемыми отдельно или в сочетание друг с другом являются: защитное заземление, </w:t>
      </w:r>
      <w:proofErr w:type="spellStart"/>
      <w:r w:rsidRPr="00FB66CC">
        <w:rPr>
          <w:rFonts w:ascii="Times New Roman" w:eastAsia="Times New Roman" w:hAnsi="Times New Roman" w:cs="Times New Roman"/>
          <w:sz w:val="28"/>
          <w:szCs w:val="24"/>
          <w:lang w:eastAsia="ru-RU"/>
        </w:rPr>
        <w:t>зануление</w:t>
      </w:r>
      <w:proofErr w:type="spellEnd"/>
      <w:r w:rsidRPr="00FB66CC">
        <w:rPr>
          <w:rFonts w:ascii="Times New Roman" w:eastAsia="Times New Roman" w:hAnsi="Times New Roman" w:cs="Times New Roman"/>
          <w:sz w:val="28"/>
          <w:szCs w:val="24"/>
          <w:lang w:eastAsia="ru-RU"/>
        </w:rPr>
        <w:t xml:space="preserve">, защитное отключение, малое напряжение, электрическое разделение сетей, выравнивание потенциалов, компенсация </w:t>
      </w:r>
      <w:r w:rsidRPr="00FB66CC">
        <w:rPr>
          <w:rFonts w:ascii="Times New Roman" w:eastAsia="Times New Roman" w:hAnsi="Times New Roman" w:cs="Times New Roman"/>
          <w:color w:val="000000"/>
          <w:sz w:val="28"/>
          <w:szCs w:val="24"/>
          <w:lang w:eastAsia="ru-RU"/>
        </w:rPr>
        <w:t>токов замыкания на землю, изоляция токоведущих частей, индивидуальные средства защиты, оградительные устройства, предупреждающая сигнализация, блоки</w:t>
      </w:r>
      <w:r w:rsidRPr="00FB66CC">
        <w:rPr>
          <w:rFonts w:ascii="Times New Roman" w:eastAsia="Times New Roman" w:hAnsi="Times New Roman" w:cs="Times New Roman"/>
          <w:color w:val="000000"/>
          <w:spacing w:val="-1"/>
          <w:sz w:val="28"/>
          <w:szCs w:val="24"/>
          <w:lang w:eastAsia="ru-RU"/>
        </w:rPr>
        <w:t xml:space="preserve">ровка, знаки безопасности. Средства и способы защиты от </w:t>
      </w:r>
      <w:proofErr w:type="spellStart"/>
      <w:r w:rsidRPr="00FB66CC">
        <w:rPr>
          <w:rFonts w:ascii="Times New Roman" w:eastAsia="Times New Roman" w:hAnsi="Times New Roman" w:cs="Times New Roman"/>
          <w:color w:val="000000"/>
          <w:spacing w:val="-1"/>
          <w:sz w:val="28"/>
          <w:szCs w:val="24"/>
          <w:lang w:eastAsia="ru-RU"/>
        </w:rPr>
        <w:t>электропоражения</w:t>
      </w:r>
      <w:proofErr w:type="spellEnd"/>
      <w:r w:rsidRPr="00FB66CC">
        <w:rPr>
          <w:rFonts w:ascii="Times New Roman" w:eastAsia="Times New Roman" w:hAnsi="Times New Roman" w:cs="Times New Roman"/>
          <w:color w:val="000000"/>
          <w:spacing w:val="-1"/>
          <w:sz w:val="28"/>
          <w:szCs w:val="24"/>
          <w:lang w:eastAsia="ru-RU"/>
        </w:rPr>
        <w:t xml:space="preserve"> ука</w:t>
      </w:r>
      <w:r w:rsidRPr="00FB66CC">
        <w:rPr>
          <w:rFonts w:ascii="Times New Roman" w:eastAsia="Times New Roman" w:hAnsi="Times New Roman" w:cs="Times New Roman"/>
          <w:color w:val="000000"/>
          <w:spacing w:val="1"/>
          <w:sz w:val="28"/>
          <w:szCs w:val="24"/>
          <w:lang w:eastAsia="ru-RU"/>
        </w:rPr>
        <w:t>зываются в нормативно-технической документации /16/.</w:t>
      </w:r>
    </w:p>
    <w:p w:rsidR="00FB66CC" w:rsidRPr="00FB66CC" w:rsidRDefault="00FB66CC" w:rsidP="00FB66CC">
      <w:pPr>
        <w:spacing w:after="0" w:line="360" w:lineRule="auto"/>
        <w:ind w:right="-2" w:firstLine="851"/>
        <w:jc w:val="both"/>
        <w:rPr>
          <w:rFonts w:ascii="Times New Roman" w:eastAsia="Times New Roman" w:hAnsi="Times New Roman" w:cs="Times New Roman"/>
          <w:sz w:val="28"/>
          <w:szCs w:val="24"/>
          <w:lang w:eastAsia="ru-RU"/>
        </w:rPr>
      </w:pPr>
      <w:r w:rsidRPr="00FB66CC">
        <w:rPr>
          <w:rFonts w:ascii="Times New Roman" w:eastAsia="Times New Roman" w:hAnsi="Times New Roman" w:cs="Times New Roman"/>
          <w:color w:val="000000"/>
          <w:spacing w:val="1"/>
          <w:sz w:val="28"/>
          <w:szCs w:val="24"/>
          <w:lang w:eastAsia="ru-RU"/>
        </w:rPr>
        <w:lastRenderedPageBreak/>
        <w:t>Станки оснащены средствами, обеспечивающими электробезопасность ра</w:t>
      </w:r>
      <w:r w:rsidRPr="00FB66CC">
        <w:rPr>
          <w:rFonts w:ascii="Times New Roman" w:eastAsia="Times New Roman" w:hAnsi="Times New Roman" w:cs="Times New Roman"/>
          <w:color w:val="000000"/>
          <w:sz w:val="28"/>
          <w:szCs w:val="24"/>
          <w:lang w:eastAsia="ru-RU"/>
        </w:rPr>
        <w:t xml:space="preserve">боты при нормальном и аварийном состоянии электрооборудования. Аварийное состояние-это работа неисправного электрооборудования, при котором могут возникнуть опасные ситуации, приводящие к </w:t>
      </w:r>
      <w:proofErr w:type="spellStart"/>
      <w:r w:rsidRPr="00FB66CC">
        <w:rPr>
          <w:rFonts w:ascii="Times New Roman" w:eastAsia="Times New Roman" w:hAnsi="Times New Roman" w:cs="Times New Roman"/>
          <w:color w:val="000000"/>
          <w:sz w:val="28"/>
          <w:szCs w:val="24"/>
          <w:lang w:eastAsia="ru-RU"/>
        </w:rPr>
        <w:t>электротравмированию</w:t>
      </w:r>
      <w:proofErr w:type="spellEnd"/>
      <w:r w:rsidRPr="00FB66CC">
        <w:rPr>
          <w:rFonts w:ascii="Times New Roman" w:eastAsia="Times New Roman" w:hAnsi="Times New Roman" w:cs="Times New Roman"/>
          <w:color w:val="000000"/>
          <w:sz w:val="28"/>
          <w:szCs w:val="24"/>
          <w:lang w:eastAsia="ru-RU"/>
        </w:rPr>
        <w:t xml:space="preserve"> станочника. </w:t>
      </w:r>
      <w:r w:rsidRPr="00FB66CC">
        <w:rPr>
          <w:rFonts w:ascii="Times New Roman" w:eastAsia="Times New Roman" w:hAnsi="Times New Roman" w:cs="Times New Roman"/>
          <w:color w:val="000000"/>
          <w:spacing w:val="1"/>
          <w:sz w:val="28"/>
          <w:szCs w:val="24"/>
          <w:lang w:eastAsia="ru-RU"/>
        </w:rPr>
        <w:t>Электробезопасность при нормальном состоянии станочного электрооборудова</w:t>
      </w:r>
      <w:r w:rsidRPr="00FB66CC">
        <w:rPr>
          <w:rFonts w:ascii="Times New Roman" w:eastAsia="Times New Roman" w:hAnsi="Times New Roman" w:cs="Times New Roman"/>
          <w:color w:val="000000"/>
          <w:spacing w:val="-1"/>
          <w:sz w:val="28"/>
          <w:szCs w:val="24"/>
          <w:lang w:eastAsia="ru-RU"/>
        </w:rPr>
        <w:t xml:space="preserve">ния обеспечивается изоляцией токоведущих частей, а также применением малых </w:t>
      </w:r>
      <w:r w:rsidRPr="00FB66CC">
        <w:rPr>
          <w:rFonts w:ascii="Times New Roman" w:eastAsia="Times New Roman" w:hAnsi="Times New Roman" w:cs="Times New Roman"/>
          <w:color w:val="000000"/>
          <w:sz w:val="28"/>
          <w:szCs w:val="24"/>
          <w:lang w:eastAsia="ru-RU"/>
        </w:rPr>
        <w:t xml:space="preserve">напряжений. При размещении в одной трубе или </w:t>
      </w:r>
      <w:proofErr w:type="spellStart"/>
      <w:r w:rsidRPr="00FB66CC">
        <w:rPr>
          <w:rFonts w:ascii="Times New Roman" w:eastAsia="Times New Roman" w:hAnsi="Times New Roman" w:cs="Times New Roman"/>
          <w:color w:val="000000"/>
          <w:sz w:val="28"/>
          <w:szCs w:val="24"/>
          <w:lang w:eastAsia="ru-RU"/>
        </w:rPr>
        <w:t>металлорукаве</w:t>
      </w:r>
      <w:proofErr w:type="spellEnd"/>
      <w:r w:rsidRPr="00FB66CC">
        <w:rPr>
          <w:rFonts w:ascii="Times New Roman" w:eastAsia="Times New Roman" w:hAnsi="Times New Roman" w:cs="Times New Roman"/>
          <w:color w:val="000000"/>
          <w:sz w:val="28"/>
          <w:szCs w:val="24"/>
          <w:lang w:eastAsia="ru-RU"/>
        </w:rPr>
        <w:t xml:space="preserve"> электроприборов для различных напряжений все провода должны иметь изоляцию по высшему на</w:t>
      </w:r>
      <w:r w:rsidRPr="00FB66CC">
        <w:rPr>
          <w:rFonts w:ascii="Times New Roman" w:eastAsia="Times New Roman" w:hAnsi="Times New Roman" w:cs="Times New Roman"/>
          <w:color w:val="000000"/>
          <w:spacing w:val="-4"/>
          <w:sz w:val="28"/>
          <w:szCs w:val="24"/>
          <w:lang w:eastAsia="ru-RU"/>
        </w:rPr>
        <w:t xml:space="preserve">пряжению </w:t>
      </w:r>
      <w:r w:rsidRPr="00FB66CC">
        <w:rPr>
          <w:rFonts w:ascii="Times New Roman" w:eastAsia="Times New Roman" w:hAnsi="Times New Roman" w:cs="Times New Roman"/>
          <w:snapToGrid w:val="0"/>
          <w:sz w:val="28"/>
          <w:szCs w:val="28"/>
          <w:lang w:eastAsia="ru-RU"/>
        </w:rPr>
        <w:t>[29]</w:t>
      </w:r>
      <w:r w:rsidRPr="00FB66CC">
        <w:rPr>
          <w:rFonts w:ascii="Times New Roman" w:eastAsia="Times New Roman" w:hAnsi="Times New Roman" w:cs="Times New Roman"/>
          <w:color w:val="000000"/>
          <w:spacing w:val="-4"/>
          <w:sz w:val="28"/>
          <w:szCs w:val="24"/>
          <w:lang w:eastAsia="ru-RU"/>
        </w:rPr>
        <w:t>.</w:t>
      </w:r>
    </w:p>
    <w:p w:rsidR="00FB66CC" w:rsidRPr="00FB66CC" w:rsidRDefault="00FB66CC" w:rsidP="00FB66CC">
      <w:pPr>
        <w:spacing w:after="0" w:line="360" w:lineRule="auto"/>
        <w:ind w:right="-2" w:firstLine="851"/>
        <w:jc w:val="both"/>
        <w:rPr>
          <w:rFonts w:ascii="Times New Roman" w:eastAsia="Times New Roman" w:hAnsi="Times New Roman" w:cs="Times New Roman"/>
          <w:color w:val="000000"/>
          <w:spacing w:val="1"/>
          <w:sz w:val="28"/>
          <w:szCs w:val="24"/>
          <w:lang w:eastAsia="ru-RU"/>
        </w:rPr>
      </w:pPr>
      <w:r w:rsidRPr="00FB66CC">
        <w:rPr>
          <w:rFonts w:ascii="Times New Roman" w:eastAsia="Times New Roman" w:hAnsi="Times New Roman" w:cs="Times New Roman"/>
          <w:color w:val="000000"/>
          <w:spacing w:val="1"/>
          <w:sz w:val="28"/>
          <w:szCs w:val="24"/>
          <w:lang w:eastAsia="ru-RU"/>
        </w:rPr>
        <w:t>Защитное заземление</w:t>
      </w:r>
      <w:r w:rsidRPr="00FB66CC">
        <w:rPr>
          <w:rFonts w:ascii="Times New Roman" w:eastAsia="Times New Roman" w:hAnsi="Times New Roman" w:cs="Times New Roman"/>
          <w:i/>
          <w:color w:val="000000"/>
          <w:spacing w:val="1"/>
          <w:sz w:val="28"/>
          <w:szCs w:val="24"/>
          <w:lang w:eastAsia="ru-RU"/>
        </w:rPr>
        <w:t xml:space="preserve"> </w:t>
      </w:r>
      <w:r w:rsidRPr="00FB66CC">
        <w:rPr>
          <w:rFonts w:ascii="Times New Roman" w:eastAsia="Times New Roman" w:hAnsi="Times New Roman" w:cs="Times New Roman"/>
          <w:color w:val="000000"/>
          <w:spacing w:val="1"/>
          <w:sz w:val="28"/>
          <w:szCs w:val="24"/>
          <w:lang w:eastAsia="ru-RU"/>
        </w:rPr>
        <w:sym w:font="Symbol" w:char="F02D"/>
      </w:r>
      <w:r w:rsidRPr="00FB66CC">
        <w:rPr>
          <w:rFonts w:ascii="Times New Roman" w:eastAsia="Times New Roman" w:hAnsi="Times New Roman" w:cs="Times New Roman"/>
          <w:i/>
          <w:color w:val="000000"/>
          <w:spacing w:val="1"/>
          <w:sz w:val="28"/>
          <w:szCs w:val="24"/>
          <w:lang w:eastAsia="ru-RU"/>
        </w:rPr>
        <w:t xml:space="preserve"> </w:t>
      </w:r>
      <w:r w:rsidRPr="00FB66CC">
        <w:rPr>
          <w:rFonts w:ascii="Times New Roman" w:eastAsia="Times New Roman" w:hAnsi="Times New Roman" w:cs="Times New Roman"/>
          <w:color w:val="000000"/>
          <w:spacing w:val="1"/>
          <w:sz w:val="28"/>
          <w:szCs w:val="24"/>
          <w:lang w:eastAsia="ru-RU"/>
        </w:rPr>
        <w:t xml:space="preserve">это преднамеренное электрическое соединение с </w:t>
      </w:r>
      <w:r w:rsidRPr="00FB66CC">
        <w:rPr>
          <w:rFonts w:ascii="Times New Roman" w:eastAsia="Times New Roman" w:hAnsi="Times New Roman" w:cs="Times New Roman"/>
          <w:color w:val="000000"/>
          <w:spacing w:val="2"/>
          <w:sz w:val="28"/>
          <w:szCs w:val="24"/>
          <w:lang w:eastAsia="ru-RU"/>
        </w:rPr>
        <w:t>землей или ее эквивалентом металлических нетоковедущих частей станка, кото</w:t>
      </w:r>
      <w:r w:rsidRPr="00FB66CC">
        <w:rPr>
          <w:rFonts w:ascii="Times New Roman" w:eastAsia="Times New Roman" w:hAnsi="Times New Roman" w:cs="Times New Roman"/>
          <w:color w:val="000000"/>
          <w:sz w:val="28"/>
          <w:szCs w:val="24"/>
          <w:lang w:eastAsia="ru-RU"/>
        </w:rPr>
        <w:t>рые могут оказаться под напряжением. Принцип его действия - снижение до безопасных значений напряжений прикосновения и шага, вызываемых замыкани</w:t>
      </w:r>
      <w:r w:rsidRPr="00FB66CC">
        <w:rPr>
          <w:rFonts w:ascii="Times New Roman" w:eastAsia="Times New Roman" w:hAnsi="Times New Roman" w:cs="Times New Roman"/>
          <w:color w:val="000000"/>
          <w:spacing w:val="-1"/>
          <w:sz w:val="28"/>
          <w:szCs w:val="24"/>
          <w:lang w:eastAsia="ru-RU"/>
        </w:rPr>
        <w:t>ем на корпус. Защитное заземление применяется в трехфазных трехпроводных се</w:t>
      </w:r>
      <w:r w:rsidRPr="00FB66CC">
        <w:rPr>
          <w:rFonts w:ascii="Times New Roman" w:eastAsia="Times New Roman" w:hAnsi="Times New Roman" w:cs="Times New Roman"/>
          <w:color w:val="000000"/>
          <w:spacing w:val="1"/>
          <w:sz w:val="28"/>
          <w:szCs w:val="24"/>
          <w:lang w:eastAsia="ru-RU"/>
        </w:rPr>
        <w:t xml:space="preserve">тях с напряжением до 1000 </w:t>
      </w:r>
      <w:proofErr w:type="gramStart"/>
      <w:r w:rsidRPr="00FB66CC">
        <w:rPr>
          <w:rFonts w:ascii="Times New Roman" w:eastAsia="Times New Roman" w:hAnsi="Times New Roman" w:cs="Times New Roman"/>
          <w:color w:val="000000"/>
          <w:spacing w:val="1"/>
          <w:sz w:val="28"/>
          <w:szCs w:val="24"/>
          <w:lang w:eastAsia="ru-RU"/>
        </w:rPr>
        <w:t>В</w:t>
      </w:r>
      <w:proofErr w:type="gramEnd"/>
      <w:r w:rsidRPr="00FB66CC">
        <w:rPr>
          <w:rFonts w:ascii="Times New Roman" w:eastAsia="Times New Roman" w:hAnsi="Times New Roman" w:cs="Times New Roman"/>
          <w:color w:val="000000"/>
          <w:spacing w:val="1"/>
          <w:sz w:val="28"/>
          <w:szCs w:val="24"/>
          <w:lang w:eastAsia="ru-RU"/>
        </w:rPr>
        <w:t xml:space="preserve"> с изолированной </w:t>
      </w:r>
      <w:proofErr w:type="spellStart"/>
      <w:r w:rsidRPr="00FB66CC">
        <w:rPr>
          <w:rFonts w:ascii="Times New Roman" w:eastAsia="Times New Roman" w:hAnsi="Times New Roman" w:cs="Times New Roman"/>
          <w:color w:val="000000"/>
          <w:spacing w:val="1"/>
          <w:sz w:val="28"/>
          <w:szCs w:val="24"/>
          <w:lang w:eastAsia="ru-RU"/>
        </w:rPr>
        <w:t>нейтралью</w:t>
      </w:r>
      <w:proofErr w:type="spellEnd"/>
      <w:r w:rsidRPr="00FB66CC">
        <w:rPr>
          <w:rFonts w:ascii="Times New Roman" w:eastAsia="Times New Roman" w:hAnsi="Times New Roman" w:cs="Times New Roman"/>
          <w:color w:val="000000"/>
          <w:spacing w:val="1"/>
          <w:sz w:val="28"/>
          <w:szCs w:val="24"/>
          <w:lang w:eastAsia="ru-RU"/>
        </w:rPr>
        <w:t xml:space="preserve">, свыше 1000 В с любым режимом </w:t>
      </w:r>
      <w:proofErr w:type="spellStart"/>
      <w:r w:rsidRPr="00FB66CC">
        <w:rPr>
          <w:rFonts w:ascii="Times New Roman" w:eastAsia="Times New Roman" w:hAnsi="Times New Roman" w:cs="Times New Roman"/>
          <w:color w:val="000000"/>
          <w:spacing w:val="1"/>
          <w:sz w:val="28"/>
          <w:szCs w:val="24"/>
          <w:lang w:eastAsia="ru-RU"/>
        </w:rPr>
        <w:t>нейтрали</w:t>
      </w:r>
      <w:proofErr w:type="spellEnd"/>
      <w:r w:rsidRPr="00FB66CC">
        <w:rPr>
          <w:rFonts w:ascii="Times New Roman" w:eastAsia="Times New Roman" w:hAnsi="Times New Roman" w:cs="Times New Roman"/>
          <w:color w:val="000000"/>
          <w:spacing w:val="1"/>
          <w:sz w:val="28"/>
          <w:szCs w:val="24"/>
          <w:lang w:eastAsia="ru-RU"/>
        </w:rPr>
        <w:t xml:space="preserve"> (рисунок 6.1). </w:t>
      </w:r>
      <w:r w:rsidRPr="00FB66CC">
        <w:rPr>
          <w:rFonts w:ascii="Times New Roman" w:eastAsia="Times New Roman" w:hAnsi="Times New Roman" w:cs="Times New Roman"/>
          <w:color w:val="000000"/>
          <w:spacing w:val="-1"/>
          <w:sz w:val="28"/>
          <w:szCs w:val="24"/>
          <w:lang w:eastAsia="ru-RU"/>
        </w:rPr>
        <w:t>Защитное заземление вклю</w:t>
      </w:r>
      <w:r w:rsidRPr="00FB66CC">
        <w:rPr>
          <w:rFonts w:ascii="Times New Roman" w:eastAsia="Times New Roman" w:hAnsi="Times New Roman" w:cs="Times New Roman"/>
          <w:color w:val="000000"/>
          <w:spacing w:val="2"/>
          <w:sz w:val="28"/>
          <w:szCs w:val="24"/>
          <w:lang w:eastAsia="ru-RU"/>
        </w:rPr>
        <w:t xml:space="preserve">чает в себя: заземлитель </w:t>
      </w:r>
      <w:r w:rsidRPr="00FB66CC">
        <w:rPr>
          <w:rFonts w:ascii="Times New Roman" w:eastAsia="Times New Roman" w:hAnsi="Times New Roman" w:cs="Times New Roman"/>
          <w:color w:val="000000"/>
          <w:spacing w:val="2"/>
          <w:sz w:val="28"/>
          <w:szCs w:val="24"/>
          <w:lang w:eastAsia="ru-RU"/>
        </w:rPr>
        <w:sym w:font="Symbol" w:char="F02D"/>
      </w:r>
      <w:r w:rsidRPr="00FB66CC">
        <w:rPr>
          <w:rFonts w:ascii="Times New Roman" w:eastAsia="Times New Roman" w:hAnsi="Times New Roman" w:cs="Times New Roman"/>
          <w:color w:val="000000"/>
          <w:spacing w:val="2"/>
          <w:sz w:val="28"/>
          <w:szCs w:val="24"/>
          <w:lang w:eastAsia="ru-RU"/>
        </w:rPr>
        <w:t xml:space="preserve"> проводник или совокупность металлически соединен</w:t>
      </w:r>
      <w:r w:rsidRPr="00FB66CC">
        <w:rPr>
          <w:rFonts w:ascii="Times New Roman" w:eastAsia="Times New Roman" w:hAnsi="Times New Roman" w:cs="Times New Roman"/>
          <w:color w:val="000000"/>
          <w:spacing w:val="-1"/>
          <w:sz w:val="28"/>
          <w:szCs w:val="24"/>
          <w:lang w:eastAsia="ru-RU"/>
        </w:rPr>
        <w:t xml:space="preserve">ных проводников, находящихся в соприкосновении с землей или ее эквивалентом; </w:t>
      </w:r>
      <w:r w:rsidRPr="00FB66CC">
        <w:rPr>
          <w:rFonts w:ascii="Times New Roman" w:eastAsia="Times New Roman" w:hAnsi="Times New Roman" w:cs="Times New Roman"/>
          <w:color w:val="000000"/>
          <w:spacing w:val="1"/>
          <w:sz w:val="28"/>
          <w:szCs w:val="24"/>
          <w:lang w:eastAsia="ru-RU"/>
        </w:rPr>
        <w:t>заземляющие проводники, соединяющие заземляемое оборудование с заземлителем, главную заземляющую шину. Совокупность заземлителя и заземляющих проводников называют заземляющим устройством. В зависимости от расположения заземлителей относитель</w:t>
      </w:r>
      <w:r w:rsidRPr="00FB66CC">
        <w:rPr>
          <w:rFonts w:ascii="Times New Roman" w:eastAsia="Times New Roman" w:hAnsi="Times New Roman" w:cs="Times New Roman"/>
          <w:color w:val="000000"/>
          <w:sz w:val="28"/>
          <w:szCs w:val="24"/>
          <w:lang w:eastAsia="ru-RU"/>
        </w:rPr>
        <w:t xml:space="preserve">но заземляемого оборудования </w:t>
      </w:r>
      <w:proofErr w:type="spellStart"/>
      <w:r w:rsidRPr="00FB66CC">
        <w:rPr>
          <w:rFonts w:ascii="Times New Roman" w:eastAsia="Times New Roman" w:hAnsi="Times New Roman" w:cs="Times New Roman"/>
          <w:color w:val="000000"/>
          <w:sz w:val="28"/>
          <w:szCs w:val="24"/>
          <w:lang w:eastAsia="ru-RU"/>
        </w:rPr>
        <w:t>зезамляющие</w:t>
      </w:r>
      <w:proofErr w:type="spellEnd"/>
      <w:r w:rsidRPr="00FB66CC">
        <w:rPr>
          <w:rFonts w:ascii="Times New Roman" w:eastAsia="Times New Roman" w:hAnsi="Times New Roman" w:cs="Times New Roman"/>
          <w:color w:val="000000"/>
          <w:sz w:val="28"/>
          <w:szCs w:val="24"/>
          <w:lang w:eastAsia="ru-RU"/>
        </w:rPr>
        <w:t xml:space="preserve"> устройства делятся на выносные и контурные. Заземлители выносного заземляющего устройства располагаются на некотором удалении от заземляемого оборудования. Контурное заземляющее устройство, заземлители которого располагают по контуру вокруг заземляемого оборудования на небольшом расстоянии друг от друга (несколько метров), обеспечивает лучшую степень защиты </w:t>
      </w:r>
      <w:r w:rsidRPr="00FB66CC">
        <w:rPr>
          <w:rFonts w:ascii="Times New Roman" w:eastAsia="Times New Roman" w:hAnsi="Times New Roman" w:cs="Times New Roman"/>
          <w:snapToGrid w:val="0"/>
          <w:sz w:val="28"/>
          <w:szCs w:val="28"/>
          <w:lang w:eastAsia="ru-RU"/>
        </w:rPr>
        <w:t>[29]</w:t>
      </w:r>
      <w:r w:rsidRPr="00FB66CC">
        <w:rPr>
          <w:rFonts w:ascii="Times New Roman" w:eastAsia="Times New Roman" w:hAnsi="Times New Roman" w:cs="Times New Roman"/>
          <w:color w:val="000000"/>
          <w:sz w:val="28"/>
          <w:szCs w:val="24"/>
          <w:lang w:eastAsia="ru-RU"/>
        </w:rPr>
        <w:t>.</w:t>
      </w:r>
    </w:p>
    <w:p w:rsidR="00FB66CC" w:rsidRPr="00FB66CC" w:rsidRDefault="00FB66CC" w:rsidP="00FB66CC">
      <w:pPr>
        <w:spacing w:after="0" w:line="360" w:lineRule="auto"/>
        <w:ind w:right="-2" w:firstLine="851"/>
        <w:jc w:val="both"/>
        <w:rPr>
          <w:rFonts w:ascii="Times New Roman" w:eastAsia="Times New Roman" w:hAnsi="Times New Roman" w:cs="Times New Roman"/>
          <w:sz w:val="28"/>
          <w:szCs w:val="24"/>
          <w:lang w:eastAsia="ru-RU"/>
        </w:rPr>
      </w:pPr>
      <w:proofErr w:type="spellStart"/>
      <w:r w:rsidRPr="00FB66CC">
        <w:rPr>
          <w:rFonts w:ascii="Times New Roman" w:eastAsia="Times New Roman" w:hAnsi="Times New Roman" w:cs="Times New Roman"/>
          <w:color w:val="000000"/>
          <w:spacing w:val="1"/>
          <w:sz w:val="28"/>
          <w:szCs w:val="24"/>
          <w:lang w:eastAsia="ru-RU"/>
        </w:rPr>
        <w:lastRenderedPageBreak/>
        <w:t>Зануление</w:t>
      </w:r>
      <w:proofErr w:type="spellEnd"/>
      <w:r w:rsidRPr="00FB66CC">
        <w:rPr>
          <w:rFonts w:ascii="Times New Roman" w:eastAsia="Times New Roman" w:hAnsi="Times New Roman" w:cs="Times New Roman"/>
          <w:i/>
          <w:color w:val="000000"/>
          <w:spacing w:val="1"/>
          <w:sz w:val="28"/>
          <w:szCs w:val="24"/>
          <w:lang w:eastAsia="ru-RU"/>
        </w:rPr>
        <w:t xml:space="preserve"> - </w:t>
      </w:r>
      <w:r w:rsidRPr="00FB66CC">
        <w:rPr>
          <w:rFonts w:ascii="Times New Roman" w:eastAsia="Times New Roman" w:hAnsi="Times New Roman" w:cs="Times New Roman"/>
          <w:color w:val="000000"/>
          <w:spacing w:val="1"/>
          <w:sz w:val="28"/>
          <w:szCs w:val="24"/>
          <w:lang w:eastAsia="ru-RU"/>
        </w:rPr>
        <w:t>это преднамеренное электрическое соединение с нулевым за</w:t>
      </w:r>
      <w:r w:rsidRPr="00FB66CC">
        <w:rPr>
          <w:rFonts w:ascii="Times New Roman" w:eastAsia="Times New Roman" w:hAnsi="Times New Roman" w:cs="Times New Roman"/>
          <w:color w:val="000000"/>
          <w:sz w:val="28"/>
          <w:szCs w:val="24"/>
          <w:lang w:eastAsia="ru-RU"/>
        </w:rPr>
        <w:t xml:space="preserve">щитным проводником металлических токоведущих частей станка, которые могут оказаться под напряжением (рисунок 6.1). Применяется в трехфазных четырехпроводных сетях с напряжением до 1000 </w:t>
      </w:r>
      <w:proofErr w:type="gramStart"/>
      <w:r w:rsidRPr="00FB66CC">
        <w:rPr>
          <w:rFonts w:ascii="Times New Roman" w:eastAsia="Times New Roman" w:hAnsi="Times New Roman" w:cs="Times New Roman"/>
          <w:color w:val="000000"/>
          <w:sz w:val="28"/>
          <w:szCs w:val="24"/>
          <w:lang w:eastAsia="ru-RU"/>
        </w:rPr>
        <w:t>В</w:t>
      </w:r>
      <w:proofErr w:type="gramEnd"/>
      <w:r w:rsidRPr="00FB66CC">
        <w:rPr>
          <w:rFonts w:ascii="Times New Roman" w:eastAsia="Times New Roman" w:hAnsi="Times New Roman" w:cs="Times New Roman"/>
          <w:color w:val="000000"/>
          <w:sz w:val="28"/>
          <w:szCs w:val="24"/>
          <w:lang w:eastAsia="ru-RU"/>
        </w:rPr>
        <w:t xml:space="preserve"> с </w:t>
      </w:r>
      <w:proofErr w:type="spellStart"/>
      <w:r w:rsidRPr="00FB66CC">
        <w:rPr>
          <w:rFonts w:ascii="Times New Roman" w:eastAsia="Times New Roman" w:hAnsi="Times New Roman" w:cs="Times New Roman"/>
          <w:color w:val="000000"/>
          <w:sz w:val="28"/>
          <w:szCs w:val="24"/>
          <w:lang w:eastAsia="ru-RU"/>
        </w:rPr>
        <w:t>глухозаземляющей</w:t>
      </w:r>
      <w:proofErr w:type="spellEnd"/>
      <w:r w:rsidRPr="00FB66CC">
        <w:rPr>
          <w:rFonts w:ascii="Times New Roman" w:eastAsia="Times New Roman" w:hAnsi="Times New Roman" w:cs="Times New Roman"/>
          <w:color w:val="000000"/>
          <w:sz w:val="28"/>
          <w:szCs w:val="24"/>
          <w:lang w:eastAsia="ru-RU"/>
        </w:rPr>
        <w:t xml:space="preserve"> </w:t>
      </w:r>
      <w:proofErr w:type="spellStart"/>
      <w:r w:rsidRPr="00FB66CC">
        <w:rPr>
          <w:rFonts w:ascii="Times New Roman" w:eastAsia="Times New Roman" w:hAnsi="Times New Roman" w:cs="Times New Roman"/>
          <w:color w:val="000000"/>
          <w:sz w:val="28"/>
          <w:szCs w:val="24"/>
          <w:lang w:eastAsia="ru-RU"/>
        </w:rPr>
        <w:t>нейтралью</w:t>
      </w:r>
      <w:proofErr w:type="spellEnd"/>
      <w:r w:rsidRPr="00FB66CC">
        <w:rPr>
          <w:rFonts w:ascii="Times New Roman" w:eastAsia="Times New Roman" w:hAnsi="Times New Roman" w:cs="Times New Roman"/>
          <w:color w:val="000000"/>
          <w:sz w:val="28"/>
          <w:szCs w:val="24"/>
          <w:lang w:eastAsia="ru-RU"/>
        </w:rPr>
        <w:t xml:space="preserve">. Защитным нулевым проводником считают проводник, который соединяют </w:t>
      </w:r>
      <w:proofErr w:type="spellStart"/>
      <w:r w:rsidRPr="00FB66CC">
        <w:rPr>
          <w:rFonts w:ascii="Times New Roman" w:eastAsia="Times New Roman" w:hAnsi="Times New Roman" w:cs="Times New Roman"/>
          <w:color w:val="000000"/>
          <w:sz w:val="28"/>
          <w:szCs w:val="24"/>
          <w:lang w:eastAsia="ru-RU"/>
        </w:rPr>
        <w:t>зануляемые</w:t>
      </w:r>
      <w:proofErr w:type="spellEnd"/>
      <w:r w:rsidRPr="00FB66CC">
        <w:rPr>
          <w:rFonts w:ascii="Times New Roman" w:eastAsia="Times New Roman" w:hAnsi="Times New Roman" w:cs="Times New Roman"/>
          <w:color w:val="000000"/>
          <w:sz w:val="28"/>
          <w:szCs w:val="24"/>
          <w:lang w:eastAsia="ru-RU"/>
        </w:rPr>
        <w:t xml:space="preserve"> металло</w:t>
      </w:r>
      <w:r w:rsidRPr="00FB66CC">
        <w:rPr>
          <w:rFonts w:ascii="Times New Roman" w:eastAsia="Times New Roman" w:hAnsi="Times New Roman" w:cs="Times New Roman"/>
          <w:color w:val="000000"/>
          <w:spacing w:val="1"/>
          <w:sz w:val="28"/>
          <w:szCs w:val="24"/>
          <w:lang w:eastAsia="ru-RU"/>
        </w:rPr>
        <w:t xml:space="preserve">режущие части станка с </w:t>
      </w:r>
      <w:proofErr w:type="spellStart"/>
      <w:r w:rsidRPr="00FB66CC">
        <w:rPr>
          <w:rFonts w:ascii="Times New Roman" w:eastAsia="Times New Roman" w:hAnsi="Times New Roman" w:cs="Times New Roman"/>
          <w:color w:val="000000"/>
          <w:spacing w:val="1"/>
          <w:sz w:val="28"/>
          <w:szCs w:val="24"/>
          <w:lang w:eastAsia="ru-RU"/>
        </w:rPr>
        <w:t>глухозаземленной</w:t>
      </w:r>
      <w:proofErr w:type="spellEnd"/>
      <w:r w:rsidRPr="00FB66CC">
        <w:rPr>
          <w:rFonts w:ascii="Times New Roman" w:eastAsia="Times New Roman" w:hAnsi="Times New Roman" w:cs="Times New Roman"/>
          <w:color w:val="000000"/>
          <w:spacing w:val="1"/>
          <w:sz w:val="28"/>
          <w:szCs w:val="24"/>
          <w:lang w:eastAsia="ru-RU"/>
        </w:rPr>
        <w:t xml:space="preserve"> нейтральной точкой обмотки источни</w:t>
      </w:r>
      <w:r w:rsidRPr="00FB66CC">
        <w:rPr>
          <w:rFonts w:ascii="Times New Roman" w:eastAsia="Times New Roman" w:hAnsi="Times New Roman" w:cs="Times New Roman"/>
          <w:color w:val="000000"/>
          <w:sz w:val="28"/>
          <w:szCs w:val="24"/>
          <w:lang w:eastAsia="ru-RU"/>
        </w:rPr>
        <w:t>ка тока (генератора или трансформатора). В качестве таких проводников применяют специальные проводники, а также металлические строительные, производственные и электромонтажные конструкции. В цепи нулевых защитных провод</w:t>
      </w:r>
      <w:r w:rsidRPr="00FB66CC">
        <w:rPr>
          <w:rFonts w:ascii="Times New Roman" w:eastAsia="Times New Roman" w:hAnsi="Times New Roman" w:cs="Times New Roman"/>
          <w:color w:val="000000"/>
          <w:spacing w:val="-1"/>
          <w:sz w:val="28"/>
          <w:szCs w:val="24"/>
          <w:lang w:eastAsia="ru-RU"/>
        </w:rPr>
        <w:t>ников не должны находиться разъединяющие приспособления и предохранители.</w:t>
      </w:r>
      <w:r w:rsidRPr="00FB66CC">
        <w:rPr>
          <w:rFonts w:ascii="Times New Roman" w:eastAsia="Times New Roman" w:hAnsi="Times New Roman" w:cs="Times New Roman"/>
          <w:color w:val="000000"/>
          <w:sz w:val="28"/>
          <w:szCs w:val="24"/>
          <w:lang w:eastAsia="ru-RU"/>
        </w:rPr>
        <w:t xml:space="preserve"> Нулевой защитный проводник нужно отличать от нулевого рабочего проводника, </w:t>
      </w:r>
      <w:r w:rsidRPr="00FB66CC">
        <w:rPr>
          <w:rFonts w:ascii="Times New Roman" w:eastAsia="Times New Roman" w:hAnsi="Times New Roman" w:cs="Times New Roman"/>
          <w:color w:val="000000"/>
          <w:spacing w:val="1"/>
          <w:sz w:val="28"/>
          <w:szCs w:val="24"/>
          <w:lang w:eastAsia="ru-RU"/>
        </w:rPr>
        <w:t xml:space="preserve">который также соединен с </w:t>
      </w:r>
      <w:proofErr w:type="spellStart"/>
      <w:r w:rsidRPr="00FB66CC">
        <w:rPr>
          <w:rFonts w:ascii="Times New Roman" w:eastAsia="Times New Roman" w:hAnsi="Times New Roman" w:cs="Times New Roman"/>
          <w:color w:val="000000"/>
          <w:spacing w:val="1"/>
          <w:sz w:val="28"/>
          <w:szCs w:val="24"/>
          <w:lang w:eastAsia="ru-RU"/>
        </w:rPr>
        <w:t>глухозаземленной</w:t>
      </w:r>
      <w:proofErr w:type="spellEnd"/>
      <w:r w:rsidRPr="00FB66CC">
        <w:rPr>
          <w:rFonts w:ascii="Times New Roman" w:eastAsia="Times New Roman" w:hAnsi="Times New Roman" w:cs="Times New Roman"/>
          <w:color w:val="000000"/>
          <w:spacing w:val="1"/>
          <w:sz w:val="28"/>
          <w:szCs w:val="24"/>
          <w:lang w:eastAsia="ru-RU"/>
        </w:rPr>
        <w:t xml:space="preserve"> нейтральной точкой источника тока</w:t>
      </w:r>
      <w:r w:rsidRPr="00FB66CC">
        <w:rPr>
          <w:rFonts w:ascii="Times New Roman" w:eastAsia="Times New Roman" w:hAnsi="Times New Roman" w:cs="Times New Roman"/>
          <w:sz w:val="28"/>
          <w:szCs w:val="24"/>
          <w:lang w:eastAsia="ru-RU"/>
        </w:rPr>
        <w:t xml:space="preserve"> и предназначен для питания электрооборудования станка </w:t>
      </w:r>
      <w:r w:rsidRPr="00FB66CC">
        <w:rPr>
          <w:rFonts w:ascii="Times New Roman" w:eastAsia="Times New Roman" w:hAnsi="Times New Roman" w:cs="Times New Roman"/>
          <w:snapToGrid w:val="0"/>
          <w:sz w:val="28"/>
          <w:szCs w:val="28"/>
          <w:lang w:eastAsia="ru-RU"/>
        </w:rPr>
        <w:t>[29]</w:t>
      </w:r>
      <w:r w:rsidRPr="00FB66CC">
        <w:rPr>
          <w:rFonts w:ascii="Times New Roman" w:eastAsia="Times New Roman" w:hAnsi="Times New Roman" w:cs="Times New Roman"/>
          <w:sz w:val="28"/>
          <w:szCs w:val="24"/>
          <w:lang w:eastAsia="ru-RU"/>
        </w:rPr>
        <w:t>.</w:t>
      </w:r>
    </w:p>
    <w:p w:rsidR="00FB66CC" w:rsidRPr="00FB66CC" w:rsidRDefault="00FB66CC" w:rsidP="00FB66CC">
      <w:pPr>
        <w:spacing w:after="0" w:line="360" w:lineRule="auto"/>
        <w:ind w:right="-2" w:firstLine="851"/>
        <w:jc w:val="both"/>
        <w:rPr>
          <w:rFonts w:ascii="Times New Roman" w:eastAsia="Times New Roman" w:hAnsi="Times New Roman" w:cs="Times New Roman"/>
          <w:sz w:val="28"/>
          <w:szCs w:val="24"/>
          <w:lang w:eastAsia="ru-RU"/>
        </w:rPr>
      </w:pPr>
      <w:r w:rsidRPr="00FB66CC">
        <w:rPr>
          <w:rFonts w:ascii="Times New Roman" w:eastAsia="Times New Roman" w:hAnsi="Times New Roman" w:cs="Times New Roman"/>
          <w:sz w:val="28"/>
          <w:szCs w:val="24"/>
          <w:lang w:eastAsia="ru-RU"/>
        </w:rPr>
        <w:t xml:space="preserve">В цепи нулевых рабочих проводников, если они одновременно служат для </w:t>
      </w:r>
      <w:proofErr w:type="spellStart"/>
      <w:r w:rsidRPr="00FB66CC">
        <w:rPr>
          <w:rFonts w:ascii="Times New Roman" w:eastAsia="Times New Roman" w:hAnsi="Times New Roman" w:cs="Times New Roman"/>
          <w:sz w:val="28"/>
          <w:szCs w:val="24"/>
          <w:lang w:eastAsia="ru-RU"/>
        </w:rPr>
        <w:t>зануления</w:t>
      </w:r>
      <w:proofErr w:type="spellEnd"/>
      <w:r w:rsidRPr="00FB66CC">
        <w:rPr>
          <w:rFonts w:ascii="Times New Roman" w:eastAsia="Times New Roman" w:hAnsi="Times New Roman" w:cs="Times New Roman"/>
          <w:sz w:val="28"/>
          <w:szCs w:val="24"/>
          <w:lang w:eastAsia="ru-RU"/>
        </w:rPr>
        <w:t xml:space="preserve">, можно применять разъединительные приспособления. Последние одновременно с отключением нулевых рабочих проводников отключают так же все проводники, которые находятся под напряжением. </w:t>
      </w:r>
      <w:proofErr w:type="spellStart"/>
      <w:r w:rsidRPr="00FB66CC">
        <w:rPr>
          <w:rFonts w:ascii="Times New Roman" w:eastAsia="Times New Roman" w:hAnsi="Times New Roman" w:cs="Times New Roman"/>
          <w:sz w:val="28"/>
          <w:szCs w:val="24"/>
          <w:lang w:eastAsia="ru-RU"/>
        </w:rPr>
        <w:t>Зануление</w:t>
      </w:r>
      <w:proofErr w:type="spellEnd"/>
      <w:r w:rsidRPr="00FB66CC">
        <w:rPr>
          <w:rFonts w:ascii="Times New Roman" w:eastAsia="Times New Roman" w:hAnsi="Times New Roman" w:cs="Times New Roman"/>
          <w:sz w:val="28"/>
          <w:szCs w:val="24"/>
          <w:lang w:eastAsia="ru-RU"/>
        </w:rPr>
        <w:t xml:space="preserve"> </w:t>
      </w:r>
      <w:r w:rsidRPr="00FB66CC">
        <w:rPr>
          <w:rFonts w:ascii="Times New Roman" w:eastAsia="Times New Roman" w:hAnsi="Times New Roman" w:cs="Times New Roman"/>
          <w:sz w:val="28"/>
          <w:szCs w:val="24"/>
          <w:lang w:val="en-US" w:eastAsia="ru-RU"/>
        </w:rPr>
        <w:sym w:font="Symbol" w:char="F02D"/>
      </w:r>
      <w:r w:rsidRPr="00FB66CC">
        <w:rPr>
          <w:rFonts w:ascii="Times New Roman" w:eastAsia="Times New Roman" w:hAnsi="Times New Roman" w:cs="Times New Roman"/>
          <w:sz w:val="28"/>
          <w:szCs w:val="24"/>
          <w:lang w:eastAsia="ru-RU"/>
        </w:rPr>
        <w:t xml:space="preserve"> это защитное заземление, осуществляемое автоматическим отключением поврежденной электроустановки от питающей сети (рисунок 6.1).</w:t>
      </w:r>
    </w:p>
    <w:p w:rsidR="00FB66CC" w:rsidRPr="00FB66CC" w:rsidRDefault="00FB66CC" w:rsidP="00FB66CC">
      <w:pPr>
        <w:spacing w:after="0" w:line="360" w:lineRule="auto"/>
        <w:ind w:right="-2" w:firstLine="851"/>
        <w:jc w:val="both"/>
        <w:rPr>
          <w:rFonts w:ascii="Times New Roman" w:eastAsia="Times New Roman" w:hAnsi="Times New Roman" w:cs="Times New Roman"/>
          <w:sz w:val="28"/>
          <w:szCs w:val="24"/>
          <w:lang w:eastAsia="ru-RU"/>
        </w:rPr>
      </w:pPr>
      <w:r w:rsidRPr="00FB66CC">
        <w:rPr>
          <w:rFonts w:ascii="Times New Roman" w:eastAsia="Times New Roman" w:hAnsi="Times New Roman" w:cs="Times New Roman"/>
          <w:sz w:val="28"/>
          <w:szCs w:val="24"/>
          <w:lang w:eastAsia="ru-RU"/>
        </w:rPr>
        <w:t>При электрическом замыкании фазы на корпус она оказывается накоротко соединенной с нулевым защитным проводником. В результате этого через защиту (плавкий предохранитель или автомат) потечет ток короткого замыкания, вызывающий перегорание предохранителя или отключение автомата.</w:t>
      </w:r>
    </w:p>
    <w:p w:rsidR="00FB66CC" w:rsidRPr="00FB66CC" w:rsidRDefault="00FB66CC" w:rsidP="00FB66CC">
      <w:pPr>
        <w:spacing w:after="0" w:line="360" w:lineRule="auto"/>
        <w:ind w:right="-2" w:firstLine="851"/>
        <w:jc w:val="center"/>
        <w:rPr>
          <w:rFonts w:ascii="Times New Roman" w:eastAsia="Times New Roman" w:hAnsi="Times New Roman" w:cs="Times New Roman"/>
          <w:sz w:val="28"/>
          <w:szCs w:val="24"/>
          <w:lang w:eastAsia="ru-RU"/>
        </w:rPr>
      </w:pPr>
      <w:r w:rsidRPr="00FB66CC">
        <w:rPr>
          <w:rFonts w:ascii="Times New Roman" w:eastAsia="Times New Roman" w:hAnsi="Times New Roman" w:cs="Times New Roman"/>
          <w:noProof/>
          <w:sz w:val="28"/>
          <w:szCs w:val="24"/>
          <w:lang w:eastAsia="ru-RU"/>
        </w:rPr>
        <w:lastRenderedPageBreak/>
        <w:drawing>
          <wp:inline distT="0" distB="0" distL="0" distR="0" wp14:anchorId="15870DF8" wp14:editId="792FA03B">
            <wp:extent cx="4686300" cy="3848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86300" cy="3848100"/>
                    </a:xfrm>
                    <a:prstGeom prst="rect">
                      <a:avLst/>
                    </a:prstGeom>
                    <a:noFill/>
                    <a:ln>
                      <a:noFill/>
                    </a:ln>
                  </pic:spPr>
                </pic:pic>
              </a:graphicData>
            </a:graphic>
          </wp:inline>
        </w:drawing>
      </w:r>
    </w:p>
    <w:p w:rsidR="00FB66CC" w:rsidRPr="00FB66CC" w:rsidRDefault="00FB66CC" w:rsidP="00FB66CC">
      <w:pPr>
        <w:spacing w:after="0" w:line="360" w:lineRule="auto"/>
        <w:ind w:right="-2" w:firstLine="851"/>
        <w:jc w:val="center"/>
        <w:rPr>
          <w:rFonts w:ascii="Times New Roman" w:eastAsia="Times New Roman" w:hAnsi="Times New Roman" w:cs="Times New Roman"/>
          <w:i/>
          <w:sz w:val="28"/>
          <w:szCs w:val="28"/>
          <w:lang w:eastAsia="ru-RU"/>
        </w:rPr>
      </w:pPr>
      <w:r w:rsidRPr="00FB66CC">
        <w:rPr>
          <w:rFonts w:ascii="Times New Roman" w:eastAsia="Times New Roman" w:hAnsi="Times New Roman" w:cs="Times New Roman"/>
          <w:i/>
          <w:color w:val="000000"/>
          <w:spacing w:val="6"/>
          <w:sz w:val="28"/>
          <w:szCs w:val="28"/>
          <w:lang w:eastAsia="ru-RU"/>
        </w:rPr>
        <w:t xml:space="preserve">а - защитное заземление, б - </w:t>
      </w:r>
      <w:proofErr w:type="spellStart"/>
      <w:r w:rsidRPr="00FB66CC">
        <w:rPr>
          <w:rFonts w:ascii="Times New Roman" w:eastAsia="Times New Roman" w:hAnsi="Times New Roman" w:cs="Times New Roman"/>
          <w:i/>
          <w:color w:val="000000"/>
          <w:spacing w:val="6"/>
          <w:sz w:val="28"/>
          <w:szCs w:val="28"/>
          <w:lang w:eastAsia="ru-RU"/>
        </w:rPr>
        <w:t>зануление</w:t>
      </w:r>
      <w:proofErr w:type="spellEnd"/>
      <w:r w:rsidRPr="00FB66CC">
        <w:rPr>
          <w:rFonts w:ascii="Times New Roman" w:eastAsia="Times New Roman" w:hAnsi="Times New Roman" w:cs="Times New Roman"/>
          <w:i/>
          <w:color w:val="000000"/>
          <w:spacing w:val="6"/>
          <w:sz w:val="28"/>
          <w:szCs w:val="28"/>
          <w:lang w:eastAsia="ru-RU"/>
        </w:rPr>
        <w:t xml:space="preserve">, в - защитное отключение; </w:t>
      </w:r>
      <w:r w:rsidRPr="00FB66CC">
        <w:rPr>
          <w:rFonts w:ascii="Times New Roman" w:eastAsia="Times New Roman" w:hAnsi="Times New Roman" w:cs="Times New Roman"/>
          <w:i/>
          <w:color w:val="000000"/>
          <w:spacing w:val="6"/>
          <w:sz w:val="28"/>
          <w:szCs w:val="28"/>
          <w:lang w:val="en-US" w:eastAsia="ru-RU"/>
        </w:rPr>
        <w:t>I</w:t>
      </w:r>
      <w:r w:rsidRPr="00FB66CC">
        <w:rPr>
          <w:rFonts w:ascii="Times New Roman" w:eastAsia="Times New Roman" w:hAnsi="Times New Roman" w:cs="Times New Roman"/>
          <w:i/>
          <w:color w:val="000000"/>
          <w:spacing w:val="6"/>
          <w:sz w:val="28"/>
          <w:szCs w:val="28"/>
          <w:lang w:eastAsia="ru-RU"/>
        </w:rPr>
        <w:t xml:space="preserve"> -</w:t>
      </w:r>
      <w:r w:rsidRPr="00FB66CC">
        <w:rPr>
          <w:rFonts w:ascii="Times New Roman" w:eastAsia="Times New Roman" w:hAnsi="Times New Roman" w:cs="Times New Roman"/>
          <w:i/>
          <w:color w:val="000000"/>
          <w:spacing w:val="7"/>
          <w:sz w:val="28"/>
          <w:szCs w:val="28"/>
          <w:lang w:eastAsia="ru-RU"/>
        </w:rPr>
        <w:t>электроустановка, 2 - заземление, 3 - сопротивление изоляции, 4 - нулевой защит</w:t>
      </w:r>
      <w:r w:rsidRPr="00FB66CC">
        <w:rPr>
          <w:rFonts w:ascii="Times New Roman" w:eastAsia="Times New Roman" w:hAnsi="Times New Roman" w:cs="Times New Roman"/>
          <w:i/>
          <w:color w:val="000000"/>
          <w:spacing w:val="5"/>
          <w:sz w:val="28"/>
          <w:szCs w:val="28"/>
          <w:lang w:eastAsia="ru-RU"/>
        </w:rPr>
        <w:t>ный проводник, 5 - плавкая вставка, 6 - датчик, 7 - автоматический выключатель</w:t>
      </w:r>
    </w:p>
    <w:p w:rsidR="00FB66CC" w:rsidRPr="00FB66CC" w:rsidRDefault="00FB66CC" w:rsidP="00FB66CC">
      <w:pPr>
        <w:suppressAutoHyphens/>
        <w:spacing w:after="0" w:line="360" w:lineRule="auto"/>
        <w:ind w:firstLine="851"/>
        <w:jc w:val="center"/>
        <w:rPr>
          <w:rFonts w:ascii="Times New Roman" w:eastAsia="Times New Roman" w:hAnsi="Times New Roman" w:cs="Times New Roman"/>
          <w:sz w:val="28"/>
          <w:szCs w:val="24"/>
          <w:lang w:eastAsia="ru-RU"/>
        </w:rPr>
      </w:pPr>
      <w:r w:rsidRPr="00FB66CC">
        <w:rPr>
          <w:rFonts w:ascii="Times New Roman" w:eastAsia="Times New Roman" w:hAnsi="Times New Roman" w:cs="Times New Roman"/>
          <w:color w:val="000000"/>
          <w:spacing w:val="1"/>
          <w:sz w:val="28"/>
          <w:szCs w:val="24"/>
          <w:lang w:eastAsia="ru-RU"/>
        </w:rPr>
        <w:t xml:space="preserve">Рисунок 6.1 </w:t>
      </w:r>
      <w:r w:rsidRPr="00FB66CC">
        <w:rPr>
          <w:rFonts w:ascii="Times New Roman" w:eastAsia="Times New Roman" w:hAnsi="Times New Roman" w:cs="Times New Roman"/>
          <w:color w:val="000000"/>
          <w:spacing w:val="1"/>
          <w:sz w:val="28"/>
          <w:szCs w:val="24"/>
          <w:lang w:eastAsia="ru-RU"/>
        </w:rPr>
        <w:sym w:font="Symbol" w:char="F02D"/>
      </w:r>
      <w:r w:rsidRPr="00FB66CC">
        <w:rPr>
          <w:rFonts w:ascii="Times New Roman" w:eastAsia="Times New Roman" w:hAnsi="Times New Roman" w:cs="Times New Roman"/>
          <w:color w:val="000000"/>
          <w:spacing w:val="1"/>
          <w:sz w:val="28"/>
          <w:szCs w:val="24"/>
          <w:lang w:eastAsia="ru-RU"/>
        </w:rPr>
        <w:t xml:space="preserve"> Средства, обеспечивающие электробезопасность при аварийном режи</w:t>
      </w:r>
      <w:r w:rsidRPr="00FB66CC">
        <w:rPr>
          <w:rFonts w:ascii="Times New Roman" w:eastAsia="Times New Roman" w:hAnsi="Times New Roman" w:cs="Times New Roman"/>
          <w:color w:val="000000"/>
          <w:sz w:val="28"/>
          <w:szCs w:val="24"/>
          <w:lang w:eastAsia="ru-RU"/>
        </w:rPr>
        <w:t>ме работы оборудования</w:t>
      </w:r>
    </w:p>
    <w:p w:rsidR="00FB66CC" w:rsidRPr="00FB66CC" w:rsidRDefault="00FB66CC" w:rsidP="00FB66CC">
      <w:pPr>
        <w:spacing w:after="0" w:line="360" w:lineRule="auto"/>
        <w:ind w:right="-2" w:firstLine="851"/>
        <w:jc w:val="both"/>
        <w:rPr>
          <w:rFonts w:ascii="Times New Roman" w:eastAsia="Times New Roman" w:hAnsi="Times New Roman" w:cs="Times New Roman"/>
          <w:sz w:val="28"/>
          <w:szCs w:val="28"/>
          <w:lang w:eastAsia="ru-RU"/>
        </w:rPr>
      </w:pPr>
      <w:r w:rsidRPr="00FB66CC">
        <w:rPr>
          <w:rFonts w:ascii="Times New Roman" w:eastAsia="Times New Roman" w:hAnsi="Times New Roman" w:cs="Times New Roman"/>
          <w:sz w:val="28"/>
          <w:szCs w:val="24"/>
          <w:lang w:eastAsia="ru-RU"/>
        </w:rPr>
        <w:t xml:space="preserve">Для обеспечения быстродействия защиты необходимо, чтобы сила тока короткого замыкания в 3 раза и более превышала номинальный ток срабатывания ближайшего предохранителя, а проводимость нулевого защитного проводника составляла не менее половины проводимости фазного провода </w:t>
      </w:r>
      <w:r w:rsidRPr="00FB66CC">
        <w:rPr>
          <w:rFonts w:ascii="Times New Roman" w:eastAsia="Times New Roman" w:hAnsi="Times New Roman" w:cs="Times New Roman"/>
          <w:snapToGrid w:val="0"/>
          <w:sz w:val="28"/>
          <w:szCs w:val="28"/>
          <w:lang w:eastAsia="ru-RU"/>
        </w:rPr>
        <w:t>[28]</w:t>
      </w:r>
      <w:r w:rsidRPr="00FB66CC">
        <w:rPr>
          <w:rFonts w:ascii="Times New Roman" w:eastAsia="Times New Roman" w:hAnsi="Times New Roman" w:cs="Times New Roman"/>
          <w:sz w:val="28"/>
          <w:szCs w:val="24"/>
          <w:lang w:eastAsia="ru-RU"/>
        </w:rPr>
        <w:t>.</w:t>
      </w:r>
    </w:p>
    <w:p w:rsidR="00FB66CC" w:rsidRPr="00FB66CC" w:rsidRDefault="00FB66CC" w:rsidP="00FB66CC">
      <w:pPr>
        <w:keepNext/>
        <w:numPr>
          <w:ilvl w:val="1"/>
          <w:numId w:val="2"/>
        </w:numPr>
        <w:suppressAutoHyphens/>
        <w:spacing w:before="240" w:after="240" w:line="360" w:lineRule="auto"/>
        <w:jc w:val="both"/>
        <w:outlineLvl w:val="1"/>
        <w:rPr>
          <w:rFonts w:ascii="Times New Roman" w:eastAsia="Times New Roman" w:hAnsi="Times New Roman" w:cs="Times New Roman"/>
          <w:bCs/>
          <w:sz w:val="28"/>
          <w:szCs w:val="24"/>
          <w:lang w:eastAsia="ru-RU"/>
        </w:rPr>
      </w:pPr>
      <w:bookmarkStart w:id="6" w:name="_Toc186587344"/>
      <w:r w:rsidRPr="00FB66CC">
        <w:rPr>
          <w:rFonts w:ascii="Times New Roman" w:eastAsia="Times New Roman" w:hAnsi="Times New Roman" w:cs="Times New Roman"/>
          <w:bCs/>
          <w:sz w:val="28"/>
          <w:szCs w:val="24"/>
          <w:lang w:eastAsia="ru-RU"/>
        </w:rPr>
        <w:br w:type="page"/>
      </w:r>
      <w:bookmarkStart w:id="7" w:name="_Toc92026111"/>
      <w:r w:rsidRPr="00FB66CC">
        <w:rPr>
          <w:rFonts w:ascii="Times New Roman" w:eastAsia="Times New Roman" w:hAnsi="Times New Roman" w:cs="Times New Roman"/>
          <w:bCs/>
          <w:sz w:val="28"/>
          <w:szCs w:val="24"/>
          <w:lang w:eastAsia="ru-RU"/>
        </w:rPr>
        <w:lastRenderedPageBreak/>
        <w:t>Расчет защитного заземления</w:t>
      </w:r>
      <w:bookmarkEnd w:id="6"/>
      <w:bookmarkEnd w:id="7"/>
    </w:p>
    <w:p w:rsidR="00FB66CC" w:rsidRPr="00FB66CC" w:rsidRDefault="00FB66CC" w:rsidP="00FB66CC">
      <w:pPr>
        <w:spacing w:after="0" w:line="360" w:lineRule="auto"/>
        <w:ind w:right="-2" w:firstLine="851"/>
        <w:jc w:val="both"/>
        <w:rPr>
          <w:rFonts w:ascii="Times New Roman" w:eastAsia="Times New Roman" w:hAnsi="Times New Roman" w:cs="Times New Roman"/>
          <w:sz w:val="28"/>
          <w:szCs w:val="24"/>
          <w:lang w:eastAsia="ru-RU"/>
        </w:rPr>
      </w:pPr>
      <w:r w:rsidRPr="00FB66CC">
        <w:rPr>
          <w:rFonts w:ascii="Times New Roman" w:eastAsia="Times New Roman" w:hAnsi="Times New Roman" w:cs="Times New Roman"/>
          <w:sz w:val="28"/>
          <w:szCs w:val="24"/>
          <w:lang w:eastAsia="ru-RU"/>
        </w:rPr>
        <w:t xml:space="preserve">Стекание тока в землю происходит через проводник, находящийся в непосредственном контакте с землей. Протекающий при том через место замыкания электрический ток называется током замыкания на землю. Ток, проходящий через заземлитель в землю, преодолевает сопротивление, называемое сопротивлением заземлителя растеканию тока или просто сопротивлением растеканию. Это сопротивление состоит из трех частей: сопротивления самого заземлителя, переходного сопротивления между заземлителем и землёй, сопротивления земли. Две первые части по сравнению с третью весьма малы, поэтому под сопротивлением заземлителя растеканию тока понимают сопротивление земли растеканию тока. Поскольку плотность тока в земле на расстоянии больше </w:t>
      </w:r>
      <w:smartTag w:uri="urn:schemas-microsoft-com:office:smarttags" w:element="metricconverter">
        <w:smartTagPr>
          <w:attr w:name="ProductID" w:val="20 м"/>
        </w:smartTagPr>
        <w:r w:rsidRPr="00FB66CC">
          <w:rPr>
            <w:rFonts w:ascii="Times New Roman" w:eastAsia="Times New Roman" w:hAnsi="Times New Roman" w:cs="Times New Roman"/>
            <w:sz w:val="28"/>
            <w:szCs w:val="24"/>
            <w:lang w:eastAsia="ru-RU"/>
          </w:rPr>
          <w:t>20 м</w:t>
        </w:r>
      </w:smartTag>
      <w:r w:rsidRPr="00FB66CC">
        <w:rPr>
          <w:rFonts w:ascii="Times New Roman" w:eastAsia="Times New Roman" w:hAnsi="Times New Roman" w:cs="Times New Roman"/>
          <w:sz w:val="28"/>
          <w:szCs w:val="24"/>
          <w:lang w:eastAsia="ru-RU"/>
        </w:rPr>
        <w:t xml:space="preserve"> от заземлителя весьма мала, можно считать, что сопротивление стекающему с заземлителя току оказывает лишь соответствующий объем земли. Наибольшее сопротивление растеканию тока замыкания на землю оказывают слои земли, находящиеся вблизи электрода, в них происходят наибольшие падения напряжения. С удалением от электрода сопротивление току замыкания на землю уменьшается, уменьшается и падение напряжения </w:t>
      </w:r>
      <w:r w:rsidRPr="00FB66CC">
        <w:rPr>
          <w:rFonts w:ascii="Times New Roman" w:eastAsia="Times New Roman" w:hAnsi="Times New Roman" w:cs="Times New Roman"/>
          <w:snapToGrid w:val="0"/>
          <w:sz w:val="28"/>
          <w:szCs w:val="28"/>
          <w:lang w:eastAsia="ru-RU"/>
        </w:rPr>
        <w:t>[29]</w:t>
      </w:r>
      <w:r w:rsidRPr="00FB66CC">
        <w:rPr>
          <w:rFonts w:ascii="Times New Roman" w:eastAsia="Times New Roman" w:hAnsi="Times New Roman" w:cs="Times New Roman"/>
          <w:sz w:val="28"/>
          <w:szCs w:val="24"/>
          <w:lang w:eastAsia="ru-RU"/>
        </w:rPr>
        <w:t>.</w:t>
      </w:r>
    </w:p>
    <w:p w:rsidR="00FB66CC" w:rsidRPr="00FB66CC" w:rsidRDefault="00FB66CC" w:rsidP="00FB66CC">
      <w:pPr>
        <w:spacing w:after="0" w:line="360" w:lineRule="auto"/>
        <w:ind w:right="-2" w:firstLine="851"/>
        <w:jc w:val="both"/>
        <w:rPr>
          <w:rFonts w:ascii="Times New Roman" w:eastAsia="Times New Roman" w:hAnsi="Times New Roman" w:cs="Times New Roman"/>
          <w:sz w:val="28"/>
          <w:szCs w:val="24"/>
          <w:lang w:eastAsia="ru-RU"/>
        </w:rPr>
      </w:pPr>
      <w:r w:rsidRPr="00FB66CC">
        <w:rPr>
          <w:rFonts w:ascii="Times New Roman" w:eastAsia="Times New Roman" w:hAnsi="Times New Roman" w:cs="Times New Roman"/>
          <w:sz w:val="28"/>
          <w:szCs w:val="24"/>
          <w:lang w:eastAsia="ru-RU"/>
        </w:rPr>
        <w:t xml:space="preserve">Защитное заземление следует отличать от рабочего заземления. Назначение защитного заземления </w:t>
      </w:r>
      <w:r w:rsidRPr="00FB66CC">
        <w:rPr>
          <w:rFonts w:ascii="Times New Roman" w:eastAsia="Times New Roman" w:hAnsi="Times New Roman" w:cs="Times New Roman"/>
          <w:sz w:val="28"/>
          <w:szCs w:val="24"/>
          <w:lang w:eastAsia="ru-RU"/>
        </w:rPr>
        <w:sym w:font="Symbol" w:char="F02D"/>
      </w:r>
      <w:r w:rsidRPr="00FB66CC">
        <w:rPr>
          <w:rFonts w:ascii="Times New Roman" w:eastAsia="Times New Roman" w:hAnsi="Times New Roman" w:cs="Times New Roman"/>
          <w:sz w:val="28"/>
          <w:szCs w:val="24"/>
          <w:lang w:eastAsia="ru-RU"/>
        </w:rPr>
        <w:t xml:space="preserve"> устранение опасности поражения током в случае прикосновения к нетоковедущим металлическим частям электроустановок, оказавшимся под напряжением.</w:t>
      </w:r>
    </w:p>
    <w:p w:rsidR="00FB66CC" w:rsidRPr="00FB66CC" w:rsidRDefault="00FB66CC" w:rsidP="00FB66CC">
      <w:pPr>
        <w:spacing w:after="0" w:line="360" w:lineRule="auto"/>
        <w:ind w:right="-2" w:firstLine="851"/>
        <w:jc w:val="both"/>
        <w:rPr>
          <w:rFonts w:ascii="Times New Roman" w:eastAsia="Times New Roman" w:hAnsi="Times New Roman" w:cs="Times New Roman"/>
          <w:sz w:val="28"/>
          <w:szCs w:val="24"/>
          <w:lang w:eastAsia="ru-RU"/>
        </w:rPr>
      </w:pPr>
      <w:r w:rsidRPr="00FB66CC">
        <w:rPr>
          <w:rFonts w:ascii="Times New Roman" w:eastAsia="Times New Roman" w:hAnsi="Times New Roman" w:cs="Times New Roman"/>
          <w:sz w:val="28"/>
          <w:szCs w:val="24"/>
          <w:lang w:eastAsia="ru-RU"/>
        </w:rPr>
        <w:t xml:space="preserve">Заземлителем называют одиночные или объединенные вместе металлические проводники, находящиеся в грунте и имеющие с ним электрический контакт. Объединенные одиночные заземлители называют контуром заземления. Заземляющими проводниками являются металлические проводники, соединяющие корпуса электроустановок с заземлителем. В качестве одиночных вертикально закладываемых заземлителей используют стальные трубы (некондиционные) длиной от 2 до </w:t>
      </w:r>
      <w:smartTag w:uri="urn:schemas-microsoft-com:office:smarttags" w:element="metricconverter">
        <w:smartTagPr>
          <w:attr w:name="ProductID" w:val="3 м"/>
        </w:smartTagPr>
        <w:r w:rsidRPr="00FB66CC">
          <w:rPr>
            <w:rFonts w:ascii="Times New Roman" w:eastAsia="Times New Roman" w:hAnsi="Times New Roman" w:cs="Times New Roman"/>
            <w:sz w:val="28"/>
            <w:szCs w:val="24"/>
            <w:lang w:eastAsia="ru-RU"/>
          </w:rPr>
          <w:t>3 м</w:t>
        </w:r>
      </w:smartTag>
      <w:r w:rsidRPr="00FB66CC">
        <w:rPr>
          <w:rFonts w:ascii="Times New Roman" w:eastAsia="Times New Roman" w:hAnsi="Times New Roman" w:cs="Times New Roman"/>
          <w:sz w:val="28"/>
          <w:szCs w:val="24"/>
          <w:lang w:eastAsia="ru-RU"/>
        </w:rPr>
        <w:t xml:space="preserve"> с толщиной стенок не </w:t>
      </w:r>
      <w:r w:rsidRPr="00FB66CC">
        <w:rPr>
          <w:rFonts w:ascii="Times New Roman" w:eastAsia="Times New Roman" w:hAnsi="Times New Roman" w:cs="Times New Roman"/>
          <w:sz w:val="28"/>
          <w:szCs w:val="24"/>
          <w:lang w:eastAsia="ru-RU"/>
        </w:rPr>
        <w:lastRenderedPageBreak/>
        <w:t xml:space="preserve">менее </w:t>
      </w:r>
      <w:smartTag w:uri="urn:schemas-microsoft-com:office:smarttags" w:element="metricconverter">
        <w:smartTagPr>
          <w:attr w:name="ProductID" w:val="4 мм"/>
        </w:smartTagPr>
        <w:r w:rsidRPr="00FB66CC">
          <w:rPr>
            <w:rFonts w:ascii="Times New Roman" w:eastAsia="Times New Roman" w:hAnsi="Times New Roman" w:cs="Times New Roman"/>
            <w:sz w:val="28"/>
            <w:szCs w:val="24"/>
            <w:lang w:eastAsia="ru-RU"/>
          </w:rPr>
          <w:t>4 мм</w:t>
        </w:r>
      </w:smartTag>
      <w:r w:rsidRPr="00FB66CC">
        <w:rPr>
          <w:rFonts w:ascii="Times New Roman" w:eastAsia="Times New Roman" w:hAnsi="Times New Roman" w:cs="Times New Roman"/>
          <w:sz w:val="28"/>
          <w:szCs w:val="24"/>
          <w:lang w:eastAsia="ru-RU"/>
        </w:rPr>
        <w:t xml:space="preserve">, прутковую сталь диаметром не менее </w:t>
      </w:r>
      <w:smartTag w:uri="urn:schemas-microsoft-com:office:smarttags" w:element="metricconverter">
        <w:smartTagPr>
          <w:attr w:name="ProductID" w:val="10 мм"/>
        </w:smartTagPr>
        <w:r w:rsidRPr="00FB66CC">
          <w:rPr>
            <w:rFonts w:ascii="Times New Roman" w:eastAsia="Times New Roman" w:hAnsi="Times New Roman" w:cs="Times New Roman"/>
            <w:sz w:val="28"/>
            <w:szCs w:val="24"/>
            <w:lang w:eastAsia="ru-RU"/>
          </w:rPr>
          <w:t>10 мм</w:t>
        </w:r>
      </w:smartTag>
      <w:r w:rsidRPr="00FB66CC">
        <w:rPr>
          <w:rFonts w:ascii="Times New Roman" w:eastAsia="Times New Roman" w:hAnsi="Times New Roman" w:cs="Times New Roman"/>
          <w:sz w:val="28"/>
          <w:szCs w:val="24"/>
          <w:lang w:eastAsia="ru-RU"/>
        </w:rPr>
        <w:t xml:space="preserve">, длиной до </w:t>
      </w:r>
      <w:smartTag w:uri="urn:schemas-microsoft-com:office:smarttags" w:element="metricconverter">
        <w:smartTagPr>
          <w:attr w:name="ProductID" w:val="10 м"/>
        </w:smartTagPr>
        <w:r w:rsidRPr="00FB66CC">
          <w:rPr>
            <w:rFonts w:ascii="Times New Roman" w:eastAsia="Times New Roman" w:hAnsi="Times New Roman" w:cs="Times New Roman"/>
            <w:sz w:val="28"/>
            <w:szCs w:val="24"/>
            <w:lang w:eastAsia="ru-RU"/>
          </w:rPr>
          <w:t>10 м</w:t>
        </w:r>
      </w:smartTag>
      <w:r w:rsidRPr="00FB66CC">
        <w:rPr>
          <w:rFonts w:ascii="Times New Roman" w:eastAsia="Times New Roman" w:hAnsi="Times New Roman" w:cs="Times New Roman"/>
          <w:sz w:val="28"/>
          <w:szCs w:val="24"/>
          <w:lang w:eastAsia="ru-RU"/>
        </w:rPr>
        <w:t xml:space="preserve">, а иногда и более </w:t>
      </w:r>
      <w:r w:rsidRPr="00FB66CC">
        <w:rPr>
          <w:rFonts w:ascii="Times New Roman" w:eastAsia="Times New Roman" w:hAnsi="Times New Roman" w:cs="Times New Roman"/>
          <w:snapToGrid w:val="0"/>
          <w:sz w:val="28"/>
          <w:szCs w:val="28"/>
          <w:lang w:eastAsia="ru-RU"/>
        </w:rPr>
        <w:t>[29]</w:t>
      </w:r>
      <w:r w:rsidRPr="00FB66CC">
        <w:rPr>
          <w:rFonts w:ascii="Times New Roman" w:eastAsia="Times New Roman" w:hAnsi="Times New Roman" w:cs="Times New Roman"/>
          <w:sz w:val="28"/>
          <w:szCs w:val="24"/>
          <w:lang w:eastAsia="ru-RU"/>
        </w:rPr>
        <w:t>.</w:t>
      </w:r>
    </w:p>
    <w:p w:rsidR="00FB66CC" w:rsidRPr="00FB66CC" w:rsidRDefault="00FB66CC" w:rsidP="00FB66CC">
      <w:pPr>
        <w:spacing w:after="0" w:line="360" w:lineRule="auto"/>
        <w:ind w:right="-2" w:firstLine="851"/>
        <w:jc w:val="both"/>
        <w:rPr>
          <w:rFonts w:ascii="Times New Roman" w:eastAsia="Times New Roman" w:hAnsi="Times New Roman" w:cs="Times New Roman"/>
          <w:sz w:val="28"/>
          <w:szCs w:val="24"/>
          <w:lang w:eastAsia="ru-RU"/>
        </w:rPr>
      </w:pPr>
      <w:r w:rsidRPr="00FB66CC">
        <w:rPr>
          <w:rFonts w:ascii="Times New Roman" w:eastAsia="Times New Roman" w:hAnsi="Times New Roman" w:cs="Times New Roman"/>
          <w:sz w:val="28"/>
          <w:szCs w:val="24"/>
          <w:lang w:eastAsia="ru-RU"/>
        </w:rPr>
        <w:t>Для связки вертикальных электродов и в качестве самостоятельного электрода применяется полосовая сталь сечением не менее 4×</w:t>
      </w:r>
      <w:smartTag w:uri="urn:schemas-microsoft-com:office:smarttags" w:element="metricconverter">
        <w:smartTagPr>
          <w:attr w:name="ProductID" w:val="12 мм"/>
        </w:smartTagPr>
        <w:r w:rsidRPr="00FB66CC">
          <w:rPr>
            <w:rFonts w:ascii="Times New Roman" w:eastAsia="Times New Roman" w:hAnsi="Times New Roman" w:cs="Times New Roman"/>
            <w:sz w:val="28"/>
            <w:szCs w:val="24"/>
            <w:lang w:eastAsia="ru-RU"/>
          </w:rPr>
          <w:t>12 мм</w:t>
        </w:r>
      </w:smartTag>
      <w:r w:rsidRPr="00FB66CC">
        <w:rPr>
          <w:rFonts w:ascii="Times New Roman" w:eastAsia="Times New Roman" w:hAnsi="Times New Roman" w:cs="Times New Roman"/>
          <w:sz w:val="28"/>
          <w:szCs w:val="24"/>
          <w:lang w:eastAsia="ru-RU"/>
        </w:rPr>
        <w:t xml:space="preserve"> и сталь круглого сечения диаметром не менее </w:t>
      </w:r>
      <w:smartTag w:uri="urn:schemas-microsoft-com:office:smarttags" w:element="metricconverter">
        <w:smartTagPr>
          <w:attr w:name="ProductID" w:val="6 мм"/>
        </w:smartTagPr>
        <w:r w:rsidRPr="00FB66CC">
          <w:rPr>
            <w:rFonts w:ascii="Times New Roman" w:eastAsia="Times New Roman" w:hAnsi="Times New Roman" w:cs="Times New Roman"/>
            <w:sz w:val="28"/>
            <w:szCs w:val="24"/>
            <w:lang w:eastAsia="ru-RU"/>
          </w:rPr>
          <w:t>6 мм</w:t>
        </w:r>
      </w:smartTag>
      <w:r w:rsidRPr="00FB66CC">
        <w:rPr>
          <w:rFonts w:ascii="Times New Roman" w:eastAsia="Times New Roman" w:hAnsi="Times New Roman" w:cs="Times New Roman"/>
          <w:sz w:val="28"/>
          <w:szCs w:val="24"/>
          <w:lang w:eastAsia="ru-RU"/>
        </w:rPr>
        <w:t>.</w:t>
      </w:r>
    </w:p>
    <w:p w:rsidR="00FB66CC" w:rsidRPr="00FB66CC" w:rsidRDefault="00FB66CC" w:rsidP="00FB66CC">
      <w:pPr>
        <w:spacing w:after="0" w:line="360" w:lineRule="auto"/>
        <w:ind w:right="-2" w:firstLine="851"/>
        <w:jc w:val="both"/>
        <w:rPr>
          <w:rFonts w:ascii="Times New Roman" w:eastAsia="Times New Roman" w:hAnsi="Times New Roman" w:cs="Times New Roman"/>
          <w:sz w:val="28"/>
          <w:szCs w:val="24"/>
          <w:lang w:eastAsia="ru-RU"/>
        </w:rPr>
      </w:pPr>
      <w:r w:rsidRPr="00FB66CC">
        <w:rPr>
          <w:rFonts w:ascii="Times New Roman" w:eastAsia="Times New Roman" w:hAnsi="Times New Roman" w:cs="Times New Roman"/>
          <w:sz w:val="28"/>
          <w:szCs w:val="24"/>
          <w:lang w:eastAsia="ru-RU"/>
        </w:rPr>
        <w:t xml:space="preserve">Для установки вертикальных заземлителей предварительно роют траншею глубиной 0,7 ÷ </w:t>
      </w:r>
      <w:smartTag w:uri="urn:schemas-microsoft-com:office:smarttags" w:element="metricconverter">
        <w:smartTagPr>
          <w:attr w:name="ProductID" w:val="0,8 м"/>
        </w:smartTagPr>
        <w:r w:rsidRPr="00FB66CC">
          <w:rPr>
            <w:rFonts w:ascii="Times New Roman" w:eastAsia="Times New Roman" w:hAnsi="Times New Roman" w:cs="Times New Roman"/>
            <w:sz w:val="28"/>
            <w:szCs w:val="24"/>
            <w:lang w:eastAsia="ru-RU"/>
          </w:rPr>
          <w:t>0,8 м</w:t>
        </w:r>
      </w:smartTag>
      <w:r w:rsidRPr="00FB66CC">
        <w:rPr>
          <w:rFonts w:ascii="Times New Roman" w:eastAsia="Times New Roman" w:hAnsi="Times New Roman" w:cs="Times New Roman"/>
          <w:sz w:val="28"/>
          <w:szCs w:val="24"/>
          <w:lang w:eastAsia="ru-RU"/>
        </w:rPr>
        <w:t>, после чего производят забивку заземлителей. Верхние концы электродов соединяют стальной полосой с помощью сварки (рисунок 6.2).</w:t>
      </w:r>
    </w:p>
    <w:p w:rsidR="00FB66CC" w:rsidRPr="00FB66CC" w:rsidRDefault="00FB66CC" w:rsidP="00FB66CC">
      <w:pPr>
        <w:spacing w:after="0" w:line="360" w:lineRule="auto"/>
        <w:ind w:right="-2" w:firstLine="851"/>
        <w:jc w:val="center"/>
        <w:rPr>
          <w:rFonts w:ascii="Times New Roman" w:eastAsia="Times New Roman" w:hAnsi="Times New Roman" w:cs="Times New Roman"/>
          <w:sz w:val="28"/>
          <w:szCs w:val="24"/>
          <w:lang w:eastAsia="ru-RU"/>
        </w:rPr>
      </w:pPr>
      <w:r w:rsidRPr="00FB66CC">
        <w:rPr>
          <w:rFonts w:ascii="Times New Roman" w:eastAsia="Times New Roman" w:hAnsi="Times New Roman" w:cs="Times New Roman"/>
          <w:noProof/>
          <w:sz w:val="28"/>
          <w:szCs w:val="24"/>
          <w:lang w:eastAsia="ru-RU"/>
        </w:rPr>
        <w:drawing>
          <wp:inline distT="0" distB="0" distL="0" distR="0" wp14:anchorId="33230007" wp14:editId="60C4EB7A">
            <wp:extent cx="2583180" cy="1706880"/>
            <wp:effectExtent l="0" t="0" r="762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3180" cy="1706880"/>
                    </a:xfrm>
                    <a:prstGeom prst="rect">
                      <a:avLst/>
                    </a:prstGeom>
                    <a:noFill/>
                    <a:ln>
                      <a:noFill/>
                    </a:ln>
                  </pic:spPr>
                </pic:pic>
              </a:graphicData>
            </a:graphic>
          </wp:inline>
        </w:drawing>
      </w:r>
    </w:p>
    <w:p w:rsidR="00FB66CC" w:rsidRPr="00FB66CC" w:rsidRDefault="00FB66CC" w:rsidP="00FB66CC">
      <w:pPr>
        <w:spacing w:after="0" w:line="360" w:lineRule="auto"/>
        <w:ind w:right="-2" w:firstLine="851"/>
        <w:jc w:val="center"/>
        <w:rPr>
          <w:rFonts w:ascii="Times New Roman" w:eastAsia="Times New Roman" w:hAnsi="Times New Roman" w:cs="Times New Roman"/>
          <w:sz w:val="28"/>
          <w:szCs w:val="24"/>
          <w:lang w:eastAsia="ru-RU"/>
        </w:rPr>
      </w:pPr>
      <w:r w:rsidRPr="00FB66CC">
        <w:rPr>
          <w:rFonts w:ascii="Times New Roman" w:eastAsia="Times New Roman" w:hAnsi="Times New Roman" w:cs="Times New Roman"/>
          <w:sz w:val="28"/>
          <w:szCs w:val="24"/>
          <w:lang w:eastAsia="ru-RU"/>
        </w:rPr>
        <w:t xml:space="preserve">Рисунок 6.2 </w:t>
      </w:r>
      <w:r w:rsidRPr="00FB66CC">
        <w:rPr>
          <w:rFonts w:ascii="Times New Roman" w:eastAsia="Times New Roman" w:hAnsi="Times New Roman" w:cs="Times New Roman"/>
          <w:sz w:val="28"/>
          <w:szCs w:val="24"/>
          <w:lang w:eastAsia="ru-RU"/>
        </w:rPr>
        <w:sym w:font="Symbol" w:char="F02D"/>
      </w:r>
      <w:r w:rsidRPr="00FB66CC">
        <w:rPr>
          <w:rFonts w:ascii="Times New Roman" w:eastAsia="Times New Roman" w:hAnsi="Times New Roman" w:cs="Times New Roman"/>
          <w:sz w:val="28"/>
          <w:szCs w:val="24"/>
          <w:lang w:eastAsia="ru-RU"/>
        </w:rPr>
        <w:t xml:space="preserve"> Установка стального стержневого электрода в траншее</w:t>
      </w:r>
    </w:p>
    <w:p w:rsidR="00FB66CC" w:rsidRPr="00FB66CC" w:rsidRDefault="00FB66CC" w:rsidP="00FB66CC">
      <w:pPr>
        <w:spacing w:after="0" w:line="360" w:lineRule="auto"/>
        <w:ind w:right="-2" w:firstLine="851"/>
        <w:jc w:val="both"/>
        <w:rPr>
          <w:rFonts w:ascii="Times New Roman" w:eastAsia="Times New Roman" w:hAnsi="Times New Roman" w:cs="Times New Roman"/>
          <w:sz w:val="28"/>
          <w:szCs w:val="24"/>
          <w:lang w:eastAsia="ru-RU"/>
        </w:rPr>
      </w:pPr>
      <w:r w:rsidRPr="00FB66CC">
        <w:rPr>
          <w:rFonts w:ascii="Times New Roman" w:eastAsia="Times New Roman" w:hAnsi="Times New Roman" w:cs="Times New Roman"/>
          <w:sz w:val="28"/>
          <w:szCs w:val="24"/>
          <w:lang w:eastAsia="ru-RU"/>
        </w:rPr>
        <w:t>Сопротивление контура заземления растеканию тока зависит от удельного сопротивления грунта (</w:t>
      </w:r>
      <w:r w:rsidRPr="00FB66CC">
        <w:rPr>
          <w:rFonts w:ascii="Times New Roman" w:eastAsia="Times New Roman" w:hAnsi="Times New Roman" w:cs="Times New Roman"/>
          <w:sz w:val="28"/>
          <w:szCs w:val="24"/>
          <w:lang w:eastAsia="ru-RU"/>
        </w:rPr>
        <w:sym w:font="Symbol" w:char="F072"/>
      </w:r>
      <w:r w:rsidRPr="00FB66CC">
        <w:rPr>
          <w:rFonts w:ascii="Times New Roman" w:eastAsia="Times New Roman" w:hAnsi="Times New Roman" w:cs="Times New Roman"/>
          <w:sz w:val="28"/>
          <w:szCs w:val="24"/>
          <w:lang w:eastAsia="ru-RU"/>
        </w:rPr>
        <w:t xml:space="preserve">), климатических условий, размеров, числа и условий размещения одиночных заземлителей в грунте. Удельное сопротивление грунта находится в большой зависимости от характера и строения грунта, температуры и содержания в ней влаги и солей. Поэтому в качестве расчетного необходимо брать наибольшее возможное в течение года значение удельного сопротивления грунта, получаемое в результате умножения </w:t>
      </w:r>
      <w:r w:rsidRPr="00FB66CC">
        <w:rPr>
          <w:rFonts w:ascii="Times New Roman" w:eastAsia="Times New Roman" w:hAnsi="Times New Roman" w:cs="Times New Roman"/>
          <w:sz w:val="28"/>
          <w:szCs w:val="24"/>
          <w:lang w:eastAsia="ru-RU"/>
        </w:rPr>
        <w:sym w:font="Symbol" w:char="F072"/>
      </w:r>
      <w:r w:rsidRPr="00FB66CC">
        <w:rPr>
          <w:rFonts w:ascii="Times New Roman" w:eastAsia="Times New Roman" w:hAnsi="Times New Roman" w:cs="Times New Roman"/>
          <w:sz w:val="28"/>
          <w:szCs w:val="24"/>
          <w:lang w:eastAsia="ru-RU"/>
        </w:rPr>
        <w:t xml:space="preserve"> на соответствующий коэффициент сезонности </w:t>
      </w:r>
      <w:r w:rsidRPr="00FB66CC">
        <w:rPr>
          <w:rFonts w:ascii="Times New Roman" w:eastAsia="Times New Roman" w:hAnsi="Times New Roman" w:cs="Times New Roman"/>
          <w:sz w:val="28"/>
          <w:szCs w:val="24"/>
          <w:lang w:eastAsia="ru-RU"/>
        </w:rPr>
        <w:sym w:font="Symbol" w:char="F079"/>
      </w:r>
      <w:r w:rsidRPr="00FB66CC">
        <w:rPr>
          <w:rFonts w:ascii="Times New Roman" w:eastAsia="Times New Roman" w:hAnsi="Times New Roman" w:cs="Times New Roman"/>
          <w:sz w:val="28"/>
          <w:szCs w:val="24"/>
          <w:lang w:eastAsia="ru-RU"/>
        </w:rPr>
        <w:t>.</w:t>
      </w:r>
    </w:p>
    <w:p w:rsidR="00FB66CC" w:rsidRPr="00FB66CC" w:rsidRDefault="00FB66CC" w:rsidP="00FB66CC">
      <w:pPr>
        <w:spacing w:after="0" w:line="360" w:lineRule="auto"/>
        <w:ind w:right="-2" w:firstLine="851"/>
        <w:jc w:val="both"/>
        <w:rPr>
          <w:rFonts w:ascii="Times New Roman" w:eastAsia="Times New Roman" w:hAnsi="Times New Roman" w:cs="Times New Roman"/>
          <w:sz w:val="28"/>
          <w:szCs w:val="24"/>
          <w:lang w:eastAsia="ru-RU"/>
        </w:rPr>
      </w:pPr>
      <w:r w:rsidRPr="00FB66CC">
        <w:rPr>
          <w:rFonts w:ascii="Times New Roman" w:eastAsia="Times New Roman" w:hAnsi="Times New Roman" w:cs="Times New Roman"/>
          <w:sz w:val="28"/>
          <w:szCs w:val="24"/>
          <w:lang w:eastAsia="ru-RU"/>
        </w:rPr>
        <w:t xml:space="preserve">Согласно </w:t>
      </w:r>
      <w:proofErr w:type="gramStart"/>
      <w:r w:rsidRPr="00FB66CC">
        <w:rPr>
          <w:rFonts w:ascii="Times New Roman" w:eastAsia="Times New Roman" w:hAnsi="Times New Roman" w:cs="Times New Roman"/>
          <w:sz w:val="28"/>
          <w:szCs w:val="24"/>
          <w:lang w:eastAsia="ru-RU"/>
        </w:rPr>
        <w:t>требованиям правил устройства электроустановок</w:t>
      </w:r>
      <w:proofErr w:type="gramEnd"/>
      <w:r w:rsidRPr="00FB66CC">
        <w:rPr>
          <w:rFonts w:ascii="Times New Roman" w:eastAsia="Times New Roman" w:hAnsi="Times New Roman" w:cs="Times New Roman"/>
          <w:sz w:val="28"/>
          <w:szCs w:val="24"/>
          <w:lang w:eastAsia="ru-RU"/>
        </w:rPr>
        <w:t xml:space="preserve"> сопротивление заземляющего устройства должно составлять не более 4 Ом в электроустановках напряжением до 1000 В при мощности трансформатора (генератора) выше 100 кВт и не более 10 Ом при мощности трансформатора менее 100 кВт. В электроустановках напряжением выше 1000 </w:t>
      </w:r>
      <w:proofErr w:type="gramStart"/>
      <w:r w:rsidRPr="00FB66CC">
        <w:rPr>
          <w:rFonts w:ascii="Times New Roman" w:eastAsia="Times New Roman" w:hAnsi="Times New Roman" w:cs="Times New Roman"/>
          <w:sz w:val="28"/>
          <w:szCs w:val="24"/>
          <w:lang w:eastAsia="ru-RU"/>
        </w:rPr>
        <w:t>В</w:t>
      </w:r>
      <w:proofErr w:type="gramEnd"/>
      <w:r w:rsidRPr="00FB66CC">
        <w:rPr>
          <w:rFonts w:ascii="Times New Roman" w:eastAsia="Times New Roman" w:hAnsi="Times New Roman" w:cs="Times New Roman"/>
          <w:sz w:val="28"/>
          <w:szCs w:val="24"/>
          <w:lang w:eastAsia="ru-RU"/>
        </w:rPr>
        <w:t xml:space="preserve"> сопротивление </w:t>
      </w:r>
      <w:r w:rsidRPr="00FB66CC">
        <w:rPr>
          <w:rFonts w:ascii="Times New Roman" w:eastAsia="Times New Roman" w:hAnsi="Times New Roman" w:cs="Times New Roman"/>
          <w:sz w:val="28"/>
          <w:szCs w:val="24"/>
          <w:lang w:eastAsia="ru-RU"/>
        </w:rPr>
        <w:lastRenderedPageBreak/>
        <w:t>заземляющего устройства принимают в зависимости от величины тока замыкания.</w:t>
      </w:r>
    </w:p>
    <w:p w:rsidR="00FB66CC" w:rsidRPr="00FB66CC" w:rsidRDefault="00FB66CC" w:rsidP="00FB66CC">
      <w:pPr>
        <w:spacing w:after="0" w:line="360" w:lineRule="auto"/>
        <w:ind w:right="-2" w:firstLine="851"/>
        <w:jc w:val="both"/>
        <w:rPr>
          <w:rFonts w:ascii="Times New Roman" w:eastAsia="Times New Roman" w:hAnsi="Times New Roman" w:cs="Times New Roman"/>
          <w:sz w:val="28"/>
          <w:szCs w:val="24"/>
          <w:lang w:eastAsia="ru-RU"/>
        </w:rPr>
      </w:pPr>
      <w:r w:rsidRPr="00FB66CC">
        <w:rPr>
          <w:rFonts w:ascii="Times New Roman" w:eastAsia="Times New Roman" w:hAnsi="Times New Roman" w:cs="Times New Roman"/>
          <w:sz w:val="28"/>
          <w:szCs w:val="24"/>
          <w:lang w:eastAsia="ru-RU"/>
        </w:rPr>
        <w:t>Исходными данными для расчета заземляющего устройства являются:</w:t>
      </w:r>
    </w:p>
    <w:p w:rsidR="00FB66CC" w:rsidRPr="00FB66CC" w:rsidRDefault="00FB66CC" w:rsidP="00FB66CC">
      <w:pPr>
        <w:spacing w:after="0" w:line="360" w:lineRule="auto"/>
        <w:ind w:right="-2" w:firstLine="851"/>
        <w:jc w:val="both"/>
        <w:rPr>
          <w:rFonts w:ascii="Times New Roman" w:eastAsia="Times New Roman" w:hAnsi="Times New Roman" w:cs="Times New Roman"/>
          <w:sz w:val="28"/>
          <w:szCs w:val="24"/>
          <w:lang w:eastAsia="ru-RU"/>
        </w:rPr>
      </w:pPr>
      <w:r w:rsidRPr="00FB66CC">
        <w:rPr>
          <w:rFonts w:ascii="Times New Roman" w:eastAsia="Times New Roman" w:hAnsi="Times New Roman" w:cs="Times New Roman"/>
          <w:sz w:val="28"/>
          <w:szCs w:val="24"/>
          <w:lang w:eastAsia="ru-RU"/>
        </w:rPr>
        <w:t xml:space="preserve">а) величина сопротивления заземляющего устройства </w:t>
      </w:r>
      <w:r w:rsidRPr="00FB66CC">
        <w:rPr>
          <w:rFonts w:ascii="Times New Roman" w:eastAsia="Times New Roman" w:hAnsi="Times New Roman" w:cs="Times New Roman"/>
          <w:i/>
          <w:sz w:val="28"/>
          <w:szCs w:val="24"/>
          <w:lang w:val="en-US" w:eastAsia="ru-RU"/>
        </w:rPr>
        <w:t>R</w:t>
      </w:r>
      <w:r w:rsidRPr="00FB66CC">
        <w:rPr>
          <w:rFonts w:ascii="Times New Roman" w:eastAsia="Times New Roman" w:hAnsi="Times New Roman" w:cs="Times New Roman"/>
          <w:sz w:val="28"/>
          <w:szCs w:val="24"/>
          <w:vertAlign w:val="subscript"/>
          <w:lang w:eastAsia="ru-RU"/>
        </w:rPr>
        <w:t>з</w:t>
      </w:r>
      <w:r w:rsidRPr="00FB66CC">
        <w:rPr>
          <w:rFonts w:ascii="Times New Roman" w:eastAsia="Times New Roman" w:hAnsi="Times New Roman" w:cs="Times New Roman"/>
          <w:sz w:val="28"/>
          <w:szCs w:val="24"/>
          <w:lang w:eastAsia="ru-RU"/>
        </w:rPr>
        <w:t>, нормируемая правилами;</w:t>
      </w:r>
    </w:p>
    <w:p w:rsidR="00FB66CC" w:rsidRPr="00FB66CC" w:rsidRDefault="00FB66CC" w:rsidP="00FB66CC">
      <w:pPr>
        <w:spacing w:after="0" w:line="360" w:lineRule="auto"/>
        <w:ind w:right="-2" w:firstLine="851"/>
        <w:jc w:val="both"/>
        <w:rPr>
          <w:rFonts w:ascii="Times New Roman" w:eastAsia="Times New Roman" w:hAnsi="Times New Roman" w:cs="Times New Roman"/>
          <w:sz w:val="28"/>
          <w:szCs w:val="24"/>
          <w:lang w:eastAsia="ru-RU"/>
        </w:rPr>
      </w:pPr>
      <w:r w:rsidRPr="00FB66CC">
        <w:rPr>
          <w:rFonts w:ascii="Times New Roman" w:eastAsia="Times New Roman" w:hAnsi="Times New Roman" w:cs="Times New Roman"/>
          <w:sz w:val="28"/>
          <w:szCs w:val="24"/>
          <w:lang w:eastAsia="ru-RU"/>
        </w:rPr>
        <w:t xml:space="preserve">б) удельное сопротивление грунта - </w:t>
      </w:r>
      <w:r w:rsidRPr="00FB66CC">
        <w:rPr>
          <w:rFonts w:ascii="Times New Roman" w:eastAsia="Times New Roman" w:hAnsi="Times New Roman" w:cs="Times New Roman"/>
          <w:sz w:val="28"/>
          <w:szCs w:val="24"/>
          <w:lang w:eastAsia="ru-RU"/>
        </w:rPr>
        <w:sym w:font="Symbol" w:char="F072"/>
      </w:r>
      <w:r w:rsidRPr="00FB66CC">
        <w:rPr>
          <w:rFonts w:ascii="Times New Roman" w:eastAsia="Times New Roman" w:hAnsi="Times New Roman" w:cs="Times New Roman"/>
          <w:sz w:val="28"/>
          <w:szCs w:val="24"/>
          <w:lang w:eastAsia="ru-RU"/>
        </w:rPr>
        <w:t>;</w:t>
      </w:r>
    </w:p>
    <w:p w:rsidR="00FB66CC" w:rsidRPr="00FB66CC" w:rsidRDefault="00FB66CC" w:rsidP="00FB66CC">
      <w:pPr>
        <w:spacing w:after="0" w:line="360" w:lineRule="auto"/>
        <w:ind w:right="-2" w:firstLine="851"/>
        <w:jc w:val="both"/>
        <w:rPr>
          <w:rFonts w:ascii="Times New Roman" w:eastAsia="Times New Roman" w:hAnsi="Times New Roman" w:cs="Times New Roman"/>
          <w:sz w:val="28"/>
          <w:szCs w:val="24"/>
          <w:lang w:eastAsia="ru-RU"/>
        </w:rPr>
      </w:pPr>
      <w:r w:rsidRPr="00FB66CC">
        <w:rPr>
          <w:rFonts w:ascii="Times New Roman" w:eastAsia="Times New Roman" w:hAnsi="Times New Roman" w:cs="Times New Roman"/>
          <w:sz w:val="28"/>
          <w:szCs w:val="24"/>
          <w:lang w:eastAsia="ru-RU"/>
        </w:rPr>
        <w:t xml:space="preserve">в) тип, размеры и условия размещения в грунте одиночных заземлителей, а также план заземляемого оборудования, характеристика электроустановки. Контуром заземления является периметр здания. </w:t>
      </w:r>
    </w:p>
    <w:p w:rsidR="00FB66CC" w:rsidRPr="00FB66CC" w:rsidRDefault="00FB66CC" w:rsidP="00FB66CC">
      <w:pPr>
        <w:spacing w:after="0" w:line="360" w:lineRule="auto"/>
        <w:ind w:right="-2" w:firstLine="851"/>
        <w:jc w:val="both"/>
        <w:rPr>
          <w:rFonts w:ascii="Times New Roman" w:eastAsia="Times New Roman" w:hAnsi="Times New Roman" w:cs="Times New Roman"/>
          <w:sz w:val="28"/>
          <w:szCs w:val="24"/>
          <w:lang w:eastAsia="ru-RU"/>
        </w:rPr>
      </w:pPr>
      <w:r w:rsidRPr="00FB66CC">
        <w:rPr>
          <w:rFonts w:ascii="Times New Roman" w:eastAsia="Times New Roman" w:hAnsi="Times New Roman" w:cs="Times New Roman"/>
          <w:sz w:val="28"/>
          <w:szCs w:val="24"/>
          <w:lang w:eastAsia="ru-RU"/>
        </w:rPr>
        <w:t>Сопротивление одиночных заземлителей, объединенных в один контур заземления, определяется в общем случае так:</w:t>
      </w:r>
    </w:p>
    <w:p w:rsidR="00FB66CC" w:rsidRPr="00FB66CC" w:rsidRDefault="00FB66CC" w:rsidP="00FB66CC">
      <w:pPr>
        <w:spacing w:after="0" w:line="360" w:lineRule="auto"/>
        <w:ind w:right="-2" w:firstLine="851"/>
        <w:jc w:val="both"/>
        <w:rPr>
          <w:rFonts w:ascii="Times New Roman" w:eastAsia="Times New Roman" w:hAnsi="Times New Roman" w:cs="Times New Roman"/>
          <w:sz w:val="28"/>
          <w:szCs w:val="24"/>
          <w:lang w:eastAsia="ru-RU"/>
        </w:rPr>
      </w:pPr>
      <w:r w:rsidRPr="00FB66CC">
        <w:rPr>
          <w:rFonts w:ascii="Times New Roman" w:eastAsia="Times New Roman" w:hAnsi="Times New Roman" w:cs="Times New Roman"/>
          <w:sz w:val="28"/>
          <w:szCs w:val="24"/>
          <w:lang w:eastAsia="ru-RU"/>
        </w:rPr>
        <w:t xml:space="preserve">1) Определяется </w:t>
      </w:r>
      <w:proofErr w:type="gramStart"/>
      <w:r w:rsidRPr="00FB66CC">
        <w:rPr>
          <w:rFonts w:ascii="Times New Roman" w:eastAsia="Times New Roman" w:hAnsi="Times New Roman" w:cs="Times New Roman"/>
          <w:sz w:val="28"/>
          <w:szCs w:val="24"/>
          <w:lang w:eastAsia="ru-RU"/>
        </w:rPr>
        <w:t>сопротивление  одиночного</w:t>
      </w:r>
      <w:proofErr w:type="gramEnd"/>
      <w:r w:rsidRPr="00FB66CC">
        <w:rPr>
          <w:rFonts w:ascii="Times New Roman" w:eastAsia="Times New Roman" w:hAnsi="Times New Roman" w:cs="Times New Roman"/>
          <w:sz w:val="28"/>
          <w:szCs w:val="24"/>
          <w:lang w:eastAsia="ru-RU"/>
        </w:rPr>
        <w:t xml:space="preserve"> стержневого (трубчатого) заземлителя, заглубленного в землю на расстояние </w:t>
      </w:r>
      <w:r w:rsidRPr="00FB66CC">
        <w:rPr>
          <w:rFonts w:ascii="Times New Roman" w:eastAsia="Times New Roman" w:hAnsi="Times New Roman" w:cs="Times New Roman"/>
          <w:i/>
          <w:sz w:val="28"/>
          <w:szCs w:val="24"/>
          <w:lang w:eastAsia="ru-RU"/>
        </w:rPr>
        <w:t>h'</w:t>
      </w:r>
      <w:r w:rsidRPr="00FB66CC">
        <w:rPr>
          <w:rFonts w:ascii="Times New Roman" w:eastAsia="Times New Roman" w:hAnsi="Times New Roman" w:cs="Times New Roman"/>
          <w:sz w:val="28"/>
          <w:szCs w:val="24"/>
          <w:lang w:eastAsia="ru-RU"/>
        </w:rPr>
        <w:t xml:space="preserve"> от поверхности грунта, оно определяется по формуле [30]</w:t>
      </w:r>
    </w:p>
    <w:p w:rsidR="00FB66CC" w:rsidRPr="00FB66CC" w:rsidRDefault="00FB66CC" w:rsidP="00FB66CC">
      <w:pPr>
        <w:spacing w:after="0" w:line="360" w:lineRule="auto"/>
        <w:ind w:right="-1" w:firstLine="851"/>
        <w:jc w:val="right"/>
        <w:rPr>
          <w:rFonts w:ascii="Times New Roman" w:eastAsia="Times New Roman" w:hAnsi="Times New Roman" w:cs="Times New Roman"/>
          <w:sz w:val="28"/>
          <w:szCs w:val="24"/>
          <w:lang w:eastAsia="ru-RU"/>
        </w:rPr>
      </w:pPr>
      <w:r w:rsidRPr="00FB66CC">
        <w:rPr>
          <w:rFonts w:ascii="Times New Roman" w:eastAsia="Times New Roman" w:hAnsi="Times New Roman" w:cs="Times New Roman"/>
          <w:position w:val="-4"/>
          <w:sz w:val="28"/>
          <w:szCs w:val="24"/>
          <w:lang w:eastAsia="ru-RU"/>
        </w:rPr>
        <w:object w:dxaOrig="2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2pt;height:15pt" o:ole="">
            <v:imagedata r:id="rId7" o:title=""/>
          </v:shape>
          <o:OLEObject Type="Embed" ProgID="Equation.DSMT4" ShapeID="_x0000_i1027" DrawAspect="Content" ObjectID="_1763986543" r:id="rId8"/>
        </w:object>
      </w:r>
      <w:r w:rsidRPr="00FB66CC">
        <w:rPr>
          <w:rFonts w:ascii="Times New Roman" w:eastAsia="Times New Roman" w:hAnsi="Times New Roman" w:cs="Times New Roman"/>
          <w:position w:val="-36"/>
          <w:sz w:val="28"/>
          <w:szCs w:val="24"/>
          <w:lang w:eastAsia="ru-RU"/>
        </w:rPr>
        <w:object w:dxaOrig="4080" w:dyaOrig="859">
          <v:shape id="_x0000_i1028" type="#_x0000_t75" style="width:204pt;height:43.2pt" o:ole="">
            <v:imagedata r:id="rId9" o:title=""/>
          </v:shape>
          <o:OLEObject Type="Embed" ProgID="Equation.DSMT4" ShapeID="_x0000_i1028" DrawAspect="Content" ObjectID="_1763986544" r:id="rId10"/>
        </w:object>
      </w:r>
      <w:r w:rsidRPr="00FB66CC">
        <w:rPr>
          <w:rFonts w:ascii="Times New Roman" w:eastAsia="Times New Roman" w:hAnsi="Times New Roman" w:cs="Times New Roman"/>
          <w:sz w:val="28"/>
          <w:szCs w:val="24"/>
          <w:lang w:eastAsia="ru-RU"/>
        </w:rPr>
        <w:t xml:space="preserve"> Ом.,</w:t>
      </w:r>
      <w:r w:rsidRPr="00FB66CC">
        <w:rPr>
          <w:rFonts w:ascii="Times New Roman" w:eastAsia="Times New Roman" w:hAnsi="Times New Roman" w:cs="Times New Roman"/>
          <w:sz w:val="28"/>
          <w:szCs w:val="24"/>
          <w:lang w:eastAsia="ru-RU"/>
        </w:rPr>
        <w:tab/>
      </w:r>
      <w:r w:rsidRPr="00FB66CC">
        <w:rPr>
          <w:rFonts w:ascii="Times New Roman" w:eastAsia="Times New Roman" w:hAnsi="Times New Roman" w:cs="Times New Roman"/>
          <w:sz w:val="28"/>
          <w:szCs w:val="24"/>
          <w:lang w:eastAsia="ru-RU"/>
        </w:rPr>
        <w:tab/>
      </w:r>
      <w:r w:rsidRPr="00FB66CC">
        <w:rPr>
          <w:rFonts w:ascii="Times New Roman" w:eastAsia="Times New Roman" w:hAnsi="Times New Roman" w:cs="Times New Roman"/>
          <w:sz w:val="28"/>
          <w:szCs w:val="24"/>
          <w:lang w:eastAsia="ru-RU"/>
        </w:rPr>
        <w:tab/>
        <w:t>(6.1)</w:t>
      </w:r>
    </w:p>
    <w:p w:rsidR="00FB66CC" w:rsidRPr="00FB66CC" w:rsidRDefault="00FB66CC" w:rsidP="00FB66CC">
      <w:pPr>
        <w:spacing w:after="0" w:line="360" w:lineRule="auto"/>
        <w:ind w:right="-2" w:firstLine="10"/>
        <w:jc w:val="both"/>
        <w:rPr>
          <w:rFonts w:ascii="Times New Roman" w:eastAsia="Times New Roman" w:hAnsi="Times New Roman" w:cs="Times New Roman"/>
          <w:sz w:val="28"/>
          <w:szCs w:val="24"/>
          <w:lang w:eastAsia="ru-RU"/>
        </w:rPr>
      </w:pPr>
      <w:r w:rsidRPr="00FB66CC">
        <w:rPr>
          <w:rFonts w:ascii="Times New Roman" w:eastAsia="Times New Roman" w:hAnsi="Times New Roman" w:cs="Times New Roman"/>
          <w:sz w:val="28"/>
          <w:szCs w:val="24"/>
          <w:lang w:eastAsia="ru-RU"/>
        </w:rPr>
        <w:t>где</w:t>
      </w:r>
      <w:r w:rsidRPr="00FB66CC">
        <w:rPr>
          <w:rFonts w:ascii="Times New Roman" w:eastAsia="Times New Roman" w:hAnsi="Times New Roman" w:cs="Times New Roman"/>
          <w:sz w:val="28"/>
          <w:szCs w:val="24"/>
          <w:lang w:eastAsia="ru-RU"/>
        </w:rPr>
        <w:tab/>
      </w:r>
      <w:proofErr w:type="spellStart"/>
      <w:r w:rsidRPr="00FB66CC">
        <w:rPr>
          <w:rFonts w:ascii="Times New Roman" w:eastAsia="Times New Roman" w:hAnsi="Times New Roman" w:cs="Times New Roman"/>
          <w:i/>
          <w:sz w:val="28"/>
          <w:szCs w:val="24"/>
          <w:lang w:eastAsia="ru-RU"/>
        </w:rPr>
        <w:t>R</w:t>
      </w:r>
      <w:r w:rsidRPr="00FB66CC">
        <w:rPr>
          <w:rFonts w:ascii="Times New Roman" w:eastAsia="Times New Roman" w:hAnsi="Times New Roman" w:cs="Times New Roman"/>
          <w:sz w:val="28"/>
          <w:szCs w:val="24"/>
          <w:vertAlign w:val="subscript"/>
          <w:lang w:eastAsia="ru-RU"/>
        </w:rPr>
        <w:t>св</w:t>
      </w:r>
      <w:proofErr w:type="spellEnd"/>
      <w:r w:rsidRPr="00FB66CC">
        <w:rPr>
          <w:rFonts w:ascii="Times New Roman" w:eastAsia="Times New Roman" w:hAnsi="Times New Roman" w:cs="Times New Roman"/>
          <w:sz w:val="28"/>
          <w:szCs w:val="24"/>
          <w:lang w:eastAsia="ru-RU"/>
        </w:rPr>
        <w:t xml:space="preserve"> </w:t>
      </w:r>
      <w:r w:rsidRPr="00FB66CC">
        <w:rPr>
          <w:rFonts w:ascii="Times New Roman" w:eastAsia="Times New Roman" w:hAnsi="Times New Roman" w:cs="Times New Roman"/>
          <w:sz w:val="28"/>
          <w:szCs w:val="24"/>
          <w:lang w:eastAsia="ru-RU"/>
        </w:rPr>
        <w:sym w:font="Symbol" w:char="F02D"/>
      </w:r>
      <w:r w:rsidRPr="00FB66CC">
        <w:rPr>
          <w:rFonts w:ascii="Times New Roman" w:eastAsia="Times New Roman" w:hAnsi="Times New Roman" w:cs="Times New Roman"/>
          <w:sz w:val="28"/>
          <w:szCs w:val="24"/>
          <w:lang w:eastAsia="ru-RU"/>
        </w:rPr>
        <w:t xml:space="preserve"> сопротивление стержневого одиночного вертикального заземлителя, Ом;</w:t>
      </w:r>
    </w:p>
    <w:p w:rsidR="00FB66CC" w:rsidRPr="00FB66CC" w:rsidRDefault="00FB66CC" w:rsidP="00FB66CC">
      <w:pPr>
        <w:spacing w:after="0" w:line="360" w:lineRule="auto"/>
        <w:ind w:right="-2" w:firstLine="851"/>
        <w:jc w:val="both"/>
        <w:rPr>
          <w:rFonts w:ascii="Times New Roman" w:eastAsia="Times New Roman" w:hAnsi="Times New Roman" w:cs="Times New Roman"/>
          <w:sz w:val="28"/>
          <w:szCs w:val="24"/>
          <w:lang w:eastAsia="ru-RU"/>
        </w:rPr>
      </w:pPr>
      <w:r w:rsidRPr="00FB66CC">
        <w:rPr>
          <w:rFonts w:ascii="Times New Roman" w:eastAsia="Times New Roman" w:hAnsi="Times New Roman" w:cs="Times New Roman"/>
          <w:sz w:val="28"/>
          <w:szCs w:val="24"/>
          <w:lang w:eastAsia="ru-RU"/>
        </w:rPr>
        <w:sym w:font="Symbol" w:char="F072"/>
      </w:r>
      <w:r w:rsidRPr="00FB66CC">
        <w:rPr>
          <w:rFonts w:ascii="Times New Roman" w:eastAsia="Times New Roman" w:hAnsi="Times New Roman" w:cs="Times New Roman"/>
          <w:sz w:val="28"/>
          <w:szCs w:val="24"/>
          <w:lang w:eastAsia="ru-RU"/>
        </w:rPr>
        <w:t xml:space="preserve"> </w:t>
      </w:r>
      <w:r w:rsidRPr="00FB66CC">
        <w:rPr>
          <w:rFonts w:ascii="Times New Roman" w:eastAsia="Times New Roman" w:hAnsi="Times New Roman" w:cs="Times New Roman"/>
          <w:sz w:val="28"/>
          <w:szCs w:val="24"/>
          <w:lang w:eastAsia="ru-RU"/>
        </w:rPr>
        <w:sym w:font="Symbol" w:char="F02D"/>
      </w:r>
      <w:r w:rsidRPr="00FB66CC">
        <w:rPr>
          <w:rFonts w:ascii="Times New Roman" w:eastAsia="Times New Roman" w:hAnsi="Times New Roman" w:cs="Times New Roman"/>
          <w:sz w:val="28"/>
          <w:szCs w:val="24"/>
          <w:lang w:eastAsia="ru-RU"/>
        </w:rPr>
        <w:t xml:space="preserve"> удельное сопротивление грунта [30], </w:t>
      </w:r>
      <w:r w:rsidRPr="00FB66CC">
        <w:rPr>
          <w:rFonts w:ascii="Times New Roman" w:eastAsia="Times New Roman" w:hAnsi="Times New Roman" w:cs="Times New Roman"/>
          <w:sz w:val="28"/>
          <w:szCs w:val="24"/>
          <w:lang w:eastAsia="ru-RU"/>
        </w:rPr>
        <w:sym w:font="Symbol" w:char="F072"/>
      </w:r>
      <w:r w:rsidRPr="00FB66CC">
        <w:rPr>
          <w:rFonts w:ascii="Times New Roman" w:eastAsia="Times New Roman" w:hAnsi="Times New Roman" w:cs="Times New Roman"/>
          <w:sz w:val="28"/>
          <w:szCs w:val="24"/>
          <w:lang w:eastAsia="ru-RU"/>
        </w:rPr>
        <w:t xml:space="preserve"> = 100 Ом </w:t>
      </w:r>
      <w:r w:rsidRPr="00FB66CC">
        <w:rPr>
          <w:rFonts w:ascii="Times New Roman" w:eastAsia="Times New Roman" w:hAnsi="Times New Roman" w:cs="Times New Roman"/>
          <w:sz w:val="28"/>
          <w:szCs w:val="24"/>
          <w:vertAlign w:val="superscript"/>
          <w:lang w:eastAsia="ru-RU"/>
        </w:rPr>
        <w:t xml:space="preserve">. </w:t>
      </w:r>
      <w:r w:rsidRPr="00FB66CC">
        <w:rPr>
          <w:rFonts w:ascii="Times New Roman" w:eastAsia="Times New Roman" w:hAnsi="Times New Roman" w:cs="Times New Roman"/>
          <w:sz w:val="28"/>
          <w:szCs w:val="24"/>
          <w:lang w:eastAsia="ru-RU"/>
        </w:rPr>
        <w:t>м (для суглинка);</w:t>
      </w:r>
    </w:p>
    <w:p w:rsidR="00FB66CC" w:rsidRPr="00FB66CC" w:rsidRDefault="00FB66CC" w:rsidP="00FB66CC">
      <w:pPr>
        <w:spacing w:after="0" w:line="360" w:lineRule="auto"/>
        <w:ind w:right="-2" w:firstLine="851"/>
        <w:jc w:val="both"/>
        <w:rPr>
          <w:rFonts w:ascii="Times New Roman" w:eastAsia="Times New Roman" w:hAnsi="Times New Roman" w:cs="Times New Roman"/>
          <w:sz w:val="28"/>
          <w:szCs w:val="24"/>
          <w:lang w:eastAsia="ru-RU"/>
        </w:rPr>
      </w:pPr>
      <w:r w:rsidRPr="00FB66CC">
        <w:rPr>
          <w:rFonts w:ascii="Times New Roman" w:eastAsia="Times New Roman" w:hAnsi="Times New Roman" w:cs="Times New Roman"/>
          <w:sz w:val="28"/>
          <w:szCs w:val="24"/>
          <w:lang w:eastAsia="ru-RU"/>
        </w:rPr>
        <w:sym w:font="Symbol" w:char="F079"/>
      </w:r>
      <w:r w:rsidRPr="00FB66CC">
        <w:rPr>
          <w:rFonts w:ascii="Times New Roman" w:eastAsia="Times New Roman" w:hAnsi="Times New Roman" w:cs="Times New Roman"/>
          <w:sz w:val="28"/>
          <w:szCs w:val="24"/>
          <w:vertAlign w:val="subscript"/>
          <w:lang w:eastAsia="ru-RU"/>
        </w:rPr>
        <w:t xml:space="preserve">з </w:t>
      </w:r>
      <w:r w:rsidRPr="00FB66CC">
        <w:rPr>
          <w:rFonts w:ascii="Times New Roman" w:eastAsia="Times New Roman" w:hAnsi="Times New Roman" w:cs="Times New Roman"/>
          <w:sz w:val="28"/>
          <w:szCs w:val="24"/>
          <w:lang w:eastAsia="ru-RU"/>
        </w:rPr>
        <w:sym w:font="Symbol" w:char="F02D"/>
      </w:r>
      <w:r w:rsidRPr="00FB66CC">
        <w:rPr>
          <w:rFonts w:ascii="Times New Roman" w:eastAsia="Times New Roman" w:hAnsi="Times New Roman" w:cs="Times New Roman"/>
          <w:sz w:val="28"/>
          <w:szCs w:val="24"/>
          <w:lang w:eastAsia="ru-RU"/>
        </w:rPr>
        <w:t xml:space="preserve"> коэффициент сезонности для вертикальных заземлителей [30], </w:t>
      </w:r>
    </w:p>
    <w:p w:rsidR="00FB66CC" w:rsidRPr="00FB66CC" w:rsidRDefault="00FB66CC" w:rsidP="00FB66CC">
      <w:pPr>
        <w:spacing w:after="0" w:line="360" w:lineRule="auto"/>
        <w:ind w:right="-2" w:firstLine="851"/>
        <w:jc w:val="both"/>
        <w:rPr>
          <w:rFonts w:ascii="Times New Roman" w:eastAsia="Times New Roman" w:hAnsi="Times New Roman" w:cs="Times New Roman"/>
          <w:sz w:val="28"/>
          <w:szCs w:val="24"/>
          <w:lang w:eastAsia="ru-RU"/>
        </w:rPr>
      </w:pPr>
      <w:r w:rsidRPr="00FB66CC">
        <w:rPr>
          <w:rFonts w:ascii="Times New Roman" w:eastAsia="Times New Roman" w:hAnsi="Times New Roman" w:cs="Times New Roman"/>
          <w:sz w:val="28"/>
          <w:szCs w:val="24"/>
          <w:lang w:eastAsia="ru-RU"/>
        </w:rPr>
        <w:sym w:font="Symbol" w:char="F079"/>
      </w:r>
      <w:r w:rsidRPr="00FB66CC">
        <w:rPr>
          <w:rFonts w:ascii="Times New Roman" w:eastAsia="Times New Roman" w:hAnsi="Times New Roman" w:cs="Times New Roman"/>
          <w:sz w:val="28"/>
          <w:szCs w:val="24"/>
          <w:vertAlign w:val="subscript"/>
          <w:lang w:eastAsia="ru-RU"/>
        </w:rPr>
        <w:t>з</w:t>
      </w:r>
      <w:r w:rsidRPr="00FB66CC">
        <w:rPr>
          <w:rFonts w:ascii="Times New Roman" w:eastAsia="Times New Roman" w:hAnsi="Times New Roman" w:cs="Times New Roman"/>
          <w:sz w:val="28"/>
          <w:szCs w:val="24"/>
          <w:lang w:eastAsia="ru-RU"/>
        </w:rPr>
        <w:t xml:space="preserve"> = 1,5;</w:t>
      </w:r>
    </w:p>
    <w:p w:rsidR="00FB66CC" w:rsidRPr="00FB66CC" w:rsidRDefault="00FB66CC" w:rsidP="00FB66CC">
      <w:pPr>
        <w:spacing w:after="0" w:line="360" w:lineRule="auto"/>
        <w:ind w:right="-2" w:firstLine="851"/>
        <w:jc w:val="both"/>
        <w:rPr>
          <w:rFonts w:ascii="Times New Roman" w:eastAsia="Times New Roman" w:hAnsi="Times New Roman" w:cs="Times New Roman"/>
          <w:sz w:val="28"/>
          <w:szCs w:val="24"/>
          <w:lang w:eastAsia="ru-RU"/>
        </w:rPr>
      </w:pPr>
      <w:proofErr w:type="spellStart"/>
      <w:r w:rsidRPr="00FB66CC">
        <w:rPr>
          <w:rFonts w:ascii="Times New Roman" w:eastAsia="Times New Roman" w:hAnsi="Times New Roman" w:cs="Times New Roman"/>
          <w:i/>
          <w:sz w:val="28"/>
          <w:szCs w:val="24"/>
          <w:lang w:eastAsia="ru-RU"/>
        </w:rPr>
        <w:t>l</w:t>
      </w:r>
      <w:r w:rsidRPr="00FB66CC">
        <w:rPr>
          <w:rFonts w:ascii="Times New Roman" w:eastAsia="Times New Roman" w:hAnsi="Times New Roman" w:cs="Times New Roman"/>
          <w:sz w:val="28"/>
          <w:szCs w:val="24"/>
          <w:vertAlign w:val="subscript"/>
          <w:lang w:eastAsia="ru-RU"/>
        </w:rPr>
        <w:t>c</w:t>
      </w:r>
      <w:proofErr w:type="spellEnd"/>
      <w:r w:rsidRPr="00FB66CC">
        <w:rPr>
          <w:rFonts w:ascii="Times New Roman" w:eastAsia="Times New Roman" w:hAnsi="Times New Roman" w:cs="Times New Roman"/>
          <w:sz w:val="28"/>
          <w:szCs w:val="24"/>
          <w:lang w:eastAsia="ru-RU"/>
        </w:rPr>
        <w:t xml:space="preserve"> </w:t>
      </w:r>
      <w:r w:rsidRPr="00FB66CC">
        <w:rPr>
          <w:rFonts w:ascii="Times New Roman" w:eastAsia="Times New Roman" w:hAnsi="Times New Roman" w:cs="Times New Roman"/>
          <w:sz w:val="28"/>
          <w:szCs w:val="24"/>
          <w:lang w:eastAsia="ru-RU"/>
        </w:rPr>
        <w:sym w:font="Symbol" w:char="F02D"/>
      </w:r>
      <w:r w:rsidRPr="00FB66CC">
        <w:rPr>
          <w:rFonts w:ascii="Times New Roman" w:eastAsia="Times New Roman" w:hAnsi="Times New Roman" w:cs="Times New Roman"/>
          <w:sz w:val="28"/>
          <w:szCs w:val="24"/>
          <w:lang w:eastAsia="ru-RU"/>
        </w:rPr>
        <w:t xml:space="preserve"> длина стержневого заземлителя,</w:t>
      </w:r>
      <w:r w:rsidRPr="00FB66CC">
        <w:rPr>
          <w:rFonts w:ascii="Times New Roman" w:eastAsia="Times New Roman" w:hAnsi="Times New Roman" w:cs="Times New Roman"/>
          <w:i/>
          <w:sz w:val="28"/>
          <w:szCs w:val="24"/>
          <w:lang w:eastAsia="ru-RU"/>
        </w:rPr>
        <w:t xml:space="preserve"> </w:t>
      </w:r>
      <w:proofErr w:type="spellStart"/>
      <w:r w:rsidRPr="00FB66CC">
        <w:rPr>
          <w:rFonts w:ascii="Times New Roman" w:eastAsia="Times New Roman" w:hAnsi="Times New Roman" w:cs="Times New Roman"/>
          <w:i/>
          <w:sz w:val="28"/>
          <w:szCs w:val="24"/>
          <w:lang w:eastAsia="ru-RU"/>
        </w:rPr>
        <w:t>l</w:t>
      </w:r>
      <w:r w:rsidRPr="00FB66CC">
        <w:rPr>
          <w:rFonts w:ascii="Times New Roman" w:eastAsia="Times New Roman" w:hAnsi="Times New Roman" w:cs="Times New Roman"/>
          <w:sz w:val="28"/>
          <w:szCs w:val="24"/>
          <w:vertAlign w:val="subscript"/>
          <w:lang w:eastAsia="ru-RU"/>
        </w:rPr>
        <w:t>c</w:t>
      </w:r>
      <w:proofErr w:type="spellEnd"/>
      <w:r w:rsidRPr="00FB66CC">
        <w:rPr>
          <w:rFonts w:ascii="Times New Roman" w:eastAsia="Times New Roman" w:hAnsi="Times New Roman" w:cs="Times New Roman"/>
          <w:sz w:val="28"/>
          <w:szCs w:val="24"/>
          <w:vertAlign w:val="subscript"/>
          <w:lang w:eastAsia="ru-RU"/>
        </w:rPr>
        <w:t xml:space="preserve"> </w:t>
      </w:r>
      <w:r w:rsidRPr="00FB66CC">
        <w:rPr>
          <w:rFonts w:ascii="Times New Roman" w:eastAsia="Times New Roman" w:hAnsi="Times New Roman" w:cs="Times New Roman"/>
          <w:sz w:val="28"/>
          <w:szCs w:val="24"/>
          <w:lang w:eastAsia="ru-RU"/>
        </w:rPr>
        <w:t xml:space="preserve">= </w:t>
      </w:r>
      <w:smartTag w:uri="urn:schemas-microsoft-com:office:smarttags" w:element="metricconverter">
        <w:smartTagPr>
          <w:attr w:name="ProductID" w:val="3 м"/>
        </w:smartTagPr>
        <w:r w:rsidRPr="00FB66CC">
          <w:rPr>
            <w:rFonts w:ascii="Times New Roman" w:eastAsia="Times New Roman" w:hAnsi="Times New Roman" w:cs="Times New Roman"/>
            <w:sz w:val="28"/>
            <w:szCs w:val="24"/>
            <w:lang w:eastAsia="ru-RU"/>
          </w:rPr>
          <w:t>3 м</w:t>
        </w:r>
      </w:smartTag>
      <w:r w:rsidRPr="00FB66CC">
        <w:rPr>
          <w:rFonts w:ascii="Times New Roman" w:eastAsia="Times New Roman" w:hAnsi="Times New Roman" w:cs="Times New Roman"/>
          <w:sz w:val="28"/>
          <w:szCs w:val="24"/>
          <w:lang w:eastAsia="ru-RU"/>
        </w:rPr>
        <w:t>;</w:t>
      </w:r>
    </w:p>
    <w:p w:rsidR="00FB66CC" w:rsidRPr="00FB66CC" w:rsidRDefault="00FB66CC" w:rsidP="00FB66CC">
      <w:pPr>
        <w:spacing w:after="0" w:line="360" w:lineRule="auto"/>
        <w:ind w:right="-2" w:firstLine="851"/>
        <w:jc w:val="both"/>
        <w:rPr>
          <w:rFonts w:ascii="Times New Roman" w:eastAsia="Times New Roman" w:hAnsi="Times New Roman" w:cs="Times New Roman"/>
          <w:sz w:val="28"/>
          <w:szCs w:val="24"/>
          <w:lang w:eastAsia="ru-RU"/>
        </w:rPr>
      </w:pPr>
      <w:proofErr w:type="spellStart"/>
      <w:r w:rsidRPr="00FB66CC">
        <w:rPr>
          <w:rFonts w:ascii="Times New Roman" w:eastAsia="Times New Roman" w:hAnsi="Times New Roman" w:cs="Times New Roman"/>
          <w:i/>
          <w:sz w:val="28"/>
          <w:szCs w:val="24"/>
          <w:lang w:eastAsia="ru-RU"/>
        </w:rPr>
        <w:t>d</w:t>
      </w:r>
      <w:r w:rsidRPr="00FB66CC">
        <w:rPr>
          <w:rFonts w:ascii="Times New Roman" w:eastAsia="Times New Roman" w:hAnsi="Times New Roman" w:cs="Times New Roman"/>
          <w:sz w:val="28"/>
          <w:szCs w:val="24"/>
          <w:vertAlign w:val="subscript"/>
          <w:lang w:eastAsia="ru-RU"/>
        </w:rPr>
        <w:t>c</w:t>
      </w:r>
      <w:proofErr w:type="spellEnd"/>
      <w:r w:rsidRPr="00FB66CC">
        <w:rPr>
          <w:rFonts w:ascii="Times New Roman" w:eastAsia="Times New Roman" w:hAnsi="Times New Roman" w:cs="Times New Roman"/>
          <w:sz w:val="28"/>
          <w:szCs w:val="24"/>
          <w:lang w:eastAsia="ru-RU"/>
        </w:rPr>
        <w:t xml:space="preserve"> </w:t>
      </w:r>
      <w:r w:rsidRPr="00FB66CC">
        <w:rPr>
          <w:rFonts w:ascii="Times New Roman" w:eastAsia="Times New Roman" w:hAnsi="Times New Roman" w:cs="Times New Roman"/>
          <w:sz w:val="28"/>
          <w:szCs w:val="24"/>
          <w:lang w:eastAsia="ru-RU"/>
        </w:rPr>
        <w:sym w:font="Symbol" w:char="F02D"/>
      </w:r>
      <w:r w:rsidRPr="00FB66CC">
        <w:rPr>
          <w:rFonts w:ascii="Times New Roman" w:eastAsia="Times New Roman" w:hAnsi="Times New Roman" w:cs="Times New Roman"/>
          <w:sz w:val="28"/>
          <w:szCs w:val="24"/>
          <w:lang w:eastAsia="ru-RU"/>
        </w:rPr>
        <w:t xml:space="preserve"> диаметр заземлителя,</w:t>
      </w:r>
      <w:r w:rsidRPr="00FB66CC">
        <w:rPr>
          <w:rFonts w:ascii="Times New Roman" w:eastAsia="Times New Roman" w:hAnsi="Times New Roman" w:cs="Times New Roman"/>
          <w:i/>
          <w:sz w:val="28"/>
          <w:szCs w:val="24"/>
          <w:lang w:eastAsia="ru-RU"/>
        </w:rPr>
        <w:t xml:space="preserve"> </w:t>
      </w:r>
      <w:proofErr w:type="spellStart"/>
      <w:r w:rsidRPr="00FB66CC">
        <w:rPr>
          <w:rFonts w:ascii="Times New Roman" w:eastAsia="Times New Roman" w:hAnsi="Times New Roman" w:cs="Times New Roman"/>
          <w:i/>
          <w:sz w:val="28"/>
          <w:szCs w:val="24"/>
          <w:lang w:eastAsia="ru-RU"/>
        </w:rPr>
        <w:t>d</w:t>
      </w:r>
      <w:r w:rsidRPr="00FB66CC">
        <w:rPr>
          <w:rFonts w:ascii="Times New Roman" w:eastAsia="Times New Roman" w:hAnsi="Times New Roman" w:cs="Times New Roman"/>
          <w:sz w:val="28"/>
          <w:szCs w:val="24"/>
          <w:vertAlign w:val="subscript"/>
          <w:lang w:eastAsia="ru-RU"/>
        </w:rPr>
        <w:t>c</w:t>
      </w:r>
      <w:proofErr w:type="spellEnd"/>
      <w:r w:rsidRPr="00FB66CC">
        <w:rPr>
          <w:rFonts w:ascii="Times New Roman" w:eastAsia="Times New Roman" w:hAnsi="Times New Roman" w:cs="Times New Roman"/>
          <w:sz w:val="28"/>
          <w:szCs w:val="24"/>
          <w:vertAlign w:val="subscript"/>
          <w:lang w:eastAsia="ru-RU"/>
        </w:rPr>
        <w:t xml:space="preserve">  </w:t>
      </w:r>
      <w:r w:rsidRPr="00FB66CC">
        <w:rPr>
          <w:rFonts w:ascii="Times New Roman" w:eastAsia="Times New Roman" w:hAnsi="Times New Roman" w:cs="Times New Roman"/>
          <w:sz w:val="28"/>
          <w:szCs w:val="24"/>
          <w:lang w:eastAsia="ru-RU"/>
        </w:rPr>
        <w:t xml:space="preserve">= </w:t>
      </w:r>
      <w:smartTag w:uri="urn:schemas-microsoft-com:office:smarttags" w:element="metricconverter">
        <w:smartTagPr>
          <w:attr w:name="ProductID" w:val="0,03 м"/>
        </w:smartTagPr>
        <w:r w:rsidRPr="00FB66CC">
          <w:rPr>
            <w:rFonts w:ascii="Times New Roman" w:eastAsia="Times New Roman" w:hAnsi="Times New Roman" w:cs="Times New Roman"/>
            <w:sz w:val="28"/>
            <w:szCs w:val="24"/>
            <w:lang w:eastAsia="ru-RU"/>
          </w:rPr>
          <w:t>0,03 м</w:t>
        </w:r>
      </w:smartTag>
      <w:r w:rsidRPr="00FB66CC">
        <w:rPr>
          <w:rFonts w:ascii="Times New Roman" w:eastAsia="Times New Roman" w:hAnsi="Times New Roman" w:cs="Times New Roman"/>
          <w:sz w:val="28"/>
          <w:szCs w:val="24"/>
          <w:lang w:eastAsia="ru-RU"/>
        </w:rPr>
        <w:t>;</w:t>
      </w:r>
    </w:p>
    <w:p w:rsidR="00FB66CC" w:rsidRPr="00FB66CC" w:rsidRDefault="00FB66CC" w:rsidP="00FB66CC">
      <w:pPr>
        <w:spacing w:after="0" w:line="360" w:lineRule="auto"/>
        <w:ind w:right="-2" w:firstLine="851"/>
        <w:jc w:val="both"/>
        <w:rPr>
          <w:rFonts w:ascii="Times New Roman" w:eastAsia="Times New Roman" w:hAnsi="Times New Roman" w:cs="Times New Roman"/>
          <w:sz w:val="28"/>
          <w:szCs w:val="24"/>
          <w:lang w:eastAsia="ru-RU"/>
        </w:rPr>
      </w:pPr>
      <w:r w:rsidRPr="00FB66CC">
        <w:rPr>
          <w:rFonts w:ascii="Times New Roman" w:eastAsia="Times New Roman" w:hAnsi="Times New Roman" w:cs="Times New Roman"/>
          <w:i/>
          <w:sz w:val="28"/>
          <w:szCs w:val="24"/>
          <w:lang w:eastAsia="ru-RU"/>
        </w:rPr>
        <w:t>h'</w:t>
      </w:r>
      <w:r w:rsidRPr="00FB66CC">
        <w:rPr>
          <w:rFonts w:ascii="Times New Roman" w:eastAsia="Times New Roman" w:hAnsi="Times New Roman" w:cs="Times New Roman"/>
          <w:sz w:val="28"/>
          <w:szCs w:val="24"/>
          <w:lang w:eastAsia="ru-RU"/>
        </w:rPr>
        <w:t xml:space="preserve"> </w:t>
      </w:r>
      <w:r w:rsidRPr="00FB66CC">
        <w:rPr>
          <w:rFonts w:ascii="Times New Roman" w:eastAsia="Times New Roman" w:hAnsi="Times New Roman" w:cs="Times New Roman"/>
          <w:sz w:val="28"/>
          <w:szCs w:val="24"/>
          <w:lang w:eastAsia="ru-RU"/>
        </w:rPr>
        <w:sym w:font="Symbol" w:char="F02D"/>
      </w:r>
      <w:r w:rsidRPr="00FB66CC">
        <w:rPr>
          <w:rFonts w:ascii="Times New Roman" w:eastAsia="Times New Roman" w:hAnsi="Times New Roman" w:cs="Times New Roman"/>
          <w:sz w:val="28"/>
          <w:szCs w:val="24"/>
          <w:lang w:eastAsia="ru-RU"/>
        </w:rPr>
        <w:t xml:space="preserve"> расстояние от поверхности земли до середины заземлителя. Определяется следующим образом [30] </w:t>
      </w:r>
    </w:p>
    <w:p w:rsidR="00FB66CC" w:rsidRPr="00FB66CC" w:rsidRDefault="00FB66CC" w:rsidP="00FB66CC">
      <w:pPr>
        <w:spacing w:after="0" w:line="360" w:lineRule="auto"/>
        <w:ind w:right="-2" w:firstLine="851"/>
        <w:jc w:val="center"/>
        <w:rPr>
          <w:rFonts w:ascii="Times New Roman" w:eastAsia="Times New Roman" w:hAnsi="Times New Roman" w:cs="Times New Roman"/>
          <w:sz w:val="28"/>
          <w:szCs w:val="24"/>
          <w:lang w:eastAsia="ru-RU"/>
        </w:rPr>
      </w:pPr>
      <w:r w:rsidRPr="00FB66CC">
        <w:rPr>
          <w:rFonts w:ascii="Times New Roman" w:eastAsia="Times New Roman" w:hAnsi="Times New Roman" w:cs="Times New Roman"/>
          <w:i/>
          <w:sz w:val="28"/>
          <w:szCs w:val="24"/>
          <w:lang w:eastAsia="ru-RU"/>
        </w:rPr>
        <w:t xml:space="preserve">h' = h +1/2 </w:t>
      </w:r>
      <w:proofErr w:type="spellStart"/>
      <w:r w:rsidRPr="00FB66CC">
        <w:rPr>
          <w:rFonts w:ascii="Times New Roman" w:eastAsia="Times New Roman" w:hAnsi="Times New Roman" w:cs="Times New Roman"/>
          <w:i/>
          <w:sz w:val="28"/>
          <w:szCs w:val="24"/>
          <w:lang w:eastAsia="ru-RU"/>
        </w:rPr>
        <w:t>l</w:t>
      </w:r>
      <w:r w:rsidRPr="00FB66CC">
        <w:rPr>
          <w:rFonts w:ascii="Times New Roman" w:eastAsia="Times New Roman" w:hAnsi="Times New Roman" w:cs="Times New Roman"/>
          <w:sz w:val="28"/>
          <w:szCs w:val="24"/>
          <w:vertAlign w:val="subscript"/>
          <w:lang w:eastAsia="ru-RU"/>
        </w:rPr>
        <w:t>c</w:t>
      </w:r>
      <w:proofErr w:type="spellEnd"/>
      <w:r w:rsidRPr="00FB66CC">
        <w:rPr>
          <w:rFonts w:ascii="Times New Roman" w:eastAsia="Times New Roman" w:hAnsi="Times New Roman" w:cs="Times New Roman"/>
          <w:i/>
          <w:sz w:val="28"/>
          <w:szCs w:val="24"/>
          <w:lang w:eastAsia="ru-RU"/>
        </w:rPr>
        <w:t xml:space="preserve"> = </w:t>
      </w:r>
      <w:r w:rsidRPr="00FB66CC">
        <w:rPr>
          <w:rFonts w:ascii="Times New Roman" w:eastAsia="Times New Roman" w:hAnsi="Times New Roman" w:cs="Times New Roman"/>
          <w:sz w:val="28"/>
          <w:szCs w:val="24"/>
          <w:lang w:eastAsia="ru-RU"/>
        </w:rPr>
        <w:t>(0,8 - 0,1</w:t>
      </w:r>
      <w:proofErr w:type="gramStart"/>
      <w:r w:rsidRPr="00FB66CC">
        <w:rPr>
          <w:rFonts w:ascii="Times New Roman" w:eastAsia="Times New Roman" w:hAnsi="Times New Roman" w:cs="Times New Roman"/>
          <w:sz w:val="28"/>
          <w:szCs w:val="24"/>
          <w:lang w:eastAsia="ru-RU"/>
        </w:rPr>
        <w:t>)  +</w:t>
      </w:r>
      <w:proofErr w:type="gramEnd"/>
      <w:r w:rsidRPr="00FB66CC">
        <w:rPr>
          <w:rFonts w:ascii="Times New Roman" w:eastAsia="Times New Roman" w:hAnsi="Times New Roman" w:cs="Times New Roman"/>
          <w:sz w:val="28"/>
          <w:szCs w:val="24"/>
          <w:lang w:eastAsia="ru-RU"/>
        </w:rPr>
        <w:t xml:space="preserve"> 1,5= </w:t>
      </w:r>
      <w:smartTag w:uri="urn:schemas-microsoft-com:office:smarttags" w:element="metricconverter">
        <w:smartTagPr>
          <w:attr w:name="ProductID" w:val="2,2 м"/>
        </w:smartTagPr>
        <w:r w:rsidRPr="00FB66CC">
          <w:rPr>
            <w:rFonts w:ascii="Times New Roman" w:eastAsia="Times New Roman" w:hAnsi="Times New Roman" w:cs="Times New Roman"/>
            <w:sz w:val="28"/>
            <w:szCs w:val="24"/>
            <w:lang w:eastAsia="ru-RU"/>
          </w:rPr>
          <w:t>2,2</w:t>
        </w:r>
        <w:r w:rsidRPr="00FB66CC">
          <w:rPr>
            <w:rFonts w:ascii="Times New Roman" w:eastAsia="Times New Roman" w:hAnsi="Times New Roman" w:cs="Times New Roman"/>
            <w:i/>
            <w:sz w:val="28"/>
            <w:szCs w:val="24"/>
            <w:lang w:eastAsia="ru-RU"/>
          </w:rPr>
          <w:t xml:space="preserve"> </w:t>
        </w:r>
        <w:r w:rsidRPr="00FB66CC">
          <w:rPr>
            <w:rFonts w:ascii="Times New Roman" w:eastAsia="Times New Roman" w:hAnsi="Times New Roman" w:cs="Times New Roman"/>
            <w:sz w:val="28"/>
            <w:szCs w:val="24"/>
            <w:lang w:eastAsia="ru-RU"/>
          </w:rPr>
          <w:t>м</w:t>
        </w:r>
      </w:smartTag>
      <w:r w:rsidRPr="00FB66CC">
        <w:rPr>
          <w:rFonts w:ascii="Times New Roman" w:eastAsia="Times New Roman" w:hAnsi="Times New Roman" w:cs="Times New Roman"/>
          <w:sz w:val="28"/>
          <w:szCs w:val="24"/>
          <w:lang w:eastAsia="ru-RU"/>
        </w:rPr>
        <w:t>.</w:t>
      </w:r>
    </w:p>
    <w:p w:rsidR="00FB66CC" w:rsidRPr="00FB66CC" w:rsidRDefault="00FB66CC" w:rsidP="00FB66CC">
      <w:pPr>
        <w:spacing w:after="0" w:line="360" w:lineRule="auto"/>
        <w:ind w:right="-2" w:firstLine="851"/>
        <w:jc w:val="both"/>
        <w:rPr>
          <w:rFonts w:ascii="Times New Roman" w:eastAsia="Times New Roman" w:hAnsi="Times New Roman" w:cs="Times New Roman"/>
          <w:sz w:val="28"/>
          <w:szCs w:val="24"/>
          <w:lang w:eastAsia="ru-RU"/>
        </w:rPr>
      </w:pPr>
      <w:r w:rsidRPr="00FB66CC">
        <w:rPr>
          <w:rFonts w:ascii="Times New Roman" w:eastAsia="Times New Roman" w:hAnsi="Times New Roman" w:cs="Times New Roman"/>
          <w:sz w:val="28"/>
          <w:szCs w:val="24"/>
          <w:lang w:eastAsia="ru-RU"/>
        </w:rPr>
        <w:t xml:space="preserve">2) Исходя из условия, что сопротивление растеканию тока защитного заземления должно быть не более </w:t>
      </w:r>
      <w:r w:rsidRPr="00FB66CC">
        <w:rPr>
          <w:rFonts w:ascii="Times New Roman" w:eastAsia="Times New Roman" w:hAnsi="Times New Roman" w:cs="Times New Roman"/>
          <w:sz w:val="28"/>
          <w:szCs w:val="24"/>
          <w:lang w:val="en-US" w:eastAsia="ru-RU"/>
        </w:rPr>
        <w:t>R</w:t>
      </w:r>
      <w:proofErr w:type="spellStart"/>
      <w:r w:rsidRPr="00FB66CC">
        <w:rPr>
          <w:rFonts w:ascii="Times New Roman" w:eastAsia="Times New Roman" w:hAnsi="Times New Roman" w:cs="Times New Roman"/>
          <w:sz w:val="28"/>
          <w:szCs w:val="24"/>
          <w:vertAlign w:val="subscript"/>
          <w:lang w:eastAsia="ru-RU"/>
        </w:rPr>
        <w:t>зд</w:t>
      </w:r>
      <w:proofErr w:type="spellEnd"/>
      <w:r w:rsidRPr="00FB66CC">
        <w:rPr>
          <w:rFonts w:ascii="Times New Roman" w:eastAsia="Times New Roman" w:hAnsi="Times New Roman" w:cs="Times New Roman"/>
          <w:sz w:val="28"/>
          <w:szCs w:val="24"/>
          <w:vertAlign w:val="subscript"/>
          <w:lang w:eastAsia="ru-RU"/>
        </w:rPr>
        <w:t xml:space="preserve">  </w:t>
      </w:r>
      <w:r w:rsidRPr="00FB66CC">
        <w:rPr>
          <w:rFonts w:ascii="Times New Roman" w:eastAsia="Times New Roman" w:hAnsi="Times New Roman" w:cs="Times New Roman"/>
          <w:position w:val="-4"/>
          <w:sz w:val="28"/>
          <w:szCs w:val="24"/>
          <w:vertAlign w:val="subscript"/>
          <w:lang w:eastAsia="ru-RU"/>
        </w:rPr>
        <w:object w:dxaOrig="220" w:dyaOrig="260">
          <v:shape id="_x0000_i1029" type="#_x0000_t75" style="width:10.8pt;height:13.2pt" o:ole="">
            <v:imagedata r:id="rId11" o:title=""/>
          </v:shape>
          <o:OLEObject Type="Embed" ProgID="Equation.DSMT4" ShapeID="_x0000_i1029" DrawAspect="Content" ObjectID="_1763986545" r:id="rId12"/>
        </w:object>
      </w:r>
      <w:r w:rsidRPr="00FB66CC">
        <w:rPr>
          <w:rFonts w:ascii="Times New Roman" w:eastAsia="Times New Roman" w:hAnsi="Times New Roman" w:cs="Times New Roman"/>
          <w:sz w:val="28"/>
          <w:szCs w:val="24"/>
          <w:lang w:eastAsia="ru-RU"/>
        </w:rPr>
        <w:t xml:space="preserve"> 4 Ом, определяется число заземлений без учета влияния полосы связи [30]</w:t>
      </w:r>
    </w:p>
    <w:p w:rsidR="00FB66CC" w:rsidRPr="00FB66CC" w:rsidRDefault="00FB66CC" w:rsidP="00FB66CC">
      <w:pPr>
        <w:spacing w:after="0" w:line="360" w:lineRule="auto"/>
        <w:ind w:right="-1" w:firstLine="851"/>
        <w:jc w:val="right"/>
        <w:rPr>
          <w:rFonts w:ascii="Times New Roman" w:eastAsia="Times New Roman" w:hAnsi="Times New Roman" w:cs="Times New Roman"/>
          <w:sz w:val="28"/>
          <w:szCs w:val="24"/>
          <w:lang w:eastAsia="ru-RU"/>
        </w:rPr>
      </w:pPr>
      <w:r w:rsidRPr="00FB66CC">
        <w:rPr>
          <w:rFonts w:ascii="Times New Roman" w:eastAsia="Times New Roman" w:hAnsi="Times New Roman" w:cs="Times New Roman"/>
          <w:position w:val="-34"/>
          <w:sz w:val="28"/>
          <w:szCs w:val="24"/>
          <w:lang w:eastAsia="ru-RU"/>
        </w:rPr>
        <w:object w:dxaOrig="1520" w:dyaOrig="780">
          <v:shape id="_x0000_i1030" type="#_x0000_t75" style="width:76.2pt;height:39pt" o:ole="">
            <v:imagedata r:id="rId13" o:title=""/>
          </v:shape>
          <o:OLEObject Type="Embed" ProgID="Equation.DSMT4" ShapeID="_x0000_i1030" DrawAspect="Content" ObjectID="_1763986546" r:id="rId14"/>
        </w:object>
      </w:r>
      <w:r w:rsidRPr="00FB66CC">
        <w:rPr>
          <w:rFonts w:ascii="Times New Roman" w:eastAsia="Times New Roman" w:hAnsi="Times New Roman" w:cs="Times New Roman"/>
          <w:sz w:val="28"/>
          <w:szCs w:val="24"/>
          <w:lang w:eastAsia="ru-RU"/>
        </w:rPr>
        <w:t xml:space="preserve"> шт.,</w:t>
      </w:r>
      <w:r w:rsidRPr="00FB66CC">
        <w:rPr>
          <w:rFonts w:ascii="Times New Roman" w:eastAsia="Times New Roman" w:hAnsi="Times New Roman" w:cs="Times New Roman"/>
          <w:sz w:val="28"/>
          <w:szCs w:val="24"/>
          <w:lang w:eastAsia="ru-RU"/>
        </w:rPr>
        <w:tab/>
      </w:r>
      <w:r w:rsidRPr="00FB66CC">
        <w:rPr>
          <w:rFonts w:ascii="Times New Roman" w:eastAsia="Times New Roman" w:hAnsi="Times New Roman" w:cs="Times New Roman"/>
          <w:sz w:val="28"/>
          <w:szCs w:val="24"/>
          <w:lang w:eastAsia="ru-RU"/>
        </w:rPr>
        <w:tab/>
      </w:r>
      <w:r w:rsidRPr="00FB66CC">
        <w:rPr>
          <w:rFonts w:ascii="Times New Roman" w:eastAsia="Times New Roman" w:hAnsi="Times New Roman" w:cs="Times New Roman"/>
          <w:sz w:val="28"/>
          <w:szCs w:val="24"/>
          <w:lang w:eastAsia="ru-RU"/>
        </w:rPr>
        <w:tab/>
      </w:r>
      <w:r w:rsidRPr="00FB66CC">
        <w:rPr>
          <w:rFonts w:ascii="Times New Roman" w:eastAsia="Times New Roman" w:hAnsi="Times New Roman" w:cs="Times New Roman"/>
          <w:sz w:val="28"/>
          <w:szCs w:val="24"/>
          <w:lang w:eastAsia="ru-RU"/>
        </w:rPr>
        <w:tab/>
        <w:t>(6.2)</w:t>
      </w:r>
    </w:p>
    <w:p w:rsidR="00FB66CC" w:rsidRPr="00FB66CC" w:rsidRDefault="00FB66CC" w:rsidP="00FB66CC">
      <w:pPr>
        <w:spacing w:after="0" w:line="360" w:lineRule="auto"/>
        <w:ind w:right="-2" w:firstLine="851"/>
        <w:jc w:val="both"/>
        <w:rPr>
          <w:rFonts w:ascii="Times New Roman" w:eastAsia="Times New Roman" w:hAnsi="Times New Roman" w:cs="Times New Roman"/>
          <w:sz w:val="28"/>
          <w:szCs w:val="24"/>
          <w:lang w:eastAsia="ru-RU"/>
        </w:rPr>
      </w:pPr>
      <w:r w:rsidRPr="00FB66CC">
        <w:rPr>
          <w:rFonts w:ascii="Times New Roman" w:eastAsia="Times New Roman" w:hAnsi="Times New Roman" w:cs="Times New Roman"/>
          <w:sz w:val="28"/>
          <w:szCs w:val="24"/>
          <w:lang w:eastAsia="ru-RU"/>
        </w:rPr>
        <w:t>3) Определяется сопротивление растеканию тока соединительной полосы по формуле [30]</w:t>
      </w:r>
    </w:p>
    <w:p w:rsidR="00FB66CC" w:rsidRPr="00FB66CC" w:rsidRDefault="00FB66CC" w:rsidP="00FB66CC">
      <w:pPr>
        <w:spacing w:after="0" w:line="360" w:lineRule="auto"/>
        <w:ind w:right="-1" w:firstLine="851"/>
        <w:jc w:val="right"/>
        <w:rPr>
          <w:rFonts w:ascii="Times New Roman" w:eastAsia="Times New Roman" w:hAnsi="Times New Roman" w:cs="Times New Roman"/>
          <w:sz w:val="28"/>
          <w:szCs w:val="24"/>
          <w:lang w:eastAsia="ru-RU"/>
        </w:rPr>
      </w:pPr>
      <w:r w:rsidRPr="00FB66CC">
        <w:rPr>
          <w:rFonts w:ascii="Times New Roman" w:eastAsia="Times New Roman" w:hAnsi="Times New Roman" w:cs="Times New Roman"/>
          <w:position w:val="-34"/>
          <w:sz w:val="28"/>
          <w:szCs w:val="24"/>
          <w:lang w:eastAsia="ru-RU"/>
        </w:rPr>
        <w:object w:dxaOrig="2079" w:dyaOrig="820">
          <v:shape id="_x0000_i1031" type="#_x0000_t75" style="width:103.8pt;height:40.8pt" o:ole="">
            <v:imagedata r:id="rId15" o:title=""/>
          </v:shape>
          <o:OLEObject Type="Embed" ProgID="Equation.DSMT4" ShapeID="_x0000_i1031" DrawAspect="Content" ObjectID="_1763986547" r:id="rId16"/>
        </w:object>
      </w:r>
      <w:r w:rsidRPr="00FB66CC">
        <w:rPr>
          <w:rFonts w:ascii="Times New Roman" w:eastAsia="Times New Roman" w:hAnsi="Times New Roman" w:cs="Times New Roman"/>
          <w:sz w:val="28"/>
          <w:szCs w:val="24"/>
          <w:lang w:eastAsia="ru-RU"/>
        </w:rPr>
        <w:t xml:space="preserve"> Ом.,</w:t>
      </w:r>
      <w:r w:rsidRPr="00FB66CC">
        <w:rPr>
          <w:rFonts w:ascii="Times New Roman" w:eastAsia="Times New Roman" w:hAnsi="Times New Roman" w:cs="Times New Roman"/>
          <w:sz w:val="28"/>
          <w:szCs w:val="24"/>
          <w:lang w:eastAsia="ru-RU"/>
        </w:rPr>
        <w:tab/>
      </w:r>
      <w:r w:rsidRPr="00FB66CC">
        <w:rPr>
          <w:rFonts w:ascii="Times New Roman" w:eastAsia="Times New Roman" w:hAnsi="Times New Roman" w:cs="Times New Roman"/>
          <w:sz w:val="28"/>
          <w:szCs w:val="24"/>
          <w:lang w:eastAsia="ru-RU"/>
        </w:rPr>
        <w:tab/>
      </w:r>
      <w:r w:rsidRPr="00FB66CC">
        <w:rPr>
          <w:rFonts w:ascii="Times New Roman" w:eastAsia="Times New Roman" w:hAnsi="Times New Roman" w:cs="Times New Roman"/>
          <w:sz w:val="28"/>
          <w:szCs w:val="24"/>
          <w:lang w:eastAsia="ru-RU"/>
        </w:rPr>
        <w:tab/>
        <w:t>(6.3)</w:t>
      </w:r>
    </w:p>
    <w:p w:rsidR="00FB66CC" w:rsidRPr="00FB66CC" w:rsidRDefault="00FB66CC" w:rsidP="00FB66CC">
      <w:pPr>
        <w:spacing w:after="0" w:line="360" w:lineRule="auto"/>
        <w:ind w:right="-2" w:firstLine="10"/>
        <w:jc w:val="both"/>
        <w:rPr>
          <w:rFonts w:ascii="Times New Roman" w:eastAsia="Times New Roman" w:hAnsi="Times New Roman" w:cs="Times New Roman"/>
          <w:sz w:val="28"/>
          <w:szCs w:val="24"/>
          <w:lang w:eastAsia="ru-RU"/>
        </w:rPr>
      </w:pPr>
      <w:r w:rsidRPr="00FB66CC">
        <w:rPr>
          <w:rFonts w:ascii="Times New Roman" w:eastAsia="Times New Roman" w:hAnsi="Times New Roman" w:cs="Times New Roman"/>
          <w:sz w:val="28"/>
          <w:szCs w:val="24"/>
          <w:lang w:eastAsia="ru-RU"/>
        </w:rPr>
        <w:t>где</w:t>
      </w:r>
      <w:r w:rsidRPr="00FB66CC">
        <w:rPr>
          <w:rFonts w:ascii="Times New Roman" w:eastAsia="Times New Roman" w:hAnsi="Times New Roman" w:cs="Times New Roman"/>
          <w:sz w:val="28"/>
          <w:szCs w:val="24"/>
          <w:lang w:eastAsia="ru-RU"/>
        </w:rPr>
        <w:tab/>
      </w:r>
      <w:proofErr w:type="spellStart"/>
      <w:r w:rsidRPr="00FB66CC">
        <w:rPr>
          <w:rFonts w:ascii="Times New Roman" w:eastAsia="Times New Roman" w:hAnsi="Times New Roman" w:cs="Times New Roman"/>
          <w:i/>
          <w:sz w:val="28"/>
          <w:szCs w:val="24"/>
          <w:lang w:eastAsia="ru-RU"/>
        </w:rPr>
        <w:t>l</w:t>
      </w:r>
      <w:r w:rsidRPr="00FB66CC">
        <w:rPr>
          <w:rFonts w:ascii="Times New Roman" w:eastAsia="Times New Roman" w:hAnsi="Times New Roman" w:cs="Times New Roman"/>
          <w:sz w:val="28"/>
          <w:szCs w:val="24"/>
          <w:vertAlign w:val="subscript"/>
          <w:lang w:eastAsia="ru-RU"/>
        </w:rPr>
        <w:t>n</w:t>
      </w:r>
      <w:proofErr w:type="spellEnd"/>
      <w:r w:rsidRPr="00FB66CC">
        <w:rPr>
          <w:rFonts w:ascii="Times New Roman" w:eastAsia="Times New Roman" w:hAnsi="Times New Roman" w:cs="Times New Roman"/>
          <w:sz w:val="28"/>
          <w:szCs w:val="24"/>
          <w:lang w:eastAsia="ru-RU"/>
        </w:rPr>
        <w:t xml:space="preserve"> </w:t>
      </w:r>
      <w:r w:rsidRPr="00FB66CC">
        <w:rPr>
          <w:rFonts w:ascii="Times New Roman" w:eastAsia="Times New Roman" w:hAnsi="Times New Roman" w:cs="Times New Roman"/>
          <w:sz w:val="28"/>
          <w:szCs w:val="24"/>
          <w:lang w:eastAsia="ru-RU"/>
        </w:rPr>
        <w:sym w:font="Symbol" w:char="F02D"/>
      </w:r>
      <w:r w:rsidRPr="00FB66CC">
        <w:rPr>
          <w:rFonts w:ascii="Times New Roman" w:eastAsia="Times New Roman" w:hAnsi="Times New Roman" w:cs="Times New Roman"/>
          <w:sz w:val="28"/>
          <w:szCs w:val="24"/>
          <w:lang w:eastAsia="ru-RU"/>
        </w:rPr>
        <w:t xml:space="preserve"> длина полосы,</w:t>
      </w:r>
      <w:r w:rsidRPr="00FB66CC">
        <w:rPr>
          <w:rFonts w:ascii="Times New Roman" w:eastAsia="Times New Roman" w:hAnsi="Times New Roman" w:cs="Times New Roman"/>
          <w:i/>
          <w:sz w:val="28"/>
          <w:szCs w:val="24"/>
          <w:lang w:eastAsia="ru-RU"/>
        </w:rPr>
        <w:t xml:space="preserve"> </w:t>
      </w:r>
      <w:proofErr w:type="spellStart"/>
      <w:r w:rsidRPr="00FB66CC">
        <w:rPr>
          <w:rFonts w:ascii="Times New Roman" w:eastAsia="Times New Roman" w:hAnsi="Times New Roman" w:cs="Times New Roman"/>
          <w:i/>
          <w:sz w:val="28"/>
          <w:szCs w:val="24"/>
          <w:lang w:eastAsia="ru-RU"/>
        </w:rPr>
        <w:t>l</w:t>
      </w:r>
      <w:r w:rsidRPr="00FB66CC">
        <w:rPr>
          <w:rFonts w:ascii="Times New Roman" w:eastAsia="Times New Roman" w:hAnsi="Times New Roman" w:cs="Times New Roman"/>
          <w:sz w:val="28"/>
          <w:szCs w:val="24"/>
          <w:vertAlign w:val="subscript"/>
          <w:lang w:eastAsia="ru-RU"/>
        </w:rPr>
        <w:t>n</w:t>
      </w:r>
      <w:proofErr w:type="spellEnd"/>
      <w:r w:rsidRPr="00FB66CC">
        <w:rPr>
          <w:rFonts w:ascii="Times New Roman" w:eastAsia="Times New Roman" w:hAnsi="Times New Roman" w:cs="Times New Roman"/>
          <w:sz w:val="28"/>
          <w:szCs w:val="24"/>
          <w:vertAlign w:val="subscript"/>
          <w:lang w:eastAsia="ru-RU"/>
        </w:rPr>
        <w:t xml:space="preserve">  </w:t>
      </w:r>
      <w:r w:rsidRPr="00FB66CC">
        <w:rPr>
          <w:rFonts w:ascii="Times New Roman" w:eastAsia="Times New Roman" w:hAnsi="Times New Roman" w:cs="Times New Roman"/>
          <w:sz w:val="28"/>
          <w:szCs w:val="24"/>
          <w:lang w:eastAsia="ru-RU"/>
        </w:rPr>
        <w:t xml:space="preserve">= </w:t>
      </w:r>
      <w:smartTag w:uri="urn:schemas-microsoft-com:office:smarttags" w:element="metricconverter">
        <w:smartTagPr>
          <w:attr w:name="ProductID" w:val="78 м"/>
        </w:smartTagPr>
        <w:r w:rsidRPr="00FB66CC">
          <w:rPr>
            <w:rFonts w:ascii="Times New Roman" w:eastAsia="Times New Roman" w:hAnsi="Times New Roman" w:cs="Times New Roman"/>
            <w:sz w:val="28"/>
            <w:szCs w:val="24"/>
            <w:lang w:eastAsia="ru-RU"/>
          </w:rPr>
          <w:t>78 м</w:t>
        </w:r>
      </w:smartTag>
      <w:r w:rsidRPr="00FB66CC">
        <w:rPr>
          <w:rFonts w:ascii="Times New Roman" w:eastAsia="Times New Roman" w:hAnsi="Times New Roman" w:cs="Times New Roman"/>
          <w:sz w:val="28"/>
          <w:szCs w:val="24"/>
          <w:lang w:eastAsia="ru-RU"/>
        </w:rPr>
        <w:t>;</w:t>
      </w:r>
    </w:p>
    <w:p w:rsidR="00FB66CC" w:rsidRPr="00FB66CC" w:rsidRDefault="00FB66CC" w:rsidP="00FB66CC">
      <w:pPr>
        <w:spacing w:after="0" w:line="360" w:lineRule="auto"/>
        <w:ind w:right="-2" w:firstLine="851"/>
        <w:jc w:val="both"/>
        <w:rPr>
          <w:rFonts w:ascii="Times New Roman" w:eastAsia="Times New Roman" w:hAnsi="Times New Roman" w:cs="Times New Roman"/>
          <w:sz w:val="28"/>
          <w:szCs w:val="24"/>
          <w:lang w:eastAsia="ru-RU"/>
        </w:rPr>
      </w:pPr>
      <w:r w:rsidRPr="00FB66CC">
        <w:rPr>
          <w:rFonts w:ascii="Times New Roman" w:eastAsia="Times New Roman" w:hAnsi="Times New Roman" w:cs="Times New Roman"/>
          <w:i/>
          <w:sz w:val="28"/>
          <w:szCs w:val="24"/>
          <w:lang w:eastAsia="ru-RU"/>
        </w:rPr>
        <w:t>b</w:t>
      </w:r>
      <w:r w:rsidRPr="00FB66CC">
        <w:rPr>
          <w:rFonts w:ascii="Times New Roman" w:eastAsia="Times New Roman" w:hAnsi="Times New Roman" w:cs="Times New Roman"/>
          <w:sz w:val="28"/>
          <w:szCs w:val="24"/>
          <w:lang w:eastAsia="ru-RU"/>
        </w:rPr>
        <w:t xml:space="preserve"> </w:t>
      </w:r>
      <w:r w:rsidRPr="00FB66CC">
        <w:rPr>
          <w:rFonts w:ascii="Times New Roman" w:eastAsia="Times New Roman" w:hAnsi="Times New Roman" w:cs="Times New Roman"/>
          <w:sz w:val="28"/>
          <w:szCs w:val="24"/>
          <w:lang w:eastAsia="ru-RU"/>
        </w:rPr>
        <w:sym w:font="Symbol" w:char="F02D"/>
      </w:r>
      <w:r w:rsidRPr="00FB66CC">
        <w:rPr>
          <w:rFonts w:ascii="Times New Roman" w:eastAsia="Times New Roman" w:hAnsi="Times New Roman" w:cs="Times New Roman"/>
          <w:sz w:val="28"/>
          <w:szCs w:val="24"/>
          <w:lang w:eastAsia="ru-RU"/>
        </w:rPr>
        <w:t xml:space="preserve"> ширина полосы, </w:t>
      </w:r>
      <w:r w:rsidRPr="00FB66CC">
        <w:rPr>
          <w:rFonts w:ascii="Times New Roman" w:eastAsia="Times New Roman" w:hAnsi="Times New Roman" w:cs="Times New Roman"/>
          <w:i/>
          <w:sz w:val="28"/>
          <w:szCs w:val="24"/>
          <w:lang w:eastAsia="ru-RU"/>
        </w:rPr>
        <w:t>b</w:t>
      </w:r>
      <w:r w:rsidRPr="00FB66CC">
        <w:rPr>
          <w:rFonts w:ascii="Times New Roman" w:eastAsia="Times New Roman" w:hAnsi="Times New Roman" w:cs="Times New Roman"/>
          <w:sz w:val="28"/>
          <w:szCs w:val="24"/>
          <w:lang w:eastAsia="ru-RU"/>
        </w:rPr>
        <w:t xml:space="preserve"> = </w:t>
      </w:r>
      <w:smartTag w:uri="urn:schemas-microsoft-com:office:smarttags" w:element="metricconverter">
        <w:smartTagPr>
          <w:attr w:name="ProductID" w:val="0,012 м"/>
        </w:smartTagPr>
        <w:r w:rsidRPr="00FB66CC">
          <w:rPr>
            <w:rFonts w:ascii="Times New Roman" w:eastAsia="Times New Roman" w:hAnsi="Times New Roman" w:cs="Times New Roman"/>
            <w:sz w:val="28"/>
            <w:szCs w:val="24"/>
            <w:lang w:eastAsia="ru-RU"/>
          </w:rPr>
          <w:t>0,012 м</w:t>
        </w:r>
      </w:smartTag>
      <w:r w:rsidRPr="00FB66CC">
        <w:rPr>
          <w:rFonts w:ascii="Times New Roman" w:eastAsia="Times New Roman" w:hAnsi="Times New Roman" w:cs="Times New Roman"/>
          <w:sz w:val="28"/>
          <w:szCs w:val="24"/>
          <w:lang w:eastAsia="ru-RU"/>
        </w:rPr>
        <w:t>;</w:t>
      </w:r>
    </w:p>
    <w:p w:rsidR="00FB66CC" w:rsidRPr="00FB66CC" w:rsidRDefault="00FB66CC" w:rsidP="00FB66CC">
      <w:pPr>
        <w:spacing w:after="0" w:line="360" w:lineRule="auto"/>
        <w:ind w:right="-2" w:firstLine="851"/>
        <w:jc w:val="both"/>
        <w:rPr>
          <w:rFonts w:ascii="Times New Roman" w:eastAsia="Times New Roman" w:hAnsi="Times New Roman" w:cs="Times New Roman"/>
          <w:sz w:val="28"/>
          <w:szCs w:val="24"/>
          <w:lang w:eastAsia="ru-RU"/>
        </w:rPr>
      </w:pPr>
      <w:r w:rsidRPr="00FB66CC">
        <w:rPr>
          <w:rFonts w:ascii="Times New Roman" w:eastAsia="Times New Roman" w:hAnsi="Times New Roman" w:cs="Times New Roman"/>
          <w:sz w:val="28"/>
          <w:szCs w:val="24"/>
          <w:lang w:eastAsia="ru-RU"/>
        </w:rPr>
        <w:sym w:font="Symbol" w:char="F079"/>
      </w:r>
      <w:r w:rsidRPr="00FB66CC">
        <w:rPr>
          <w:rFonts w:ascii="Times New Roman" w:eastAsia="Times New Roman" w:hAnsi="Times New Roman" w:cs="Times New Roman"/>
          <w:sz w:val="28"/>
          <w:szCs w:val="24"/>
          <w:vertAlign w:val="subscript"/>
          <w:lang w:eastAsia="ru-RU"/>
        </w:rPr>
        <w:t>г</w:t>
      </w:r>
      <w:r w:rsidRPr="00FB66CC">
        <w:rPr>
          <w:rFonts w:ascii="Times New Roman" w:eastAsia="Times New Roman" w:hAnsi="Times New Roman" w:cs="Times New Roman"/>
          <w:sz w:val="28"/>
          <w:szCs w:val="24"/>
          <w:lang w:eastAsia="ru-RU"/>
        </w:rPr>
        <w:t xml:space="preserve"> </w:t>
      </w:r>
      <w:r w:rsidRPr="00FB66CC">
        <w:rPr>
          <w:rFonts w:ascii="Times New Roman" w:eastAsia="Times New Roman" w:hAnsi="Times New Roman" w:cs="Times New Roman"/>
          <w:sz w:val="28"/>
          <w:szCs w:val="24"/>
          <w:lang w:eastAsia="ru-RU"/>
        </w:rPr>
        <w:sym w:font="Symbol" w:char="F02D"/>
      </w:r>
      <w:r w:rsidRPr="00FB66CC">
        <w:rPr>
          <w:rFonts w:ascii="Times New Roman" w:eastAsia="Times New Roman" w:hAnsi="Times New Roman" w:cs="Times New Roman"/>
          <w:sz w:val="28"/>
          <w:szCs w:val="24"/>
          <w:lang w:eastAsia="ru-RU"/>
        </w:rPr>
        <w:t xml:space="preserve"> коэффициент сезонности горизонтального заземлителя [30], </w:t>
      </w:r>
    </w:p>
    <w:p w:rsidR="00FB66CC" w:rsidRPr="00FB66CC" w:rsidRDefault="00FB66CC" w:rsidP="00FB66CC">
      <w:pPr>
        <w:spacing w:after="0" w:line="360" w:lineRule="auto"/>
        <w:ind w:right="-2" w:firstLine="851"/>
        <w:jc w:val="both"/>
        <w:rPr>
          <w:rFonts w:ascii="Times New Roman" w:eastAsia="Times New Roman" w:hAnsi="Times New Roman" w:cs="Times New Roman"/>
          <w:sz w:val="28"/>
          <w:szCs w:val="24"/>
          <w:lang w:eastAsia="ru-RU"/>
        </w:rPr>
      </w:pPr>
      <w:r w:rsidRPr="00FB66CC">
        <w:rPr>
          <w:rFonts w:ascii="Times New Roman" w:eastAsia="Times New Roman" w:hAnsi="Times New Roman" w:cs="Times New Roman"/>
          <w:sz w:val="28"/>
          <w:szCs w:val="24"/>
          <w:lang w:eastAsia="ru-RU"/>
        </w:rPr>
        <w:sym w:font="Symbol" w:char="F079"/>
      </w:r>
      <w:r w:rsidRPr="00FB66CC">
        <w:rPr>
          <w:rFonts w:ascii="Times New Roman" w:eastAsia="Times New Roman" w:hAnsi="Times New Roman" w:cs="Times New Roman"/>
          <w:sz w:val="28"/>
          <w:szCs w:val="24"/>
          <w:vertAlign w:val="subscript"/>
          <w:lang w:eastAsia="ru-RU"/>
        </w:rPr>
        <w:t xml:space="preserve">г  </w:t>
      </w:r>
      <w:r w:rsidRPr="00FB66CC">
        <w:rPr>
          <w:rFonts w:ascii="Times New Roman" w:eastAsia="Times New Roman" w:hAnsi="Times New Roman" w:cs="Times New Roman"/>
          <w:sz w:val="28"/>
          <w:szCs w:val="24"/>
          <w:lang w:eastAsia="ru-RU"/>
        </w:rPr>
        <w:t xml:space="preserve"> = 3,5;</w:t>
      </w:r>
    </w:p>
    <w:p w:rsidR="00FB66CC" w:rsidRPr="00FB66CC" w:rsidRDefault="00FB66CC" w:rsidP="00FB66CC">
      <w:pPr>
        <w:spacing w:after="0" w:line="360" w:lineRule="auto"/>
        <w:ind w:right="-2" w:firstLine="851"/>
        <w:jc w:val="both"/>
        <w:rPr>
          <w:rFonts w:ascii="Times New Roman" w:eastAsia="Times New Roman" w:hAnsi="Times New Roman" w:cs="Times New Roman"/>
          <w:sz w:val="28"/>
          <w:szCs w:val="24"/>
          <w:lang w:eastAsia="ru-RU"/>
        </w:rPr>
      </w:pPr>
      <w:r w:rsidRPr="00FB66CC">
        <w:rPr>
          <w:rFonts w:ascii="Times New Roman" w:eastAsia="Times New Roman" w:hAnsi="Times New Roman" w:cs="Times New Roman"/>
          <w:i/>
          <w:sz w:val="28"/>
          <w:szCs w:val="24"/>
          <w:lang w:eastAsia="ru-RU"/>
        </w:rPr>
        <w:t>h</w:t>
      </w:r>
      <w:r w:rsidRPr="00FB66CC">
        <w:rPr>
          <w:rFonts w:ascii="Times New Roman" w:eastAsia="Times New Roman" w:hAnsi="Times New Roman" w:cs="Times New Roman"/>
          <w:sz w:val="28"/>
          <w:szCs w:val="24"/>
          <w:lang w:eastAsia="ru-RU"/>
        </w:rPr>
        <w:t xml:space="preserve"> </w:t>
      </w:r>
      <w:r w:rsidRPr="00FB66CC">
        <w:rPr>
          <w:rFonts w:ascii="Times New Roman" w:eastAsia="Times New Roman" w:hAnsi="Times New Roman" w:cs="Times New Roman"/>
          <w:sz w:val="28"/>
          <w:szCs w:val="24"/>
          <w:lang w:eastAsia="ru-RU"/>
        </w:rPr>
        <w:sym w:font="Symbol" w:char="F02D"/>
      </w:r>
      <w:r w:rsidRPr="00FB66CC">
        <w:rPr>
          <w:rFonts w:ascii="Times New Roman" w:eastAsia="Times New Roman" w:hAnsi="Times New Roman" w:cs="Times New Roman"/>
          <w:sz w:val="28"/>
          <w:szCs w:val="24"/>
          <w:lang w:eastAsia="ru-RU"/>
        </w:rPr>
        <w:t xml:space="preserve"> глубина заложения полосы,</w:t>
      </w:r>
      <w:r w:rsidRPr="00FB66CC">
        <w:rPr>
          <w:rFonts w:ascii="Times New Roman" w:eastAsia="Times New Roman" w:hAnsi="Times New Roman" w:cs="Times New Roman"/>
          <w:i/>
          <w:sz w:val="28"/>
          <w:szCs w:val="24"/>
          <w:lang w:eastAsia="ru-RU"/>
        </w:rPr>
        <w:t xml:space="preserve"> h = </w:t>
      </w:r>
      <w:r w:rsidRPr="00FB66CC">
        <w:rPr>
          <w:rFonts w:ascii="Times New Roman" w:eastAsia="Times New Roman" w:hAnsi="Times New Roman" w:cs="Times New Roman"/>
          <w:sz w:val="28"/>
          <w:szCs w:val="24"/>
          <w:lang w:eastAsia="ru-RU"/>
        </w:rPr>
        <w:t>0,8.</w:t>
      </w:r>
    </w:p>
    <w:p w:rsidR="00FB66CC" w:rsidRPr="00FB66CC" w:rsidRDefault="00FB66CC" w:rsidP="00FB66CC">
      <w:pPr>
        <w:spacing w:after="0" w:line="360" w:lineRule="auto"/>
        <w:ind w:right="-2" w:firstLine="851"/>
        <w:jc w:val="both"/>
        <w:rPr>
          <w:rFonts w:ascii="Times New Roman" w:eastAsia="Times New Roman" w:hAnsi="Times New Roman" w:cs="Times New Roman"/>
          <w:sz w:val="28"/>
          <w:szCs w:val="24"/>
          <w:lang w:eastAsia="ru-RU"/>
        </w:rPr>
      </w:pPr>
      <w:r w:rsidRPr="00FB66CC">
        <w:rPr>
          <w:rFonts w:ascii="Times New Roman" w:eastAsia="Times New Roman" w:hAnsi="Times New Roman" w:cs="Times New Roman"/>
          <w:sz w:val="28"/>
          <w:szCs w:val="24"/>
          <w:lang w:eastAsia="ru-RU"/>
        </w:rPr>
        <w:t xml:space="preserve">4) Общее сопротивление защитного заземления </w:t>
      </w:r>
      <w:proofErr w:type="spellStart"/>
      <w:r w:rsidRPr="00FB66CC">
        <w:rPr>
          <w:rFonts w:ascii="Times New Roman" w:eastAsia="Times New Roman" w:hAnsi="Times New Roman" w:cs="Times New Roman"/>
          <w:i/>
          <w:sz w:val="28"/>
          <w:szCs w:val="24"/>
          <w:lang w:eastAsia="ru-RU"/>
        </w:rPr>
        <w:t>R</w:t>
      </w:r>
      <w:r w:rsidRPr="00FB66CC">
        <w:rPr>
          <w:rFonts w:ascii="Times New Roman" w:eastAsia="Times New Roman" w:hAnsi="Times New Roman" w:cs="Times New Roman"/>
          <w:sz w:val="28"/>
          <w:szCs w:val="24"/>
          <w:vertAlign w:val="subscript"/>
          <w:lang w:eastAsia="ru-RU"/>
        </w:rPr>
        <w:t>з</w:t>
      </w:r>
      <w:proofErr w:type="spellEnd"/>
      <w:r w:rsidRPr="00FB66CC">
        <w:rPr>
          <w:rFonts w:ascii="Times New Roman" w:eastAsia="Times New Roman" w:hAnsi="Times New Roman" w:cs="Times New Roman"/>
          <w:sz w:val="28"/>
          <w:szCs w:val="24"/>
          <w:lang w:eastAsia="ru-RU"/>
        </w:rPr>
        <w:t xml:space="preserve"> (Ом) из стержневых заземлителей, соединенных полосой в ряд, определяется по формуле [30]</w:t>
      </w:r>
    </w:p>
    <w:p w:rsidR="00FB66CC" w:rsidRPr="00FB66CC" w:rsidRDefault="00FB66CC" w:rsidP="00FB66CC">
      <w:pPr>
        <w:spacing w:after="0" w:line="360" w:lineRule="auto"/>
        <w:ind w:right="-1" w:firstLine="851"/>
        <w:jc w:val="right"/>
        <w:rPr>
          <w:rFonts w:ascii="Times New Roman" w:eastAsia="Times New Roman" w:hAnsi="Times New Roman" w:cs="Times New Roman"/>
          <w:sz w:val="28"/>
          <w:szCs w:val="24"/>
          <w:lang w:eastAsia="ru-RU"/>
        </w:rPr>
      </w:pPr>
      <w:r w:rsidRPr="00FB66CC">
        <w:rPr>
          <w:rFonts w:ascii="Times New Roman" w:eastAsia="Times New Roman" w:hAnsi="Times New Roman" w:cs="Times New Roman"/>
          <w:position w:val="-34"/>
          <w:sz w:val="28"/>
          <w:szCs w:val="24"/>
          <w:vertAlign w:val="subscript"/>
          <w:lang w:eastAsia="ru-RU"/>
        </w:rPr>
        <w:object w:dxaOrig="2720" w:dyaOrig="780">
          <v:shape id="_x0000_i1032" type="#_x0000_t75" style="width:136.2pt;height:39pt" o:ole="">
            <v:imagedata r:id="rId17" o:title=""/>
          </v:shape>
          <o:OLEObject Type="Embed" ProgID="Equation.DSMT4" ShapeID="_x0000_i1032" DrawAspect="Content" ObjectID="_1763986548" r:id="rId18"/>
        </w:object>
      </w:r>
      <w:r w:rsidRPr="00FB66CC">
        <w:rPr>
          <w:rFonts w:ascii="Times New Roman" w:eastAsia="Times New Roman" w:hAnsi="Times New Roman" w:cs="Times New Roman"/>
          <w:sz w:val="28"/>
          <w:szCs w:val="24"/>
          <w:vertAlign w:val="subscript"/>
          <w:lang w:eastAsia="ru-RU"/>
        </w:rPr>
        <w:t xml:space="preserve"> </w:t>
      </w:r>
      <w:r w:rsidRPr="00FB66CC">
        <w:rPr>
          <w:rFonts w:ascii="Times New Roman" w:eastAsia="Times New Roman" w:hAnsi="Times New Roman" w:cs="Times New Roman"/>
          <w:sz w:val="28"/>
          <w:szCs w:val="24"/>
          <w:lang w:eastAsia="ru-RU"/>
        </w:rPr>
        <w:t>Ом.,</w:t>
      </w:r>
      <w:r w:rsidRPr="00FB66CC">
        <w:rPr>
          <w:rFonts w:ascii="Times New Roman" w:eastAsia="Times New Roman" w:hAnsi="Times New Roman" w:cs="Times New Roman"/>
          <w:sz w:val="28"/>
          <w:szCs w:val="24"/>
          <w:lang w:eastAsia="ru-RU"/>
        </w:rPr>
        <w:tab/>
      </w:r>
      <w:r w:rsidRPr="00FB66CC">
        <w:rPr>
          <w:rFonts w:ascii="Times New Roman" w:eastAsia="Times New Roman" w:hAnsi="Times New Roman" w:cs="Times New Roman"/>
          <w:sz w:val="28"/>
          <w:szCs w:val="24"/>
          <w:lang w:eastAsia="ru-RU"/>
        </w:rPr>
        <w:tab/>
      </w:r>
      <w:r w:rsidRPr="00FB66CC">
        <w:rPr>
          <w:rFonts w:ascii="Times New Roman" w:eastAsia="Times New Roman" w:hAnsi="Times New Roman" w:cs="Times New Roman"/>
          <w:sz w:val="28"/>
          <w:szCs w:val="24"/>
          <w:lang w:eastAsia="ru-RU"/>
        </w:rPr>
        <w:tab/>
        <w:t>(6.4)</w:t>
      </w:r>
    </w:p>
    <w:p w:rsidR="00FB66CC" w:rsidRPr="00FB66CC" w:rsidRDefault="00FB66CC" w:rsidP="00FB66CC">
      <w:pPr>
        <w:spacing w:after="0" w:line="360" w:lineRule="auto"/>
        <w:ind w:right="-2" w:firstLine="10"/>
        <w:jc w:val="both"/>
        <w:rPr>
          <w:rFonts w:ascii="Times New Roman" w:eastAsia="Times New Roman" w:hAnsi="Times New Roman" w:cs="Times New Roman"/>
          <w:sz w:val="28"/>
          <w:szCs w:val="24"/>
          <w:lang w:eastAsia="ru-RU"/>
        </w:rPr>
      </w:pPr>
      <w:r w:rsidRPr="00FB66CC">
        <w:rPr>
          <w:rFonts w:ascii="Times New Roman" w:eastAsia="Times New Roman" w:hAnsi="Times New Roman" w:cs="Times New Roman"/>
          <w:sz w:val="28"/>
          <w:szCs w:val="24"/>
          <w:lang w:eastAsia="ru-RU"/>
        </w:rPr>
        <w:t>где</w:t>
      </w:r>
      <w:r w:rsidRPr="00FB66CC">
        <w:rPr>
          <w:rFonts w:ascii="Times New Roman" w:eastAsia="Times New Roman" w:hAnsi="Times New Roman" w:cs="Times New Roman"/>
          <w:sz w:val="28"/>
          <w:szCs w:val="24"/>
          <w:lang w:eastAsia="ru-RU"/>
        </w:rPr>
        <w:tab/>
      </w:r>
      <w:r w:rsidRPr="00FB66CC">
        <w:rPr>
          <w:rFonts w:ascii="Times New Roman" w:eastAsia="Times New Roman" w:hAnsi="Times New Roman" w:cs="Times New Roman"/>
          <w:sz w:val="28"/>
          <w:szCs w:val="24"/>
          <w:lang w:eastAsia="ru-RU"/>
        </w:rPr>
        <w:sym w:font="Symbol" w:char="F068"/>
      </w:r>
      <w:r w:rsidRPr="00FB66CC">
        <w:rPr>
          <w:rFonts w:ascii="Times New Roman" w:eastAsia="Times New Roman" w:hAnsi="Times New Roman" w:cs="Times New Roman"/>
          <w:sz w:val="28"/>
          <w:szCs w:val="24"/>
          <w:vertAlign w:val="subscript"/>
          <w:lang w:eastAsia="ru-RU"/>
        </w:rPr>
        <w:t>г</w:t>
      </w:r>
      <w:r w:rsidRPr="00FB66CC">
        <w:rPr>
          <w:rFonts w:ascii="Times New Roman" w:eastAsia="Times New Roman" w:hAnsi="Times New Roman" w:cs="Times New Roman"/>
          <w:sz w:val="28"/>
          <w:szCs w:val="24"/>
          <w:lang w:eastAsia="ru-RU"/>
        </w:rPr>
        <w:t xml:space="preserve"> </w:t>
      </w:r>
      <w:r w:rsidRPr="00FB66CC">
        <w:rPr>
          <w:rFonts w:ascii="Times New Roman" w:eastAsia="Times New Roman" w:hAnsi="Times New Roman" w:cs="Times New Roman"/>
          <w:sz w:val="28"/>
          <w:szCs w:val="24"/>
          <w:lang w:eastAsia="ru-RU"/>
        </w:rPr>
        <w:sym w:font="Symbol" w:char="F02D"/>
      </w:r>
      <w:r w:rsidRPr="00FB66CC">
        <w:rPr>
          <w:rFonts w:ascii="Times New Roman" w:eastAsia="Times New Roman" w:hAnsi="Times New Roman" w:cs="Times New Roman"/>
          <w:sz w:val="28"/>
          <w:szCs w:val="24"/>
          <w:lang w:eastAsia="ru-RU"/>
        </w:rPr>
        <w:t xml:space="preserve"> коэффициент использования горизонтального заземлителя [30], </w:t>
      </w:r>
    </w:p>
    <w:p w:rsidR="00FB66CC" w:rsidRPr="00FB66CC" w:rsidRDefault="00FB66CC" w:rsidP="00FB66CC">
      <w:pPr>
        <w:spacing w:after="0" w:line="360" w:lineRule="auto"/>
        <w:ind w:right="-2" w:firstLine="851"/>
        <w:jc w:val="both"/>
        <w:rPr>
          <w:rFonts w:ascii="Times New Roman" w:eastAsia="Times New Roman" w:hAnsi="Times New Roman" w:cs="Times New Roman"/>
          <w:sz w:val="28"/>
          <w:szCs w:val="24"/>
          <w:lang w:eastAsia="ru-RU"/>
        </w:rPr>
      </w:pPr>
      <w:r w:rsidRPr="00FB66CC">
        <w:rPr>
          <w:rFonts w:ascii="Times New Roman" w:eastAsia="Times New Roman" w:hAnsi="Times New Roman" w:cs="Times New Roman"/>
          <w:sz w:val="28"/>
          <w:szCs w:val="24"/>
          <w:lang w:eastAsia="ru-RU"/>
        </w:rPr>
        <w:sym w:font="Symbol" w:char="F068"/>
      </w:r>
      <w:r w:rsidRPr="00FB66CC">
        <w:rPr>
          <w:rFonts w:ascii="Times New Roman" w:eastAsia="Times New Roman" w:hAnsi="Times New Roman" w:cs="Times New Roman"/>
          <w:sz w:val="28"/>
          <w:szCs w:val="24"/>
          <w:vertAlign w:val="subscript"/>
          <w:lang w:eastAsia="ru-RU"/>
        </w:rPr>
        <w:t xml:space="preserve">г </w:t>
      </w:r>
      <w:r w:rsidRPr="00FB66CC">
        <w:rPr>
          <w:rFonts w:ascii="Times New Roman" w:eastAsia="Times New Roman" w:hAnsi="Times New Roman" w:cs="Times New Roman"/>
          <w:sz w:val="28"/>
          <w:szCs w:val="24"/>
          <w:lang w:eastAsia="ru-RU"/>
        </w:rPr>
        <w:t>= 0,62</w:t>
      </w:r>
    </w:p>
    <w:p w:rsidR="00FB66CC" w:rsidRPr="00FB66CC" w:rsidRDefault="00FB66CC" w:rsidP="00FB66CC">
      <w:pPr>
        <w:spacing w:after="0" w:line="360" w:lineRule="auto"/>
        <w:ind w:right="-2" w:firstLine="851"/>
        <w:jc w:val="both"/>
        <w:rPr>
          <w:rFonts w:ascii="Times New Roman" w:eastAsia="Times New Roman" w:hAnsi="Times New Roman" w:cs="Times New Roman"/>
          <w:sz w:val="28"/>
          <w:szCs w:val="24"/>
          <w:lang w:eastAsia="ru-RU"/>
        </w:rPr>
      </w:pPr>
      <w:r w:rsidRPr="00FB66CC">
        <w:rPr>
          <w:rFonts w:ascii="Times New Roman" w:eastAsia="Times New Roman" w:hAnsi="Times New Roman" w:cs="Times New Roman"/>
          <w:sz w:val="28"/>
          <w:szCs w:val="24"/>
          <w:lang w:eastAsia="ru-RU"/>
        </w:rPr>
        <w:sym w:font="Symbol" w:char="F068"/>
      </w:r>
      <w:r w:rsidRPr="00FB66CC">
        <w:rPr>
          <w:rFonts w:ascii="Times New Roman" w:eastAsia="Times New Roman" w:hAnsi="Times New Roman" w:cs="Times New Roman"/>
          <w:sz w:val="28"/>
          <w:szCs w:val="24"/>
          <w:vertAlign w:val="subscript"/>
          <w:lang w:eastAsia="ru-RU"/>
        </w:rPr>
        <w:t xml:space="preserve">в  </w:t>
      </w:r>
      <w:r w:rsidRPr="00FB66CC">
        <w:rPr>
          <w:rFonts w:ascii="Times New Roman" w:eastAsia="Times New Roman" w:hAnsi="Times New Roman" w:cs="Times New Roman"/>
          <w:sz w:val="28"/>
          <w:szCs w:val="24"/>
          <w:lang w:eastAsia="ru-RU"/>
        </w:rPr>
        <w:sym w:font="Symbol" w:char="F02D"/>
      </w:r>
      <w:r w:rsidRPr="00FB66CC">
        <w:rPr>
          <w:rFonts w:ascii="Times New Roman" w:eastAsia="Times New Roman" w:hAnsi="Times New Roman" w:cs="Times New Roman"/>
          <w:sz w:val="28"/>
          <w:szCs w:val="24"/>
          <w:lang w:eastAsia="ru-RU"/>
        </w:rPr>
        <w:t xml:space="preserve"> коэффициент использования вертикального заземлителя [30],</w:t>
      </w:r>
    </w:p>
    <w:p w:rsidR="00FB66CC" w:rsidRPr="00FB66CC" w:rsidRDefault="00FB66CC" w:rsidP="00FB66CC">
      <w:pPr>
        <w:spacing w:after="0" w:line="360" w:lineRule="auto"/>
        <w:ind w:right="-2" w:firstLine="851"/>
        <w:jc w:val="both"/>
        <w:rPr>
          <w:rFonts w:ascii="Times New Roman" w:eastAsia="Times New Roman" w:hAnsi="Times New Roman" w:cs="Times New Roman"/>
          <w:sz w:val="28"/>
          <w:szCs w:val="24"/>
          <w:lang w:eastAsia="ru-RU"/>
        </w:rPr>
      </w:pPr>
      <w:r w:rsidRPr="00FB66CC">
        <w:rPr>
          <w:rFonts w:ascii="Times New Roman" w:eastAsia="Times New Roman" w:hAnsi="Times New Roman" w:cs="Times New Roman"/>
          <w:sz w:val="28"/>
          <w:szCs w:val="24"/>
          <w:lang w:eastAsia="ru-RU"/>
        </w:rPr>
        <w:sym w:font="Symbol" w:char="F068"/>
      </w:r>
      <w:r w:rsidRPr="00FB66CC">
        <w:rPr>
          <w:rFonts w:ascii="Times New Roman" w:eastAsia="Times New Roman" w:hAnsi="Times New Roman" w:cs="Times New Roman"/>
          <w:sz w:val="28"/>
          <w:szCs w:val="24"/>
          <w:vertAlign w:val="subscript"/>
          <w:lang w:eastAsia="ru-RU"/>
        </w:rPr>
        <w:t xml:space="preserve">в  </w:t>
      </w:r>
      <w:r w:rsidRPr="00FB66CC">
        <w:rPr>
          <w:rFonts w:ascii="Times New Roman" w:eastAsia="Times New Roman" w:hAnsi="Times New Roman" w:cs="Times New Roman"/>
          <w:sz w:val="28"/>
          <w:szCs w:val="24"/>
          <w:lang w:eastAsia="ru-RU"/>
        </w:rPr>
        <w:t xml:space="preserve"> = 0,48.</w:t>
      </w:r>
    </w:p>
    <w:p w:rsidR="00FB66CC" w:rsidRPr="00FB66CC" w:rsidRDefault="00FB66CC" w:rsidP="00FB66CC">
      <w:pPr>
        <w:spacing w:after="0" w:line="360" w:lineRule="auto"/>
        <w:ind w:right="-2" w:firstLine="851"/>
        <w:jc w:val="both"/>
        <w:rPr>
          <w:rFonts w:ascii="Times New Roman" w:eastAsia="Times New Roman" w:hAnsi="Times New Roman" w:cs="Times New Roman"/>
          <w:sz w:val="28"/>
          <w:szCs w:val="24"/>
          <w:lang w:eastAsia="ru-RU"/>
        </w:rPr>
      </w:pPr>
      <w:r w:rsidRPr="00FB66CC">
        <w:rPr>
          <w:rFonts w:ascii="Times New Roman" w:eastAsia="Times New Roman" w:hAnsi="Times New Roman" w:cs="Times New Roman"/>
          <w:sz w:val="28"/>
          <w:szCs w:val="24"/>
          <w:lang w:eastAsia="ru-RU"/>
        </w:rPr>
        <w:t>5) Полученное значение сопротивления заземляющего устройства не должно превышать наибольшего сопротивления, допустимого правилами устройства электроустановок [30]</w:t>
      </w:r>
    </w:p>
    <w:p w:rsidR="00FB66CC" w:rsidRPr="00FB66CC" w:rsidRDefault="00FB66CC" w:rsidP="00FB66CC">
      <w:pPr>
        <w:spacing w:after="0" w:line="360" w:lineRule="auto"/>
        <w:ind w:right="-2" w:firstLine="851"/>
        <w:jc w:val="center"/>
        <w:rPr>
          <w:rFonts w:ascii="Times New Roman" w:eastAsia="Times New Roman" w:hAnsi="Times New Roman" w:cs="Times New Roman"/>
          <w:sz w:val="28"/>
          <w:szCs w:val="24"/>
          <w:lang w:eastAsia="ru-RU"/>
        </w:rPr>
      </w:pPr>
      <w:proofErr w:type="spellStart"/>
      <w:r w:rsidRPr="00FB66CC">
        <w:rPr>
          <w:rFonts w:ascii="Times New Roman" w:eastAsia="Times New Roman" w:hAnsi="Times New Roman" w:cs="Times New Roman"/>
          <w:i/>
          <w:sz w:val="28"/>
          <w:szCs w:val="24"/>
          <w:lang w:eastAsia="ru-RU"/>
        </w:rPr>
        <w:t>R</w:t>
      </w:r>
      <w:r w:rsidRPr="00FB66CC">
        <w:rPr>
          <w:rFonts w:ascii="Times New Roman" w:eastAsia="Times New Roman" w:hAnsi="Times New Roman" w:cs="Times New Roman"/>
          <w:sz w:val="28"/>
          <w:szCs w:val="24"/>
          <w:vertAlign w:val="subscript"/>
          <w:lang w:eastAsia="ru-RU"/>
        </w:rPr>
        <w:t>з</w:t>
      </w:r>
      <w:proofErr w:type="spellEnd"/>
      <w:r w:rsidRPr="00FB66CC">
        <w:rPr>
          <w:rFonts w:ascii="Times New Roman" w:eastAsia="Times New Roman" w:hAnsi="Times New Roman" w:cs="Times New Roman"/>
          <w:i/>
          <w:sz w:val="28"/>
          <w:szCs w:val="24"/>
          <w:lang w:eastAsia="ru-RU"/>
        </w:rPr>
        <w:t xml:space="preserve"> </w:t>
      </w:r>
      <w:r w:rsidRPr="00FB66CC">
        <w:rPr>
          <w:rFonts w:ascii="Times New Roman" w:eastAsia="Times New Roman" w:hAnsi="Times New Roman" w:cs="Times New Roman"/>
          <w:i/>
          <w:position w:val="-4"/>
          <w:sz w:val="28"/>
          <w:szCs w:val="24"/>
          <w:lang w:eastAsia="ru-RU"/>
        </w:rPr>
        <w:object w:dxaOrig="220" w:dyaOrig="260">
          <v:shape id="_x0000_i1033" type="#_x0000_t75" style="width:10.8pt;height:13.2pt" o:ole="">
            <v:imagedata r:id="rId19" o:title=""/>
          </v:shape>
          <o:OLEObject Type="Embed" ProgID="Equation.DSMT4" ShapeID="_x0000_i1033" DrawAspect="Content" ObjectID="_1763986549" r:id="rId20"/>
        </w:object>
      </w:r>
      <w:r w:rsidRPr="00FB66CC">
        <w:rPr>
          <w:rFonts w:ascii="Times New Roman" w:eastAsia="Times New Roman" w:hAnsi="Times New Roman" w:cs="Times New Roman"/>
          <w:i/>
          <w:sz w:val="28"/>
          <w:szCs w:val="24"/>
          <w:lang w:eastAsia="ru-RU"/>
        </w:rPr>
        <w:t xml:space="preserve"> </w:t>
      </w:r>
      <w:proofErr w:type="spellStart"/>
      <w:r w:rsidRPr="00FB66CC">
        <w:rPr>
          <w:rFonts w:ascii="Times New Roman" w:eastAsia="Times New Roman" w:hAnsi="Times New Roman" w:cs="Times New Roman"/>
          <w:i/>
          <w:sz w:val="28"/>
          <w:szCs w:val="24"/>
          <w:lang w:eastAsia="ru-RU"/>
        </w:rPr>
        <w:t>R</w:t>
      </w:r>
      <w:r w:rsidRPr="00FB66CC">
        <w:rPr>
          <w:rFonts w:ascii="Times New Roman" w:eastAsia="Times New Roman" w:hAnsi="Times New Roman" w:cs="Times New Roman"/>
          <w:sz w:val="28"/>
          <w:szCs w:val="24"/>
          <w:vertAlign w:val="subscript"/>
          <w:lang w:eastAsia="ru-RU"/>
        </w:rPr>
        <w:t>з.доп</w:t>
      </w:r>
      <w:proofErr w:type="spellEnd"/>
      <w:r w:rsidRPr="00FB66CC">
        <w:rPr>
          <w:rFonts w:ascii="Times New Roman" w:eastAsia="Times New Roman" w:hAnsi="Times New Roman" w:cs="Times New Roman"/>
          <w:sz w:val="28"/>
          <w:szCs w:val="24"/>
          <w:vertAlign w:val="subscript"/>
          <w:lang w:eastAsia="ru-RU"/>
        </w:rPr>
        <w:t>.</w:t>
      </w:r>
      <w:r w:rsidRPr="00FB66CC">
        <w:rPr>
          <w:rFonts w:ascii="Times New Roman" w:eastAsia="Times New Roman" w:hAnsi="Times New Roman" w:cs="Times New Roman"/>
          <w:sz w:val="28"/>
          <w:szCs w:val="24"/>
          <w:lang w:eastAsia="ru-RU"/>
        </w:rPr>
        <w:t xml:space="preserve"> </w:t>
      </w:r>
      <w:r w:rsidRPr="00FB66CC">
        <w:rPr>
          <w:rFonts w:ascii="Times New Roman" w:eastAsia="Times New Roman" w:hAnsi="Times New Roman" w:cs="Times New Roman"/>
          <w:position w:val="-12"/>
          <w:sz w:val="28"/>
          <w:szCs w:val="24"/>
          <w:lang w:eastAsia="ru-RU"/>
        </w:rPr>
        <w:object w:dxaOrig="760" w:dyaOrig="380">
          <v:shape id="_x0000_i1034" type="#_x0000_t75" style="width:37.8pt;height:19.2pt" o:ole="">
            <v:imagedata r:id="rId21" o:title=""/>
          </v:shape>
          <o:OLEObject Type="Embed" ProgID="Equation.DSMT4" ShapeID="_x0000_i1034" DrawAspect="Content" ObjectID="_1763986550" r:id="rId22"/>
        </w:object>
      </w:r>
      <w:r w:rsidRPr="00FB66CC">
        <w:rPr>
          <w:rFonts w:ascii="Times New Roman" w:eastAsia="Times New Roman" w:hAnsi="Times New Roman" w:cs="Times New Roman"/>
          <w:sz w:val="28"/>
          <w:szCs w:val="24"/>
          <w:lang w:eastAsia="ru-RU"/>
        </w:rPr>
        <w:t xml:space="preserve"> Ом</w:t>
      </w:r>
    </w:p>
    <w:p w:rsidR="00FB66CC" w:rsidRPr="00FB66CC" w:rsidRDefault="00FB66CC" w:rsidP="00FB66CC">
      <w:pPr>
        <w:spacing w:after="0" w:line="360" w:lineRule="auto"/>
        <w:ind w:right="-2" w:firstLine="851"/>
        <w:jc w:val="both"/>
        <w:rPr>
          <w:rFonts w:ascii="Times New Roman" w:eastAsia="Times New Roman" w:hAnsi="Times New Roman" w:cs="Times New Roman"/>
          <w:sz w:val="28"/>
          <w:szCs w:val="24"/>
          <w:lang w:eastAsia="ru-RU"/>
        </w:rPr>
      </w:pPr>
      <w:r w:rsidRPr="00FB66CC">
        <w:rPr>
          <w:rFonts w:ascii="Times New Roman" w:eastAsia="Times New Roman" w:hAnsi="Times New Roman" w:cs="Times New Roman"/>
          <w:sz w:val="28"/>
          <w:szCs w:val="24"/>
          <w:lang w:eastAsia="ru-RU"/>
        </w:rPr>
        <w:t xml:space="preserve"> </w:t>
      </w:r>
    </w:p>
    <w:p w:rsidR="00FB66CC" w:rsidRPr="00FB66CC" w:rsidRDefault="00FB66CC" w:rsidP="00FB66CC">
      <w:pPr>
        <w:spacing w:after="0" w:line="360" w:lineRule="auto"/>
        <w:ind w:right="-2" w:firstLine="851"/>
        <w:jc w:val="both"/>
        <w:rPr>
          <w:rFonts w:ascii="Times New Roman" w:eastAsia="Times New Roman" w:hAnsi="Times New Roman" w:cs="Times New Roman"/>
          <w:sz w:val="28"/>
          <w:szCs w:val="24"/>
          <w:lang w:eastAsia="ru-RU"/>
        </w:rPr>
      </w:pPr>
      <w:r w:rsidRPr="00FB66CC">
        <w:rPr>
          <w:rFonts w:ascii="Times New Roman" w:eastAsia="Times New Roman" w:hAnsi="Times New Roman" w:cs="Times New Roman"/>
          <w:sz w:val="28"/>
          <w:szCs w:val="24"/>
          <w:lang w:eastAsia="ru-RU"/>
        </w:rPr>
        <w:br w:type="page"/>
      </w:r>
      <w:r w:rsidRPr="00FB66CC">
        <w:rPr>
          <w:rFonts w:ascii="Times New Roman" w:eastAsia="Times New Roman" w:hAnsi="Times New Roman" w:cs="Times New Roman"/>
          <w:sz w:val="28"/>
          <w:szCs w:val="24"/>
          <w:lang w:eastAsia="ru-RU"/>
        </w:rPr>
        <w:lastRenderedPageBreak/>
        <w:t>Определяется сопротивление одиночного вертикального заземлителя следующим образом</w:t>
      </w:r>
    </w:p>
    <w:p w:rsidR="00FB66CC" w:rsidRPr="00FB66CC" w:rsidRDefault="00FB66CC" w:rsidP="00FB66CC">
      <w:pPr>
        <w:spacing w:after="0" w:line="360" w:lineRule="auto"/>
        <w:ind w:right="-2" w:firstLine="851"/>
        <w:jc w:val="center"/>
        <w:rPr>
          <w:rFonts w:ascii="Times New Roman" w:eastAsia="Times New Roman" w:hAnsi="Times New Roman" w:cs="Times New Roman"/>
          <w:sz w:val="28"/>
          <w:szCs w:val="24"/>
          <w:lang w:eastAsia="ru-RU"/>
        </w:rPr>
      </w:pPr>
      <w:r w:rsidRPr="00FB66CC">
        <w:rPr>
          <w:rFonts w:ascii="Times New Roman" w:eastAsia="Times New Roman" w:hAnsi="Times New Roman" w:cs="Times New Roman"/>
          <w:b/>
          <w:position w:val="-4"/>
          <w:sz w:val="28"/>
          <w:szCs w:val="28"/>
          <w:lang w:eastAsia="ru-RU"/>
        </w:rPr>
        <w:object w:dxaOrig="200" w:dyaOrig="300">
          <v:shape id="_x0000_i1035" type="#_x0000_t75" style="width:10.2pt;height:15pt" o:ole="">
            <v:imagedata r:id="rId7" o:title=""/>
          </v:shape>
          <o:OLEObject Type="Embed" ProgID="Equation.DSMT4" ShapeID="_x0000_i1035" DrawAspect="Content" ObjectID="_1763986551" r:id="rId23"/>
        </w:object>
      </w:r>
      <w:r w:rsidRPr="00FB66CC">
        <w:rPr>
          <w:rFonts w:ascii="Times New Roman" w:eastAsia="Times New Roman" w:hAnsi="Times New Roman" w:cs="Times New Roman"/>
          <w:b/>
          <w:position w:val="-34"/>
          <w:sz w:val="28"/>
          <w:szCs w:val="28"/>
          <w:lang w:eastAsia="ru-RU"/>
        </w:rPr>
        <w:object w:dxaOrig="5860" w:dyaOrig="820">
          <v:shape id="_x0000_i1036" type="#_x0000_t75" style="width:292.8pt;height:40.8pt" o:ole="">
            <v:imagedata r:id="rId24" o:title=""/>
          </v:shape>
          <o:OLEObject Type="Embed" ProgID="Equation.DSMT4" ShapeID="_x0000_i1036" DrawAspect="Content" ObjectID="_1763986552" r:id="rId25"/>
        </w:object>
      </w:r>
      <w:r w:rsidRPr="00FB66CC">
        <w:rPr>
          <w:rFonts w:ascii="Times New Roman" w:eastAsia="Times New Roman" w:hAnsi="Times New Roman" w:cs="Times New Roman"/>
          <w:b/>
          <w:sz w:val="28"/>
          <w:szCs w:val="28"/>
          <w:lang w:eastAsia="ru-RU"/>
        </w:rPr>
        <w:t xml:space="preserve"> </w:t>
      </w:r>
      <w:r w:rsidRPr="00FB66CC">
        <w:rPr>
          <w:rFonts w:ascii="Times New Roman" w:eastAsia="Times New Roman" w:hAnsi="Times New Roman" w:cs="Times New Roman"/>
          <w:sz w:val="28"/>
          <w:szCs w:val="28"/>
          <w:lang w:eastAsia="ru-RU"/>
        </w:rPr>
        <w:t>Ом.</w:t>
      </w:r>
      <w:r w:rsidRPr="00FB66CC">
        <w:rPr>
          <w:rFonts w:ascii="Times New Roman" w:eastAsia="Times New Roman" w:hAnsi="Times New Roman" w:cs="Times New Roman"/>
          <w:b/>
          <w:sz w:val="28"/>
          <w:szCs w:val="28"/>
          <w:lang w:eastAsia="ru-RU"/>
        </w:rPr>
        <w:t xml:space="preserve"> </w:t>
      </w:r>
      <w:r w:rsidRPr="00FB66CC">
        <w:rPr>
          <w:rFonts w:ascii="Times New Roman" w:eastAsia="Times New Roman" w:hAnsi="Times New Roman" w:cs="Times New Roman"/>
          <w:noProof/>
          <w:sz w:val="28"/>
          <w:szCs w:val="24"/>
          <w:lang w:eastAsia="ru-RU"/>
        </w:rPr>
        <w:drawing>
          <wp:inline distT="0" distB="0" distL="0" distR="0" wp14:anchorId="7D8A867A" wp14:editId="4655EA62">
            <wp:extent cx="3581400" cy="3124200"/>
            <wp:effectExtent l="0" t="0" r="0" b="0"/>
            <wp:docPr id="1" name="Рисунок 1" descr="Фрагм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Фрагмент"/>
                    <pic:cNvPicPr>
                      <a:picLocks noChangeAspect="1" noChangeArrowheads="1"/>
                    </pic:cNvPicPr>
                  </pic:nvPicPr>
                  <pic:blipFill>
                    <a:blip r:embed="rId26">
                      <a:grayscl/>
                      <a:extLst>
                        <a:ext uri="{28A0092B-C50C-407E-A947-70E740481C1C}">
                          <a14:useLocalDpi xmlns:a14="http://schemas.microsoft.com/office/drawing/2010/main" val="0"/>
                        </a:ext>
                      </a:extLst>
                    </a:blip>
                    <a:srcRect/>
                    <a:stretch>
                      <a:fillRect/>
                    </a:stretch>
                  </pic:blipFill>
                  <pic:spPr bwMode="auto">
                    <a:xfrm>
                      <a:off x="0" y="0"/>
                      <a:ext cx="3581400" cy="3124200"/>
                    </a:xfrm>
                    <a:prstGeom prst="rect">
                      <a:avLst/>
                    </a:prstGeom>
                    <a:noFill/>
                    <a:ln>
                      <a:noFill/>
                    </a:ln>
                  </pic:spPr>
                </pic:pic>
              </a:graphicData>
            </a:graphic>
          </wp:inline>
        </w:drawing>
      </w:r>
    </w:p>
    <w:p w:rsidR="00FB66CC" w:rsidRPr="00FB66CC" w:rsidRDefault="00FB66CC" w:rsidP="00FB66CC">
      <w:pPr>
        <w:spacing w:after="0" w:line="360" w:lineRule="auto"/>
        <w:ind w:right="-2" w:firstLine="851"/>
        <w:jc w:val="center"/>
        <w:rPr>
          <w:rFonts w:ascii="Times New Roman" w:eastAsia="Times New Roman" w:hAnsi="Times New Roman" w:cs="Times New Roman"/>
          <w:sz w:val="28"/>
          <w:szCs w:val="24"/>
          <w:lang w:eastAsia="ru-RU"/>
        </w:rPr>
      </w:pPr>
      <w:r w:rsidRPr="00FB66CC">
        <w:rPr>
          <w:rFonts w:ascii="Times New Roman" w:eastAsia="Times New Roman" w:hAnsi="Times New Roman" w:cs="Times New Roman"/>
          <w:sz w:val="28"/>
          <w:szCs w:val="24"/>
          <w:lang w:eastAsia="ru-RU"/>
        </w:rPr>
        <w:t>Рисунок 6.3 – План контурного защитного заземления</w:t>
      </w:r>
    </w:p>
    <w:p w:rsidR="00FB66CC" w:rsidRPr="00FB66CC" w:rsidRDefault="00FB66CC" w:rsidP="00FB66CC">
      <w:pPr>
        <w:spacing w:after="0" w:line="360" w:lineRule="auto"/>
        <w:ind w:right="-2" w:firstLine="851"/>
        <w:jc w:val="both"/>
        <w:rPr>
          <w:rFonts w:ascii="Times New Roman" w:eastAsia="Times New Roman" w:hAnsi="Times New Roman" w:cs="Times New Roman"/>
          <w:sz w:val="28"/>
          <w:szCs w:val="24"/>
          <w:lang w:eastAsia="ru-RU"/>
        </w:rPr>
      </w:pPr>
      <w:r w:rsidRPr="00FB66CC">
        <w:rPr>
          <w:rFonts w:ascii="Times New Roman" w:eastAsia="Times New Roman" w:hAnsi="Times New Roman" w:cs="Times New Roman"/>
          <w:sz w:val="28"/>
          <w:szCs w:val="24"/>
          <w:lang w:eastAsia="ru-RU"/>
        </w:rPr>
        <w:t>Далее определяется необходимое количество заземлителей следующим образом</w:t>
      </w:r>
    </w:p>
    <w:p w:rsidR="00FB66CC" w:rsidRPr="00FB66CC" w:rsidRDefault="00FB66CC" w:rsidP="00FB66CC">
      <w:pPr>
        <w:spacing w:after="0" w:line="360" w:lineRule="auto"/>
        <w:ind w:right="-2" w:firstLine="851"/>
        <w:jc w:val="center"/>
        <w:rPr>
          <w:rFonts w:ascii="Times New Roman" w:eastAsia="Times New Roman" w:hAnsi="Times New Roman" w:cs="Times New Roman"/>
          <w:sz w:val="28"/>
          <w:szCs w:val="24"/>
          <w:lang w:eastAsia="ru-RU"/>
        </w:rPr>
      </w:pPr>
      <w:r w:rsidRPr="00FB66CC">
        <w:rPr>
          <w:rFonts w:ascii="Times New Roman" w:eastAsia="Times New Roman" w:hAnsi="Times New Roman" w:cs="Times New Roman"/>
          <w:position w:val="-32"/>
          <w:sz w:val="28"/>
          <w:szCs w:val="24"/>
          <w:lang w:eastAsia="ru-RU"/>
        </w:rPr>
        <w:object w:dxaOrig="2000" w:dyaOrig="760">
          <v:shape id="_x0000_i1038" type="#_x0000_t75" style="width:100.2pt;height:37.8pt" o:ole="">
            <v:imagedata r:id="rId27" o:title=""/>
          </v:shape>
          <o:OLEObject Type="Embed" ProgID="Equation.DSMT4" ShapeID="_x0000_i1038" DrawAspect="Content" ObjectID="_1763986553" r:id="rId28"/>
        </w:object>
      </w:r>
      <w:r w:rsidRPr="00FB66CC">
        <w:rPr>
          <w:rFonts w:ascii="Times New Roman" w:eastAsia="Times New Roman" w:hAnsi="Times New Roman" w:cs="Times New Roman"/>
          <w:sz w:val="28"/>
          <w:szCs w:val="24"/>
          <w:lang w:eastAsia="ru-RU"/>
        </w:rPr>
        <w:t xml:space="preserve"> шт.</w:t>
      </w:r>
    </w:p>
    <w:p w:rsidR="00FB66CC" w:rsidRPr="00FB66CC" w:rsidRDefault="00FB66CC" w:rsidP="00FB66CC">
      <w:pPr>
        <w:spacing w:after="0" w:line="360" w:lineRule="auto"/>
        <w:ind w:right="-2" w:firstLine="851"/>
        <w:jc w:val="both"/>
        <w:rPr>
          <w:rFonts w:ascii="Times New Roman" w:eastAsia="Times New Roman" w:hAnsi="Times New Roman" w:cs="Times New Roman"/>
          <w:sz w:val="28"/>
          <w:szCs w:val="28"/>
          <w:lang w:eastAsia="ru-RU"/>
        </w:rPr>
      </w:pPr>
      <w:r w:rsidRPr="00FB66CC">
        <w:rPr>
          <w:rFonts w:ascii="Times New Roman" w:eastAsia="Times New Roman" w:hAnsi="Times New Roman" w:cs="Times New Roman"/>
          <w:sz w:val="28"/>
          <w:szCs w:val="28"/>
          <w:lang w:eastAsia="ru-RU"/>
        </w:rPr>
        <w:t>Затем определяется сопротивление соединительной полосы</w:t>
      </w:r>
    </w:p>
    <w:p w:rsidR="00FB66CC" w:rsidRPr="00FB66CC" w:rsidRDefault="00FB66CC" w:rsidP="00FB66CC">
      <w:pPr>
        <w:spacing w:after="0" w:line="360" w:lineRule="auto"/>
        <w:ind w:right="-2" w:firstLine="851"/>
        <w:jc w:val="center"/>
        <w:rPr>
          <w:rFonts w:ascii="Times New Roman" w:eastAsia="Times New Roman" w:hAnsi="Times New Roman" w:cs="Times New Roman"/>
          <w:sz w:val="28"/>
          <w:szCs w:val="24"/>
          <w:lang w:eastAsia="ru-RU"/>
        </w:rPr>
      </w:pPr>
      <w:r w:rsidRPr="00FB66CC">
        <w:rPr>
          <w:rFonts w:ascii="Times New Roman" w:eastAsia="Times New Roman" w:hAnsi="Times New Roman" w:cs="Times New Roman"/>
          <w:b/>
          <w:position w:val="-32"/>
          <w:sz w:val="28"/>
          <w:szCs w:val="24"/>
          <w:lang w:eastAsia="ru-RU"/>
        </w:rPr>
        <w:object w:dxaOrig="4380" w:dyaOrig="800">
          <v:shape id="_x0000_i1039" type="#_x0000_t75" style="width:219pt;height:40.2pt" o:ole="">
            <v:imagedata r:id="rId29" o:title=""/>
          </v:shape>
          <o:OLEObject Type="Embed" ProgID="Equation.DSMT4" ShapeID="_x0000_i1039" DrawAspect="Content" ObjectID="_1763986554" r:id="rId30"/>
        </w:object>
      </w:r>
      <w:r w:rsidRPr="00FB66CC">
        <w:rPr>
          <w:rFonts w:ascii="Times New Roman" w:eastAsia="Times New Roman" w:hAnsi="Times New Roman" w:cs="Times New Roman"/>
          <w:b/>
          <w:sz w:val="28"/>
          <w:szCs w:val="24"/>
          <w:lang w:eastAsia="ru-RU"/>
        </w:rPr>
        <w:t xml:space="preserve"> </w:t>
      </w:r>
      <w:r w:rsidRPr="00FB66CC">
        <w:rPr>
          <w:rFonts w:ascii="Times New Roman" w:eastAsia="Times New Roman" w:hAnsi="Times New Roman" w:cs="Times New Roman"/>
          <w:sz w:val="28"/>
          <w:szCs w:val="24"/>
          <w:lang w:eastAsia="ru-RU"/>
        </w:rPr>
        <w:t>Ом.</w:t>
      </w:r>
    </w:p>
    <w:p w:rsidR="00FB66CC" w:rsidRPr="00FB66CC" w:rsidRDefault="00FB66CC" w:rsidP="00FB66CC">
      <w:pPr>
        <w:spacing w:after="0" w:line="360" w:lineRule="auto"/>
        <w:ind w:right="-2" w:firstLine="851"/>
        <w:jc w:val="both"/>
        <w:rPr>
          <w:rFonts w:ascii="Times New Roman" w:eastAsia="Times New Roman" w:hAnsi="Times New Roman" w:cs="Times New Roman"/>
          <w:sz w:val="28"/>
          <w:szCs w:val="24"/>
          <w:lang w:eastAsia="ru-RU"/>
        </w:rPr>
      </w:pPr>
      <w:r w:rsidRPr="00FB66CC">
        <w:rPr>
          <w:rFonts w:ascii="Times New Roman" w:eastAsia="Times New Roman" w:hAnsi="Times New Roman" w:cs="Times New Roman"/>
          <w:sz w:val="28"/>
          <w:szCs w:val="24"/>
          <w:lang w:eastAsia="ru-RU"/>
        </w:rPr>
        <w:t xml:space="preserve">Общее сопротивление контура заземления </w:t>
      </w:r>
      <w:r w:rsidRPr="00FB66CC">
        <w:rPr>
          <w:rFonts w:ascii="Times New Roman" w:eastAsia="Times New Roman" w:hAnsi="Times New Roman" w:cs="Times New Roman"/>
          <w:i/>
          <w:sz w:val="28"/>
          <w:szCs w:val="24"/>
          <w:lang w:val="en-US" w:eastAsia="ru-RU"/>
        </w:rPr>
        <w:t>R</w:t>
      </w:r>
      <w:r w:rsidRPr="00FB66CC">
        <w:rPr>
          <w:rFonts w:ascii="Times New Roman" w:eastAsia="Times New Roman" w:hAnsi="Times New Roman" w:cs="Times New Roman"/>
          <w:sz w:val="28"/>
          <w:szCs w:val="24"/>
          <w:vertAlign w:val="subscript"/>
          <w:lang w:eastAsia="ru-RU"/>
        </w:rPr>
        <w:t xml:space="preserve">з </w:t>
      </w:r>
      <w:r w:rsidRPr="00FB66CC">
        <w:rPr>
          <w:rFonts w:ascii="Times New Roman" w:eastAsia="Times New Roman" w:hAnsi="Times New Roman" w:cs="Times New Roman"/>
          <w:sz w:val="28"/>
          <w:szCs w:val="24"/>
          <w:lang w:eastAsia="ru-RU"/>
        </w:rPr>
        <w:t>из стержневых заземлителей, соединенных полосой определяется следующим образом</w:t>
      </w:r>
    </w:p>
    <w:p w:rsidR="00FB66CC" w:rsidRPr="00FB66CC" w:rsidRDefault="00FB66CC" w:rsidP="00FB66CC">
      <w:pPr>
        <w:spacing w:after="0" w:line="360" w:lineRule="auto"/>
        <w:ind w:right="-2" w:firstLine="851"/>
        <w:jc w:val="center"/>
        <w:rPr>
          <w:rFonts w:ascii="Times New Roman" w:eastAsia="Times New Roman" w:hAnsi="Times New Roman" w:cs="Times New Roman"/>
          <w:sz w:val="28"/>
          <w:szCs w:val="24"/>
          <w:lang w:eastAsia="ru-RU"/>
        </w:rPr>
      </w:pPr>
      <w:r w:rsidRPr="00FB66CC">
        <w:rPr>
          <w:rFonts w:ascii="Times New Roman" w:eastAsia="Times New Roman" w:hAnsi="Times New Roman" w:cs="Times New Roman"/>
          <w:position w:val="-32"/>
          <w:sz w:val="28"/>
          <w:szCs w:val="24"/>
          <w:lang w:eastAsia="ru-RU"/>
        </w:rPr>
        <w:object w:dxaOrig="5300" w:dyaOrig="760">
          <v:shape id="_x0000_i1040" type="#_x0000_t75" style="width:265.2pt;height:37.8pt" o:ole="">
            <v:imagedata r:id="rId31" o:title=""/>
          </v:shape>
          <o:OLEObject Type="Embed" ProgID="Equation.DSMT4" ShapeID="_x0000_i1040" DrawAspect="Content" ObjectID="_1763986555" r:id="rId32"/>
        </w:object>
      </w:r>
      <w:r w:rsidRPr="00FB66CC">
        <w:rPr>
          <w:rFonts w:ascii="Times New Roman" w:eastAsia="Times New Roman" w:hAnsi="Times New Roman" w:cs="Times New Roman"/>
          <w:sz w:val="28"/>
          <w:szCs w:val="24"/>
          <w:lang w:eastAsia="ru-RU"/>
        </w:rPr>
        <w:t xml:space="preserve"> Ом.</w:t>
      </w:r>
    </w:p>
    <w:p w:rsidR="00FB66CC" w:rsidRPr="00FB66CC" w:rsidRDefault="00FB66CC" w:rsidP="00FB66CC">
      <w:pPr>
        <w:spacing w:after="0" w:line="360" w:lineRule="auto"/>
        <w:ind w:right="-2" w:firstLine="851"/>
        <w:jc w:val="both"/>
        <w:rPr>
          <w:rFonts w:ascii="Times New Roman" w:eastAsia="Times New Roman" w:hAnsi="Times New Roman" w:cs="Times New Roman"/>
          <w:sz w:val="28"/>
          <w:szCs w:val="24"/>
          <w:lang w:eastAsia="ru-RU"/>
        </w:rPr>
      </w:pPr>
      <w:r w:rsidRPr="00FB66CC">
        <w:rPr>
          <w:rFonts w:ascii="Times New Roman" w:eastAsia="Times New Roman" w:hAnsi="Times New Roman" w:cs="Times New Roman"/>
          <w:sz w:val="28"/>
          <w:szCs w:val="28"/>
          <w:lang w:eastAsia="ru-RU"/>
        </w:rPr>
        <w:t xml:space="preserve">Полученное значение сопротивления заземляющего устройства не превышает установленных ПУЭ норм, следовательно, защитное заземление выполнено </w:t>
      </w:r>
      <w:r w:rsidRPr="00FB66CC">
        <w:rPr>
          <w:rFonts w:ascii="Times New Roman" w:eastAsia="Times New Roman" w:hAnsi="Times New Roman" w:cs="Times New Roman"/>
          <w:sz w:val="28"/>
          <w:szCs w:val="24"/>
          <w:lang w:eastAsia="ru-RU"/>
        </w:rPr>
        <w:t xml:space="preserve">правильно и отвечает требованиям безопасности. </w:t>
      </w:r>
    </w:p>
    <w:p w:rsidR="00FB66CC" w:rsidRPr="00FB66CC" w:rsidRDefault="00FB66CC" w:rsidP="00FB66CC">
      <w:pPr>
        <w:keepNext/>
        <w:suppressAutoHyphens/>
        <w:spacing w:before="240" w:after="240" w:line="360" w:lineRule="auto"/>
        <w:ind w:left="1427" w:hanging="576"/>
        <w:outlineLvl w:val="1"/>
        <w:rPr>
          <w:rFonts w:ascii="Times New Roman" w:eastAsia="Times New Roman" w:hAnsi="Times New Roman" w:cs="Times New Roman"/>
          <w:bCs/>
          <w:sz w:val="28"/>
          <w:szCs w:val="24"/>
          <w:lang w:eastAsia="ru-RU"/>
        </w:rPr>
      </w:pPr>
      <w:bookmarkStart w:id="8" w:name="_Toc92026112"/>
      <w:r w:rsidRPr="00FB66CC">
        <w:rPr>
          <w:rFonts w:ascii="Times New Roman" w:eastAsia="Times New Roman" w:hAnsi="Times New Roman" w:cs="Times New Roman"/>
          <w:bCs/>
          <w:sz w:val="28"/>
          <w:szCs w:val="24"/>
          <w:lang w:eastAsia="ru-RU"/>
        </w:rPr>
        <w:lastRenderedPageBreak/>
        <w:t>Выводы</w:t>
      </w:r>
      <w:bookmarkEnd w:id="2"/>
      <w:bookmarkEnd w:id="3"/>
      <w:bookmarkEnd w:id="8"/>
    </w:p>
    <w:p w:rsidR="00FB66CC" w:rsidRPr="00FB66CC" w:rsidRDefault="00FB66CC" w:rsidP="00FB66CC">
      <w:pPr>
        <w:spacing w:after="0" w:line="360" w:lineRule="auto"/>
        <w:ind w:firstLine="851"/>
        <w:jc w:val="both"/>
        <w:rPr>
          <w:rFonts w:ascii="Times New Roman" w:eastAsia="Times New Roman" w:hAnsi="Times New Roman" w:cs="Times New Roman"/>
          <w:sz w:val="28"/>
          <w:szCs w:val="24"/>
          <w:lang w:eastAsia="ru-RU"/>
        </w:rPr>
      </w:pPr>
      <w:r w:rsidRPr="00FB66CC">
        <w:rPr>
          <w:rFonts w:ascii="Times New Roman" w:eastAsia="Times New Roman" w:hAnsi="Times New Roman" w:cs="Times New Roman"/>
          <w:sz w:val="28"/>
          <w:szCs w:val="24"/>
          <w:lang w:eastAsia="ru-RU"/>
        </w:rPr>
        <w:t xml:space="preserve">В данном разделе были рассмотрены следующие вопросы безопасности жизнедеятельности, относящиеся к </w:t>
      </w:r>
      <w:r w:rsidRPr="00FB66CC">
        <w:rPr>
          <w:rFonts w:ascii="Times New Roman" w:eastAsia="MS Mincho" w:hAnsi="Times New Roman" w:cs="Times New Roman"/>
          <w:sz w:val="28"/>
          <w:szCs w:val="28"/>
          <w:lang w:eastAsia="ru-RU"/>
        </w:rPr>
        <w:t xml:space="preserve">участку изготовления </w:t>
      </w:r>
      <w:r w:rsidRPr="00FB66CC">
        <w:rPr>
          <w:rFonts w:ascii="Times New Roman" w:eastAsia="Times New Roman" w:hAnsi="Times New Roman" w:cs="Times New Roman"/>
          <w:sz w:val="28"/>
          <w:szCs w:val="28"/>
          <w:lang w:eastAsia="ru-RU"/>
        </w:rPr>
        <w:t>штока поршневого компрессора:</w:t>
      </w:r>
    </w:p>
    <w:p w:rsidR="00FB66CC" w:rsidRPr="00FB66CC" w:rsidRDefault="00FB66CC" w:rsidP="00FB66CC">
      <w:pPr>
        <w:spacing w:after="0" w:line="360" w:lineRule="auto"/>
        <w:ind w:firstLine="851"/>
        <w:jc w:val="both"/>
        <w:rPr>
          <w:rFonts w:ascii="Times New Roman" w:eastAsia="Times New Roman" w:hAnsi="Times New Roman" w:cs="Times New Roman"/>
          <w:bCs/>
          <w:sz w:val="28"/>
          <w:szCs w:val="24"/>
          <w:lang w:eastAsia="ru-RU"/>
        </w:rPr>
      </w:pPr>
      <w:r w:rsidRPr="00FB66CC">
        <w:rPr>
          <w:rFonts w:ascii="Times New Roman" w:eastAsia="Times New Roman" w:hAnsi="Times New Roman" w:cs="Times New Roman"/>
          <w:sz w:val="28"/>
          <w:szCs w:val="24"/>
          <w:lang w:eastAsia="ru-RU"/>
        </w:rPr>
        <w:t xml:space="preserve">а) Рассмотрены основные вопросы по </w:t>
      </w:r>
      <w:r w:rsidRPr="00FB66CC">
        <w:rPr>
          <w:rFonts w:ascii="Times New Roman" w:eastAsia="Times New Roman" w:hAnsi="Times New Roman" w:cs="Times New Roman"/>
          <w:bCs/>
          <w:sz w:val="28"/>
          <w:szCs w:val="24"/>
          <w:lang w:eastAsia="ru-RU"/>
        </w:rPr>
        <w:t>обеспечению безопасности при эксплуатации станков с ЧПУ.</w:t>
      </w:r>
    </w:p>
    <w:p w:rsidR="00FB66CC" w:rsidRPr="00FB66CC" w:rsidRDefault="00FB66CC" w:rsidP="00FB66CC">
      <w:pPr>
        <w:spacing w:after="0" w:line="360" w:lineRule="auto"/>
        <w:ind w:firstLine="851"/>
        <w:jc w:val="both"/>
        <w:rPr>
          <w:rFonts w:ascii="Times New Roman" w:eastAsia="Times New Roman" w:hAnsi="Times New Roman" w:cs="Times New Roman"/>
          <w:sz w:val="28"/>
          <w:szCs w:val="28"/>
          <w:lang w:eastAsia="ru-RU"/>
        </w:rPr>
      </w:pPr>
      <w:r w:rsidRPr="00FB66CC">
        <w:rPr>
          <w:rFonts w:ascii="Times New Roman" w:eastAsia="Times New Roman" w:hAnsi="Times New Roman" w:cs="Times New Roman"/>
          <w:bCs/>
          <w:sz w:val="28"/>
          <w:szCs w:val="24"/>
          <w:lang w:eastAsia="ru-RU"/>
        </w:rPr>
        <w:t xml:space="preserve">б) </w:t>
      </w:r>
      <w:r w:rsidRPr="00FB66CC">
        <w:rPr>
          <w:rFonts w:ascii="Times New Roman" w:eastAsia="Times New Roman" w:hAnsi="Times New Roman" w:cs="Times New Roman"/>
          <w:sz w:val="28"/>
          <w:szCs w:val="28"/>
          <w:lang w:eastAsia="ru-RU"/>
        </w:rPr>
        <w:t>Приведены меры электробезопасности на спроектированном участке.</w:t>
      </w:r>
    </w:p>
    <w:p w:rsidR="00FB66CC" w:rsidRPr="00FB66CC" w:rsidRDefault="00FB66CC" w:rsidP="00FB66CC">
      <w:pPr>
        <w:spacing w:after="0" w:line="360" w:lineRule="auto"/>
        <w:ind w:firstLine="851"/>
        <w:jc w:val="both"/>
        <w:rPr>
          <w:rFonts w:ascii="Times New Roman" w:eastAsia="Times New Roman" w:hAnsi="Times New Roman" w:cs="Times New Roman"/>
          <w:i/>
          <w:sz w:val="28"/>
          <w:szCs w:val="24"/>
          <w:lang w:eastAsia="ru-RU"/>
        </w:rPr>
      </w:pPr>
      <w:r w:rsidRPr="00FB66CC">
        <w:rPr>
          <w:rFonts w:ascii="Times New Roman" w:eastAsia="Times New Roman" w:hAnsi="Times New Roman" w:cs="Times New Roman"/>
          <w:sz w:val="28"/>
          <w:szCs w:val="28"/>
          <w:lang w:eastAsia="ru-RU"/>
        </w:rPr>
        <w:t>в) Произведен расчет защитного заземления для спроектированного участка.</w:t>
      </w:r>
    </w:p>
    <w:p w:rsidR="00FB66CC" w:rsidRPr="00FB66CC" w:rsidRDefault="00FB66CC" w:rsidP="00FB66CC">
      <w:pPr>
        <w:spacing w:after="0" w:line="360" w:lineRule="auto"/>
        <w:ind w:firstLine="851"/>
        <w:jc w:val="both"/>
        <w:rPr>
          <w:rFonts w:ascii="Times New Roman" w:eastAsia="Times New Roman" w:hAnsi="Times New Roman" w:cs="Times New Roman"/>
          <w:sz w:val="24"/>
          <w:szCs w:val="24"/>
          <w:lang w:eastAsia="ru-RU"/>
        </w:rPr>
      </w:pPr>
    </w:p>
    <w:p w:rsidR="00125F6B" w:rsidRDefault="00FB66CC" w:rsidP="00FB66CC">
      <w:r w:rsidRPr="00FB66CC">
        <w:rPr>
          <w:rFonts w:ascii="Times New Roman" w:eastAsia="Times New Roman" w:hAnsi="Times New Roman" w:cs="Times New Roman"/>
          <w:sz w:val="24"/>
          <w:szCs w:val="24"/>
          <w:lang w:eastAsia="ru-RU"/>
        </w:rPr>
        <w:br w:type="page"/>
      </w:r>
    </w:p>
    <w:sectPr w:rsidR="00125F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14BDA"/>
    <w:multiLevelType w:val="hybridMultilevel"/>
    <w:tmpl w:val="6C58D9A0"/>
    <w:lvl w:ilvl="0" w:tplc="FFFFFFFF">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22B52E87"/>
    <w:multiLevelType w:val="hybridMultilevel"/>
    <w:tmpl w:val="3482D26E"/>
    <w:lvl w:ilvl="0" w:tplc="FFFFFFFF">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621D3D78"/>
    <w:multiLevelType w:val="multilevel"/>
    <w:tmpl w:val="AE4041D6"/>
    <w:lvl w:ilvl="0">
      <w:start w:val="1"/>
      <w:numFmt w:val="decimal"/>
      <w:pStyle w:val="1"/>
      <w:lvlText w:val="%1"/>
      <w:lvlJc w:val="left"/>
      <w:pPr>
        <w:tabs>
          <w:tab w:val="num" w:pos="1283"/>
        </w:tabs>
        <w:ind w:left="1283" w:hanging="432"/>
      </w:pPr>
      <w:rPr>
        <w:color w:val="auto"/>
        <w:sz w:val="28"/>
      </w:rPr>
    </w:lvl>
    <w:lvl w:ilvl="1">
      <w:start w:val="1"/>
      <w:numFmt w:val="decimal"/>
      <w:pStyle w:val="2"/>
      <w:lvlText w:val="%1.%2"/>
      <w:lvlJc w:val="left"/>
      <w:pPr>
        <w:tabs>
          <w:tab w:val="num" w:pos="1427"/>
        </w:tabs>
        <w:ind w:left="1427" w:hanging="576"/>
      </w:pPr>
    </w:lvl>
    <w:lvl w:ilvl="2">
      <w:start w:val="1"/>
      <w:numFmt w:val="decimal"/>
      <w:pStyle w:val="3"/>
      <w:lvlText w:val="%1.%2.%3"/>
      <w:lvlJc w:val="left"/>
      <w:pPr>
        <w:tabs>
          <w:tab w:val="num" w:pos="1571"/>
        </w:tabs>
        <w:ind w:left="1571" w:hanging="720"/>
      </w:pPr>
    </w:lvl>
    <w:lvl w:ilvl="3">
      <w:start w:val="1"/>
      <w:numFmt w:val="decimal"/>
      <w:pStyle w:val="4"/>
      <w:lvlText w:val="%1.%2.%3.%4"/>
      <w:lvlJc w:val="left"/>
      <w:pPr>
        <w:tabs>
          <w:tab w:val="num" w:pos="1715"/>
        </w:tabs>
        <w:ind w:left="1715" w:hanging="864"/>
      </w:pPr>
    </w:lvl>
    <w:lvl w:ilvl="4">
      <w:start w:val="1"/>
      <w:numFmt w:val="decimal"/>
      <w:pStyle w:val="5"/>
      <w:lvlText w:val="%1.%2.%3.%4.%5"/>
      <w:lvlJc w:val="left"/>
      <w:pPr>
        <w:tabs>
          <w:tab w:val="num" w:pos="1859"/>
        </w:tabs>
        <w:ind w:left="1859" w:hanging="1008"/>
      </w:pPr>
    </w:lvl>
    <w:lvl w:ilvl="5">
      <w:start w:val="1"/>
      <w:numFmt w:val="decimal"/>
      <w:pStyle w:val="6"/>
      <w:lvlText w:val="%1.%2.%3.%4.%5.%6"/>
      <w:lvlJc w:val="left"/>
      <w:pPr>
        <w:tabs>
          <w:tab w:val="num" w:pos="2003"/>
        </w:tabs>
        <w:ind w:left="2003" w:hanging="1152"/>
      </w:pPr>
    </w:lvl>
    <w:lvl w:ilvl="6">
      <w:start w:val="1"/>
      <w:numFmt w:val="decimal"/>
      <w:pStyle w:val="7"/>
      <w:lvlText w:val="%1.%2.%3.%4.%5.%6.%7"/>
      <w:lvlJc w:val="left"/>
      <w:pPr>
        <w:tabs>
          <w:tab w:val="num" w:pos="2147"/>
        </w:tabs>
        <w:ind w:left="2147" w:hanging="1296"/>
      </w:pPr>
    </w:lvl>
    <w:lvl w:ilvl="7">
      <w:start w:val="1"/>
      <w:numFmt w:val="decimal"/>
      <w:pStyle w:val="8"/>
      <w:lvlText w:val="%1.%2.%3.%4.%5.%6.%7.%8"/>
      <w:lvlJc w:val="left"/>
      <w:pPr>
        <w:tabs>
          <w:tab w:val="num" w:pos="2291"/>
        </w:tabs>
        <w:ind w:left="2291" w:hanging="1440"/>
      </w:pPr>
    </w:lvl>
    <w:lvl w:ilvl="8">
      <w:start w:val="1"/>
      <w:numFmt w:val="decimal"/>
      <w:pStyle w:val="9"/>
      <w:lvlText w:val="%1.%2.%3.%4.%5.%6.%7.%8.%9"/>
      <w:lvlJc w:val="left"/>
      <w:pPr>
        <w:tabs>
          <w:tab w:val="num" w:pos="2435"/>
        </w:tabs>
        <w:ind w:left="2435" w:hanging="1584"/>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88B"/>
    <w:rsid w:val="00125F6B"/>
    <w:rsid w:val="0072688B"/>
    <w:rsid w:val="00FB6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004E68F-D1C8-4204-9A00-E9D98649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B66CC"/>
    <w:pPr>
      <w:keepNext/>
      <w:numPr>
        <w:numId w:val="1"/>
      </w:numPr>
      <w:suppressAutoHyphens/>
      <w:overflowPunct w:val="0"/>
      <w:autoSpaceDE w:val="0"/>
      <w:autoSpaceDN w:val="0"/>
      <w:adjustRightInd w:val="0"/>
      <w:spacing w:after="480" w:line="360" w:lineRule="auto"/>
      <w:jc w:val="center"/>
      <w:textAlignment w:val="baseline"/>
      <w:outlineLvl w:val="0"/>
    </w:pPr>
    <w:rPr>
      <w:rFonts w:ascii="Arial" w:eastAsia="Times New Roman" w:hAnsi="Arial" w:cs="Times New Roman"/>
      <w:b/>
      <w:iCs/>
      <w:sz w:val="32"/>
      <w:szCs w:val="20"/>
      <w:lang w:eastAsia="ru-RU"/>
    </w:rPr>
  </w:style>
  <w:style w:type="paragraph" w:styleId="2">
    <w:name w:val="heading 2"/>
    <w:basedOn w:val="a"/>
    <w:next w:val="a"/>
    <w:link w:val="20"/>
    <w:qFormat/>
    <w:rsid w:val="00FB66CC"/>
    <w:pPr>
      <w:keepNext/>
      <w:numPr>
        <w:ilvl w:val="1"/>
        <w:numId w:val="1"/>
      </w:numPr>
      <w:suppressAutoHyphens/>
      <w:spacing w:before="240" w:after="240" w:line="360" w:lineRule="auto"/>
      <w:outlineLvl w:val="1"/>
    </w:pPr>
    <w:rPr>
      <w:rFonts w:ascii="Times New Roman" w:eastAsia="Times New Roman" w:hAnsi="Times New Roman" w:cs="Times New Roman"/>
      <w:bCs/>
      <w:sz w:val="28"/>
      <w:szCs w:val="24"/>
      <w:lang w:eastAsia="ru-RU"/>
    </w:rPr>
  </w:style>
  <w:style w:type="paragraph" w:styleId="3">
    <w:name w:val="heading 3"/>
    <w:basedOn w:val="a"/>
    <w:next w:val="a"/>
    <w:link w:val="30"/>
    <w:qFormat/>
    <w:rsid w:val="00FB66CC"/>
    <w:pPr>
      <w:keepNext/>
      <w:numPr>
        <w:ilvl w:val="2"/>
        <w:numId w:val="1"/>
      </w:numPr>
      <w:suppressAutoHyphens/>
      <w:spacing w:before="120" w:after="120" w:line="36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FB66CC"/>
    <w:pPr>
      <w:keepNext/>
      <w:numPr>
        <w:ilvl w:val="3"/>
        <w:numId w:val="1"/>
      </w:numPr>
      <w:spacing w:after="0" w:line="360" w:lineRule="auto"/>
      <w:jc w:val="center"/>
      <w:outlineLvl w:val="3"/>
    </w:pPr>
    <w:rPr>
      <w:rFonts w:ascii="Times New Roman" w:eastAsia="Times New Roman" w:hAnsi="Times New Roman" w:cs="Times New Roman"/>
      <w:b/>
      <w:bCs/>
      <w:sz w:val="32"/>
      <w:szCs w:val="24"/>
      <w:lang w:eastAsia="ru-RU"/>
    </w:rPr>
  </w:style>
  <w:style w:type="paragraph" w:styleId="5">
    <w:name w:val="heading 5"/>
    <w:basedOn w:val="a"/>
    <w:next w:val="a"/>
    <w:link w:val="50"/>
    <w:qFormat/>
    <w:rsid w:val="00FB66CC"/>
    <w:pPr>
      <w:keepNext/>
      <w:numPr>
        <w:ilvl w:val="4"/>
        <w:numId w:val="1"/>
      </w:numPr>
      <w:spacing w:after="0" w:line="360" w:lineRule="auto"/>
      <w:jc w:val="both"/>
      <w:outlineLvl w:val="4"/>
    </w:pPr>
    <w:rPr>
      <w:rFonts w:ascii="Times New Roman" w:eastAsia="Times New Roman" w:hAnsi="Times New Roman" w:cs="Times New Roman"/>
      <w:i/>
      <w:iCs/>
      <w:sz w:val="28"/>
      <w:szCs w:val="24"/>
      <w:lang w:eastAsia="ru-RU"/>
    </w:rPr>
  </w:style>
  <w:style w:type="paragraph" w:styleId="6">
    <w:name w:val="heading 6"/>
    <w:basedOn w:val="a"/>
    <w:next w:val="a"/>
    <w:link w:val="60"/>
    <w:qFormat/>
    <w:rsid w:val="00FB66CC"/>
    <w:pPr>
      <w:keepNext/>
      <w:numPr>
        <w:ilvl w:val="5"/>
        <w:numId w:val="1"/>
      </w:numPr>
      <w:spacing w:after="0" w:line="360" w:lineRule="auto"/>
      <w:ind w:right="-1"/>
      <w:jc w:val="center"/>
      <w:outlineLvl w:val="5"/>
    </w:pPr>
    <w:rPr>
      <w:rFonts w:ascii="Times New Roman" w:eastAsia="Times New Roman" w:hAnsi="Times New Roman" w:cs="Times New Roman"/>
      <w:i/>
      <w:iCs/>
      <w:sz w:val="32"/>
      <w:szCs w:val="24"/>
      <w:lang w:eastAsia="ru-RU"/>
    </w:rPr>
  </w:style>
  <w:style w:type="paragraph" w:styleId="7">
    <w:name w:val="heading 7"/>
    <w:basedOn w:val="a"/>
    <w:next w:val="a"/>
    <w:link w:val="70"/>
    <w:qFormat/>
    <w:rsid w:val="00FB66CC"/>
    <w:pPr>
      <w:keepNext/>
      <w:numPr>
        <w:ilvl w:val="6"/>
        <w:numId w:val="1"/>
      </w:numPr>
      <w:spacing w:after="0" w:line="360" w:lineRule="auto"/>
      <w:jc w:val="right"/>
      <w:outlineLvl w:val="6"/>
    </w:pPr>
    <w:rPr>
      <w:rFonts w:ascii="Times New Roman" w:eastAsia="Times New Roman" w:hAnsi="Times New Roman" w:cs="Times New Roman"/>
      <w:i/>
      <w:iCs/>
      <w:sz w:val="28"/>
      <w:szCs w:val="24"/>
      <w:lang w:eastAsia="ru-RU"/>
    </w:rPr>
  </w:style>
  <w:style w:type="paragraph" w:styleId="8">
    <w:name w:val="heading 8"/>
    <w:basedOn w:val="a"/>
    <w:next w:val="a"/>
    <w:link w:val="80"/>
    <w:qFormat/>
    <w:rsid w:val="00FB66CC"/>
    <w:pPr>
      <w:keepNext/>
      <w:numPr>
        <w:ilvl w:val="7"/>
        <w:numId w:val="1"/>
      </w:numPr>
      <w:tabs>
        <w:tab w:val="left" w:pos="851"/>
      </w:tabs>
      <w:overflowPunct w:val="0"/>
      <w:autoSpaceDE w:val="0"/>
      <w:autoSpaceDN w:val="0"/>
      <w:adjustRightInd w:val="0"/>
      <w:spacing w:after="0" w:line="360" w:lineRule="auto"/>
      <w:ind w:right="1105"/>
      <w:jc w:val="center"/>
      <w:textAlignment w:val="baseline"/>
      <w:outlineLvl w:val="7"/>
    </w:pPr>
    <w:rPr>
      <w:rFonts w:ascii="Times New Roman" w:eastAsia="Times New Roman" w:hAnsi="Times New Roman" w:cs="Times New Roman"/>
      <w:b/>
      <w:bCs/>
      <w:sz w:val="32"/>
      <w:szCs w:val="20"/>
      <w:lang w:eastAsia="ru-RU"/>
    </w:rPr>
  </w:style>
  <w:style w:type="paragraph" w:styleId="9">
    <w:name w:val="heading 9"/>
    <w:basedOn w:val="a"/>
    <w:next w:val="a"/>
    <w:link w:val="90"/>
    <w:qFormat/>
    <w:rsid w:val="00FB66CC"/>
    <w:pPr>
      <w:keepNext/>
      <w:numPr>
        <w:ilvl w:val="8"/>
        <w:numId w:val="1"/>
      </w:numPr>
      <w:spacing w:after="0" w:line="360" w:lineRule="auto"/>
      <w:jc w:val="center"/>
      <w:outlineLvl w:val="8"/>
    </w:pPr>
    <w:rPr>
      <w:rFonts w:ascii="Times New Roman" w:eastAsia="Times New Roman" w:hAnsi="Times New Roman" w:cs="Times New Roman"/>
      <w:b/>
      <w:bCs/>
      <w:sz w:val="32"/>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66CC"/>
    <w:rPr>
      <w:rFonts w:ascii="Arial" w:eastAsia="Times New Roman" w:hAnsi="Arial" w:cs="Times New Roman"/>
      <w:b/>
      <w:iCs/>
      <w:sz w:val="32"/>
      <w:szCs w:val="20"/>
      <w:lang w:eastAsia="ru-RU"/>
    </w:rPr>
  </w:style>
  <w:style w:type="character" w:customStyle="1" w:styleId="20">
    <w:name w:val="Заголовок 2 Знак"/>
    <w:basedOn w:val="a0"/>
    <w:link w:val="2"/>
    <w:rsid w:val="00FB66CC"/>
    <w:rPr>
      <w:rFonts w:ascii="Times New Roman" w:eastAsia="Times New Roman" w:hAnsi="Times New Roman" w:cs="Times New Roman"/>
      <w:bCs/>
      <w:sz w:val="28"/>
      <w:szCs w:val="24"/>
      <w:lang w:eastAsia="ru-RU"/>
    </w:rPr>
  </w:style>
  <w:style w:type="character" w:customStyle="1" w:styleId="30">
    <w:name w:val="Заголовок 3 Знак"/>
    <w:basedOn w:val="a0"/>
    <w:link w:val="3"/>
    <w:rsid w:val="00FB66CC"/>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FB66CC"/>
    <w:rPr>
      <w:rFonts w:ascii="Times New Roman" w:eastAsia="Times New Roman" w:hAnsi="Times New Roman" w:cs="Times New Roman"/>
      <w:b/>
      <w:bCs/>
      <w:sz w:val="32"/>
      <w:szCs w:val="24"/>
      <w:lang w:eastAsia="ru-RU"/>
    </w:rPr>
  </w:style>
  <w:style w:type="character" w:customStyle="1" w:styleId="50">
    <w:name w:val="Заголовок 5 Знак"/>
    <w:basedOn w:val="a0"/>
    <w:link w:val="5"/>
    <w:rsid w:val="00FB66CC"/>
    <w:rPr>
      <w:rFonts w:ascii="Times New Roman" w:eastAsia="Times New Roman" w:hAnsi="Times New Roman" w:cs="Times New Roman"/>
      <w:i/>
      <w:iCs/>
      <w:sz w:val="28"/>
      <w:szCs w:val="24"/>
      <w:lang w:eastAsia="ru-RU"/>
    </w:rPr>
  </w:style>
  <w:style w:type="character" w:customStyle="1" w:styleId="60">
    <w:name w:val="Заголовок 6 Знак"/>
    <w:basedOn w:val="a0"/>
    <w:link w:val="6"/>
    <w:rsid w:val="00FB66CC"/>
    <w:rPr>
      <w:rFonts w:ascii="Times New Roman" w:eastAsia="Times New Roman" w:hAnsi="Times New Roman" w:cs="Times New Roman"/>
      <w:i/>
      <w:iCs/>
      <w:sz w:val="32"/>
      <w:szCs w:val="24"/>
      <w:lang w:eastAsia="ru-RU"/>
    </w:rPr>
  </w:style>
  <w:style w:type="character" w:customStyle="1" w:styleId="70">
    <w:name w:val="Заголовок 7 Знак"/>
    <w:basedOn w:val="a0"/>
    <w:link w:val="7"/>
    <w:rsid w:val="00FB66CC"/>
    <w:rPr>
      <w:rFonts w:ascii="Times New Roman" w:eastAsia="Times New Roman" w:hAnsi="Times New Roman" w:cs="Times New Roman"/>
      <w:i/>
      <w:iCs/>
      <w:sz w:val="28"/>
      <w:szCs w:val="24"/>
      <w:lang w:eastAsia="ru-RU"/>
    </w:rPr>
  </w:style>
  <w:style w:type="character" w:customStyle="1" w:styleId="80">
    <w:name w:val="Заголовок 8 Знак"/>
    <w:basedOn w:val="a0"/>
    <w:link w:val="8"/>
    <w:rsid w:val="00FB66CC"/>
    <w:rPr>
      <w:rFonts w:ascii="Times New Roman" w:eastAsia="Times New Roman" w:hAnsi="Times New Roman" w:cs="Times New Roman"/>
      <w:b/>
      <w:bCs/>
      <w:sz w:val="32"/>
      <w:szCs w:val="20"/>
      <w:lang w:eastAsia="ru-RU"/>
    </w:rPr>
  </w:style>
  <w:style w:type="character" w:customStyle="1" w:styleId="90">
    <w:name w:val="Заголовок 9 Знак"/>
    <w:basedOn w:val="a0"/>
    <w:link w:val="9"/>
    <w:rsid w:val="00FB66CC"/>
    <w:rPr>
      <w:rFonts w:ascii="Times New Roman" w:eastAsia="Times New Roman" w:hAnsi="Times New Roman" w:cs="Times New Roman"/>
      <w:b/>
      <w:bCs/>
      <w:sz w:val="32"/>
      <w:szCs w:val="24"/>
      <w:u w:val="singl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theme" Target="theme/theme1.xml"/><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oleObject" Target="embeddings/oleObject10.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wmf"/><Relationship Id="rId24" Type="http://schemas.openxmlformats.org/officeDocument/2006/relationships/image" Target="media/image11.wmf"/><Relationship Id="rId32" Type="http://schemas.openxmlformats.org/officeDocument/2006/relationships/oleObject" Target="embeddings/oleObject13.bin"/><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oleObject" Target="embeddings/oleObject9.bin"/><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8"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2320</Words>
  <Characters>13229</Characters>
  <Application>Microsoft Office Word</Application>
  <DocSecurity>0</DocSecurity>
  <Lines>110</Lines>
  <Paragraphs>31</Paragraphs>
  <ScaleCrop>false</ScaleCrop>
  <Company/>
  <LinksUpToDate>false</LinksUpToDate>
  <CharactersWithSpaces>15518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Роман</cp:lastModifiedBy>
  <cp:revision>2</cp:revision>
  <dcterms:created xsi:type="dcterms:W3CDTF">2023-12-13T12:29:00Z</dcterms:created>
  <dcterms:modified xsi:type="dcterms:W3CDTF">2023-12-13T12:29:00Z</dcterms:modified>
</cp:coreProperties>
</file>