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41C" w:rsidRDefault="008C141C" w:rsidP="008C141C">
      <w:pPr>
        <w:pStyle w:val="a6"/>
        <w:jc w:val="center"/>
        <w:rPr>
          <w:rFonts w:ascii="Times New Roman" w:hAnsi="Times New Roman" w:cs="Times New Roman"/>
          <w:b/>
          <w:i/>
          <w:sz w:val="52"/>
          <w:szCs w:val="52"/>
        </w:rPr>
      </w:pPr>
      <w:r>
        <w:rPr>
          <w:rFonts w:ascii="Times New Roman" w:hAnsi="Times New Roman" w:cs="Times New Roman"/>
          <w:b/>
          <w:i/>
          <w:sz w:val="52"/>
          <w:szCs w:val="52"/>
        </w:rPr>
        <w:t xml:space="preserve">«ПЛАСТИЛИНОВОЕ </w:t>
      </w:r>
      <w:r w:rsidR="00D670E3" w:rsidRPr="008C141C">
        <w:rPr>
          <w:rFonts w:ascii="Times New Roman" w:hAnsi="Times New Roman" w:cs="Times New Roman"/>
          <w:b/>
          <w:i/>
          <w:sz w:val="52"/>
          <w:szCs w:val="52"/>
        </w:rPr>
        <w:t>ЧУДО» (2</w:t>
      </w:r>
      <w:r w:rsidRPr="008C141C">
        <w:rPr>
          <w:rFonts w:ascii="Times New Roman" w:hAnsi="Times New Roman" w:cs="Times New Roman"/>
          <w:b/>
          <w:i/>
          <w:sz w:val="52"/>
          <w:szCs w:val="52"/>
        </w:rPr>
        <w:t xml:space="preserve"> </w:t>
      </w:r>
      <w:r w:rsidR="00D670E3" w:rsidRPr="008C141C">
        <w:rPr>
          <w:rFonts w:ascii="Times New Roman" w:hAnsi="Times New Roman" w:cs="Times New Roman"/>
          <w:b/>
          <w:i/>
          <w:sz w:val="52"/>
          <w:szCs w:val="52"/>
        </w:rPr>
        <w:t>-</w:t>
      </w:r>
      <w:r w:rsidRPr="008C141C">
        <w:rPr>
          <w:rFonts w:ascii="Times New Roman" w:hAnsi="Times New Roman" w:cs="Times New Roman"/>
          <w:b/>
          <w:i/>
          <w:sz w:val="52"/>
          <w:szCs w:val="52"/>
        </w:rPr>
        <w:t xml:space="preserve"> </w:t>
      </w:r>
      <w:r>
        <w:rPr>
          <w:rFonts w:ascii="Times New Roman" w:hAnsi="Times New Roman" w:cs="Times New Roman"/>
          <w:b/>
          <w:i/>
          <w:sz w:val="52"/>
          <w:szCs w:val="52"/>
        </w:rPr>
        <w:t>4 лет)</w:t>
      </w:r>
    </w:p>
    <w:p w:rsidR="00C244C1" w:rsidRPr="008C141C" w:rsidRDefault="00C244C1" w:rsidP="008C141C">
      <w:pPr>
        <w:pStyle w:val="a6"/>
        <w:jc w:val="center"/>
        <w:rPr>
          <w:rFonts w:ascii="Times New Roman" w:hAnsi="Times New Roman" w:cs="Times New Roman"/>
          <w:b/>
          <w:i/>
          <w:sz w:val="52"/>
          <w:szCs w:val="52"/>
        </w:rPr>
      </w:pPr>
    </w:p>
    <w:p w:rsidR="0065040B" w:rsidRPr="008C141C" w:rsidRDefault="00364D01" w:rsidP="008C141C">
      <w:pPr>
        <w:pStyle w:val="a6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         </w:t>
      </w:r>
      <w:r w:rsidR="00D670E3" w:rsidRPr="008C141C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8C141C">
        <w:rPr>
          <w:rFonts w:ascii="Times New Roman" w:hAnsi="Times New Roman" w:cs="Times New Roman"/>
          <w:sz w:val="28"/>
          <w:szCs w:val="28"/>
        </w:rPr>
        <w:t xml:space="preserve">        </w:t>
      </w:r>
      <w:r w:rsidRPr="008C141C">
        <w:rPr>
          <w:rFonts w:ascii="Times New Roman" w:hAnsi="Times New Roman" w:cs="Times New Roman"/>
          <w:i/>
          <w:sz w:val="28"/>
          <w:szCs w:val="28"/>
        </w:rPr>
        <w:t xml:space="preserve">Воспитатель: </w:t>
      </w:r>
      <w:proofErr w:type="spellStart"/>
      <w:r w:rsidRPr="008C141C">
        <w:rPr>
          <w:rFonts w:ascii="Times New Roman" w:hAnsi="Times New Roman" w:cs="Times New Roman"/>
          <w:i/>
          <w:sz w:val="28"/>
          <w:szCs w:val="28"/>
        </w:rPr>
        <w:t>Муравьёва</w:t>
      </w:r>
      <w:proofErr w:type="spellEnd"/>
      <w:r w:rsidRPr="008C141C">
        <w:rPr>
          <w:rFonts w:ascii="Times New Roman" w:hAnsi="Times New Roman" w:cs="Times New Roman"/>
          <w:i/>
          <w:sz w:val="28"/>
          <w:szCs w:val="28"/>
        </w:rPr>
        <w:t xml:space="preserve"> Е.И.</w:t>
      </w:r>
    </w:p>
    <w:p w:rsidR="008C141C" w:rsidRPr="008C141C" w:rsidRDefault="008C141C" w:rsidP="008C141C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65040B" w:rsidRPr="008C141C" w:rsidRDefault="0065040B" w:rsidP="008C141C">
      <w:pPr>
        <w:pStyle w:val="a6"/>
        <w:jc w:val="right"/>
        <w:rPr>
          <w:rFonts w:ascii="Times New Roman" w:hAnsi="Times New Roman" w:cs="Times New Roman"/>
          <w:color w:val="333333"/>
          <w:sz w:val="28"/>
          <w:szCs w:val="28"/>
        </w:rPr>
      </w:pPr>
      <w:r w:rsidRPr="008C141C">
        <w:rPr>
          <w:rFonts w:ascii="Times New Roman" w:hAnsi="Times New Roman" w:cs="Times New Roman"/>
          <w:color w:val="333333"/>
          <w:sz w:val="28"/>
          <w:szCs w:val="28"/>
        </w:rPr>
        <w:t>«Источники способностей и дарования детей – на кончиках их пальцев. От пальцев, образно говоря, идут тончайшие ручейки, которые питают источник творческой мысли». </w:t>
      </w:r>
    </w:p>
    <w:p w:rsidR="0065040B" w:rsidRDefault="0065040B" w:rsidP="008C141C">
      <w:pPr>
        <w:pStyle w:val="a6"/>
        <w:jc w:val="right"/>
        <w:rPr>
          <w:rFonts w:ascii="Times New Roman" w:hAnsi="Times New Roman" w:cs="Times New Roman"/>
          <w:color w:val="333333"/>
          <w:sz w:val="28"/>
          <w:szCs w:val="28"/>
        </w:rPr>
      </w:pPr>
      <w:r w:rsidRPr="008C141C">
        <w:rPr>
          <w:rFonts w:ascii="Times New Roman" w:hAnsi="Times New Roman" w:cs="Times New Roman"/>
          <w:color w:val="333333"/>
          <w:sz w:val="28"/>
          <w:szCs w:val="28"/>
        </w:rPr>
        <w:t>В.</w:t>
      </w:r>
      <w:r w:rsidR="008C141C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8C141C">
        <w:rPr>
          <w:rFonts w:ascii="Times New Roman" w:hAnsi="Times New Roman" w:cs="Times New Roman"/>
          <w:color w:val="333333"/>
          <w:sz w:val="28"/>
          <w:szCs w:val="28"/>
        </w:rPr>
        <w:t>А.</w:t>
      </w:r>
      <w:r w:rsidR="008C141C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8C141C">
        <w:rPr>
          <w:rFonts w:ascii="Times New Roman" w:hAnsi="Times New Roman" w:cs="Times New Roman"/>
          <w:color w:val="333333"/>
          <w:sz w:val="28"/>
          <w:szCs w:val="28"/>
        </w:rPr>
        <w:t>Сухомлинский</w:t>
      </w:r>
    </w:p>
    <w:p w:rsidR="008C141C" w:rsidRPr="008C141C" w:rsidRDefault="008C141C" w:rsidP="008C141C">
      <w:pPr>
        <w:pStyle w:val="a6"/>
        <w:jc w:val="right"/>
        <w:rPr>
          <w:rFonts w:ascii="Times New Roman" w:hAnsi="Times New Roman" w:cs="Times New Roman"/>
          <w:color w:val="333333"/>
          <w:sz w:val="28"/>
          <w:szCs w:val="28"/>
        </w:rPr>
      </w:pPr>
    </w:p>
    <w:p w:rsidR="0065040B" w:rsidRPr="008C141C" w:rsidRDefault="0065040B" w:rsidP="008C141C">
      <w:pPr>
        <w:pStyle w:val="a6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C141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настоящее время педагоги, специалисты в области раннего развития, настаивают на том, что развитие интеллектуальных и мыслительных процессов необходимо начинать с развития движения рук, а в частности с развития движений в пальцах кисти.</w:t>
      </w:r>
    </w:p>
    <w:p w:rsidR="00482291" w:rsidRPr="008C141C" w:rsidRDefault="00A41D56" w:rsidP="008C141C">
      <w:pPr>
        <w:pStyle w:val="a6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  </w:t>
      </w:r>
      <w:r w:rsidR="008C141C">
        <w:rPr>
          <w:rFonts w:ascii="Times New Roman" w:hAnsi="Times New Roman" w:cs="Times New Roman"/>
          <w:color w:val="111111"/>
          <w:sz w:val="28"/>
          <w:szCs w:val="28"/>
        </w:rPr>
        <w:tab/>
      </w:r>
      <w:r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65040B" w:rsidRPr="008C141C">
        <w:rPr>
          <w:rFonts w:ascii="Times New Roman" w:hAnsi="Times New Roman" w:cs="Times New Roman"/>
          <w:color w:val="111111"/>
          <w:sz w:val="28"/>
          <w:szCs w:val="28"/>
        </w:rPr>
        <w:t>Развитие нав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ыков мелкой моторики важно </w:t>
      </w:r>
      <w:r w:rsidR="0065040B"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 потому, что вся дальнейшая жизнь ребенка потребует использования точных, координированных движений руки и пальцев, которые необходимы, чтобы одеваться, рисовать и писать, а также выполнять множество разнообразных бытовых и учебных действий.</w:t>
      </w:r>
    </w:p>
    <w:p w:rsidR="0065040B" w:rsidRPr="008C141C" w:rsidRDefault="00A41D56" w:rsidP="008C141C">
      <w:pPr>
        <w:pStyle w:val="a6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  </w:t>
      </w:r>
      <w:r w:rsidR="008C141C">
        <w:rPr>
          <w:rFonts w:ascii="Times New Roman" w:hAnsi="Times New Roman" w:cs="Times New Roman"/>
          <w:color w:val="111111"/>
          <w:sz w:val="28"/>
          <w:szCs w:val="28"/>
        </w:rPr>
        <w:tab/>
      </w:r>
      <w:r w:rsidR="0065040B"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 Учитывая важность проблемы по развитию ручных умений и тот факт, что развивать руку ребенка надо 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начинать с раннего детства,  я  организовала      кружок  художественной  направленности 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«ПЛАСТИЛИНОВОЕ  ЧУДО</w:t>
      </w:r>
      <w:r w:rsidR="0065040B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»</w:t>
      </w:r>
      <w:r w:rsidR="00E6747D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</w:t>
      </w:r>
      <w:r w:rsidR="0065040B" w:rsidRPr="008C141C">
        <w:rPr>
          <w:rFonts w:ascii="Times New Roman" w:hAnsi="Times New Roman" w:cs="Times New Roman"/>
          <w:color w:val="111111"/>
          <w:sz w:val="28"/>
          <w:szCs w:val="28"/>
        </w:rPr>
        <w:t>-</w:t>
      </w:r>
      <w:r w:rsidR="008C141C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65040B" w:rsidRPr="008C141C">
        <w:rPr>
          <w:rFonts w:ascii="Times New Roman" w:hAnsi="Times New Roman" w:cs="Times New Roman"/>
          <w:color w:val="111111"/>
          <w:sz w:val="28"/>
          <w:szCs w:val="28"/>
        </w:rPr>
        <w:t>основной идей которой является рисования картин –</w:t>
      </w:r>
      <w:r w:rsidR="008C141C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65040B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пластилином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. </w:t>
      </w:r>
    </w:p>
    <w:p w:rsidR="00E6747D" w:rsidRPr="008C141C" w:rsidRDefault="00A41D56" w:rsidP="008C141C">
      <w:pPr>
        <w:pStyle w:val="a6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A87745"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  </w:t>
      </w:r>
      <w:r w:rsidR="008C141C">
        <w:rPr>
          <w:rFonts w:ascii="Times New Roman" w:hAnsi="Times New Roman" w:cs="Times New Roman"/>
          <w:color w:val="111111"/>
          <w:sz w:val="28"/>
          <w:szCs w:val="28"/>
        </w:rPr>
        <w:tab/>
      </w:r>
      <w:r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</w:rPr>
        <w:t>Понятие 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«</w:t>
      </w:r>
      <w:proofErr w:type="spellStart"/>
      <w:r w:rsidR="00482291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пластилинография</w:t>
      </w:r>
      <w:proofErr w:type="spellEnd"/>
      <w:r w:rsidR="00482291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»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</w:rPr>
        <w:t> имеет два смысловых 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корня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</w:rPr>
        <w:t>:</w:t>
      </w:r>
      <w:r w:rsidR="008C141C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«графил»</w:t>
      </w:r>
      <w:proofErr w:type="gramStart"/>
      <w:r w:rsidR="00482291" w:rsidRPr="008C141C">
        <w:rPr>
          <w:rFonts w:ascii="Times New Roman" w:hAnsi="Times New Roman" w:cs="Times New Roman"/>
          <w:color w:val="111111"/>
          <w:sz w:val="28"/>
          <w:szCs w:val="28"/>
        </w:rPr>
        <w:t>—с</w:t>
      </w:r>
      <w:proofErr w:type="gramEnd"/>
      <w:r w:rsidR="00482291" w:rsidRPr="008C141C">
        <w:rPr>
          <w:rFonts w:ascii="Times New Roman" w:hAnsi="Times New Roman" w:cs="Times New Roman"/>
          <w:color w:val="111111"/>
          <w:sz w:val="28"/>
          <w:szCs w:val="28"/>
        </w:rPr>
        <w:t>оздавать, рисовать, а первая половина слова 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«пластилин»</w:t>
      </w:r>
      <w:r w:rsidR="00E6747D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</w:t>
      </w:r>
      <w:r w:rsidR="00482291" w:rsidRPr="008C141C">
        <w:rPr>
          <w:rFonts w:ascii="Times New Roman" w:hAnsi="Times New Roman" w:cs="Times New Roman"/>
          <w:color w:val="111111"/>
          <w:sz w:val="28"/>
          <w:szCs w:val="28"/>
        </w:rPr>
        <w:t>подразумевает материал, при помощи которого осуществляется исполнение замысла.</w:t>
      </w:r>
    </w:p>
    <w:p w:rsidR="00482291" w:rsidRPr="008C141C" w:rsidRDefault="00482291" w:rsidP="008C141C">
      <w:pPr>
        <w:pStyle w:val="a6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 Основной материал </w:t>
      </w:r>
      <w:r w:rsidR="00E6747D"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– </w:t>
      </w:r>
      <w:r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пластилин</w:t>
      </w:r>
      <w:proofErr w:type="gramStart"/>
      <w:r w:rsidR="00E6747D"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</w:t>
      </w:r>
      <w:r w:rsidRPr="008C141C">
        <w:rPr>
          <w:rFonts w:ascii="Times New Roman" w:hAnsi="Times New Roman" w:cs="Times New Roman"/>
          <w:color w:val="111111"/>
          <w:sz w:val="28"/>
          <w:szCs w:val="28"/>
        </w:rPr>
        <w:t>,</w:t>
      </w:r>
      <w:proofErr w:type="gramEnd"/>
      <w:r w:rsidRPr="008C141C">
        <w:rPr>
          <w:rFonts w:ascii="Times New Roman" w:hAnsi="Times New Roman" w:cs="Times New Roman"/>
          <w:color w:val="111111"/>
          <w:sz w:val="28"/>
          <w:szCs w:val="28"/>
        </w:rPr>
        <w:t xml:space="preserve"> а основным инструментом в </w:t>
      </w:r>
      <w:proofErr w:type="spellStart"/>
      <w:r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пластилинографии</w:t>
      </w:r>
      <w:proofErr w:type="spellEnd"/>
      <w:r w:rsidRPr="008C141C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является рука </w:t>
      </w:r>
      <w:r w:rsidRPr="008C141C">
        <w:rPr>
          <w:rFonts w:ascii="Times New Roman" w:hAnsi="Times New Roman" w:cs="Times New Roman"/>
          <w:color w:val="111111"/>
          <w:sz w:val="28"/>
          <w:szCs w:val="28"/>
        </w:rPr>
        <w:t>(вернее, обе руки, следовательно, уровень умения зависит от владения собственными руками.</w:t>
      </w:r>
    </w:p>
    <w:p w:rsidR="00BB1E01" w:rsidRPr="008C141C" w:rsidRDefault="00BB1E01" w:rsidP="008C141C">
      <w:pPr>
        <w:pStyle w:val="a6"/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8C141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Этот жанр представляет собой создания лепных картин с изображением более или менее выпуклых, </w:t>
      </w:r>
      <w:proofErr w:type="spellStart"/>
      <w:r w:rsidRPr="008C141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полуобъемных</w:t>
      </w:r>
      <w:proofErr w:type="spellEnd"/>
      <w:r w:rsidRPr="008C141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объектов на горизонтальной поверхности, с применением нетрадиционных техник и материалов. Например, декорирование поверхности бисером, семенами растений, природным материалом</w:t>
      </w:r>
    </w:p>
    <w:p w:rsidR="00A87745" w:rsidRPr="008C141C" w:rsidRDefault="00A87745" w:rsidP="008C141C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C141C">
        <w:rPr>
          <w:rFonts w:ascii="Times New Roman" w:hAnsi="Times New Roman" w:cs="Times New Roman"/>
          <w:sz w:val="28"/>
          <w:szCs w:val="28"/>
        </w:rPr>
        <w:t>Пластилинография</w:t>
      </w:r>
      <w:proofErr w:type="spellEnd"/>
      <w:r w:rsidRPr="008C141C">
        <w:rPr>
          <w:rFonts w:ascii="Times New Roman" w:hAnsi="Times New Roman" w:cs="Times New Roman"/>
          <w:sz w:val="28"/>
          <w:szCs w:val="28"/>
        </w:rPr>
        <w:t xml:space="preserve"> способствует:</w:t>
      </w:r>
    </w:p>
    <w:p w:rsidR="003F15D9" w:rsidRPr="008C141C" w:rsidRDefault="00A87745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sym w:font="Symbol" w:char="F0B7"/>
      </w:r>
      <w:r w:rsidRPr="008C141C">
        <w:rPr>
          <w:rFonts w:ascii="Times New Roman" w:hAnsi="Times New Roman" w:cs="Times New Roman"/>
          <w:sz w:val="28"/>
          <w:szCs w:val="28"/>
        </w:rPr>
        <w:t xml:space="preserve"> развитию во</w:t>
      </w:r>
      <w:r w:rsidR="005E2901" w:rsidRPr="008C141C">
        <w:rPr>
          <w:rFonts w:ascii="Times New Roman" w:hAnsi="Times New Roman" w:cs="Times New Roman"/>
          <w:sz w:val="28"/>
          <w:szCs w:val="28"/>
        </w:rPr>
        <w:t>ображения</w:t>
      </w:r>
    </w:p>
    <w:p w:rsidR="005E2901" w:rsidRPr="008C141C" w:rsidRDefault="005E2901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sym w:font="Symbol" w:char="F0B7"/>
      </w:r>
      <w:r w:rsidRPr="008C141C">
        <w:rPr>
          <w:rFonts w:ascii="Times New Roman" w:hAnsi="Times New Roman" w:cs="Times New Roman"/>
          <w:sz w:val="28"/>
          <w:szCs w:val="28"/>
        </w:rPr>
        <w:t xml:space="preserve"> развитию таких психических процессов, как: внимание, память, мышление, </w:t>
      </w:r>
    </w:p>
    <w:p w:rsidR="00A87745" w:rsidRPr="008C141C" w:rsidRDefault="005E2901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  </w:t>
      </w:r>
      <w:r w:rsidR="00A87745" w:rsidRPr="008C141C">
        <w:rPr>
          <w:rFonts w:ascii="Times New Roman" w:hAnsi="Times New Roman" w:cs="Times New Roman"/>
          <w:sz w:val="28"/>
          <w:szCs w:val="28"/>
        </w:rPr>
        <w:t xml:space="preserve"> фантазии творческих способностей;</w:t>
      </w:r>
    </w:p>
    <w:p w:rsidR="00A87745" w:rsidRPr="008C141C" w:rsidRDefault="00A87745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 </w:t>
      </w:r>
      <w:r w:rsidRPr="008C141C">
        <w:rPr>
          <w:rFonts w:ascii="Times New Roman" w:hAnsi="Times New Roman" w:cs="Times New Roman"/>
          <w:sz w:val="28"/>
          <w:szCs w:val="28"/>
        </w:rPr>
        <w:sym w:font="Symbol" w:char="F0B7"/>
      </w:r>
      <w:r w:rsidRPr="008C141C">
        <w:rPr>
          <w:rFonts w:ascii="Times New Roman" w:hAnsi="Times New Roman" w:cs="Times New Roman"/>
          <w:sz w:val="28"/>
          <w:szCs w:val="28"/>
        </w:rPr>
        <w:t xml:space="preserve"> развитию восприятия, пространственной ориентации, сенсомоторной координации детей,</w:t>
      </w:r>
    </w:p>
    <w:p w:rsidR="00A87745" w:rsidRPr="008C141C" w:rsidRDefault="00A87745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 </w:t>
      </w:r>
      <w:r w:rsidRPr="008C141C">
        <w:rPr>
          <w:rFonts w:ascii="Times New Roman" w:hAnsi="Times New Roman" w:cs="Times New Roman"/>
          <w:sz w:val="28"/>
          <w:szCs w:val="28"/>
        </w:rPr>
        <w:sym w:font="Symbol" w:char="F0B7"/>
      </w:r>
      <w:r w:rsidRPr="008C141C">
        <w:rPr>
          <w:rFonts w:ascii="Times New Roman" w:hAnsi="Times New Roman" w:cs="Times New Roman"/>
          <w:sz w:val="28"/>
          <w:szCs w:val="28"/>
        </w:rPr>
        <w:t xml:space="preserve"> развитию самостоятельности, произвольности поведения;</w:t>
      </w:r>
    </w:p>
    <w:p w:rsidR="00A87745" w:rsidRPr="008C141C" w:rsidRDefault="00A87745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 </w:t>
      </w:r>
      <w:r w:rsidRPr="008C141C">
        <w:rPr>
          <w:rFonts w:ascii="Times New Roman" w:hAnsi="Times New Roman" w:cs="Times New Roman"/>
          <w:sz w:val="28"/>
          <w:szCs w:val="28"/>
        </w:rPr>
        <w:sym w:font="Symbol" w:char="F0B7"/>
      </w:r>
      <w:r w:rsidRPr="008C141C">
        <w:rPr>
          <w:rFonts w:ascii="Times New Roman" w:hAnsi="Times New Roman" w:cs="Times New Roman"/>
          <w:sz w:val="28"/>
          <w:szCs w:val="28"/>
        </w:rPr>
        <w:t xml:space="preserve"> формированию настойчивости, целенаправленности, аккуратности, трудолюбия;</w:t>
      </w:r>
    </w:p>
    <w:p w:rsidR="00A87745" w:rsidRPr="008C141C" w:rsidRDefault="00A87745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 </w:t>
      </w:r>
      <w:r w:rsidRPr="008C141C">
        <w:rPr>
          <w:rFonts w:ascii="Times New Roman" w:hAnsi="Times New Roman" w:cs="Times New Roman"/>
          <w:sz w:val="28"/>
          <w:szCs w:val="28"/>
        </w:rPr>
        <w:sym w:font="Symbol" w:char="F0B7"/>
      </w:r>
      <w:r w:rsidRPr="008C141C">
        <w:rPr>
          <w:rFonts w:ascii="Times New Roman" w:hAnsi="Times New Roman" w:cs="Times New Roman"/>
          <w:sz w:val="28"/>
          <w:szCs w:val="28"/>
        </w:rPr>
        <w:t xml:space="preserve"> Помогает выучить цвета и формы.</w:t>
      </w:r>
    </w:p>
    <w:p w:rsidR="005E2901" w:rsidRPr="008C141C" w:rsidRDefault="00A87745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Дети приобщаются к </w:t>
      </w:r>
      <w:proofErr w:type="spellStart"/>
      <w:r w:rsidRPr="008C141C">
        <w:rPr>
          <w:rFonts w:ascii="Times New Roman" w:hAnsi="Times New Roman" w:cs="Times New Roman"/>
          <w:sz w:val="28"/>
          <w:szCs w:val="28"/>
        </w:rPr>
        <w:t>пластилинографии</w:t>
      </w:r>
      <w:proofErr w:type="spellEnd"/>
      <w:r w:rsidRPr="008C141C">
        <w:rPr>
          <w:rFonts w:ascii="Times New Roman" w:hAnsi="Times New Roman" w:cs="Times New Roman"/>
          <w:sz w:val="28"/>
          <w:szCs w:val="28"/>
        </w:rPr>
        <w:t xml:space="preserve"> последовательно – от изготовления простых поделок к более </w:t>
      </w:r>
      <w:proofErr w:type="gramStart"/>
      <w:r w:rsidRPr="008C141C">
        <w:rPr>
          <w:rFonts w:ascii="Times New Roman" w:hAnsi="Times New Roman" w:cs="Times New Roman"/>
          <w:sz w:val="28"/>
          <w:szCs w:val="28"/>
        </w:rPr>
        <w:t>сложным</w:t>
      </w:r>
      <w:proofErr w:type="gramEnd"/>
      <w:r w:rsidRPr="008C141C">
        <w:rPr>
          <w:rFonts w:ascii="Times New Roman" w:hAnsi="Times New Roman" w:cs="Times New Roman"/>
          <w:sz w:val="28"/>
          <w:szCs w:val="28"/>
        </w:rPr>
        <w:t>.</w:t>
      </w:r>
    </w:p>
    <w:p w:rsidR="005E2901" w:rsidRPr="008C141C" w:rsidRDefault="005E2901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Занятия проходит в форме игры, для обыгрывания определенного сюжета используются стихотворные формы, сказки, подвижные и пальчиковые игры, </w:t>
      </w:r>
      <w:r w:rsidRPr="008C141C">
        <w:rPr>
          <w:rFonts w:ascii="Times New Roman" w:hAnsi="Times New Roman" w:cs="Times New Roman"/>
          <w:sz w:val="28"/>
          <w:szCs w:val="28"/>
        </w:rPr>
        <w:lastRenderedPageBreak/>
        <w:t xml:space="preserve">персонажи (игрушки и куклы из различных театров, изображения того или иного персонажа, который обыгрывается). </w:t>
      </w:r>
    </w:p>
    <w:p w:rsidR="00844F95" w:rsidRPr="008C141C" w:rsidRDefault="003F15D9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</w:rPr>
        <w:t>Игровая задача</w:t>
      </w:r>
      <w:r w:rsidRPr="008C14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в используемых приемах – своеобразная формулировка цели предстоящих игровых действий, например «Поможем мишке собрать шишки» или «Подумайте, как мы можем помочь птичке». После постановки игровой задачи с детьми разыгрываются игровые действия (чтобы помочь мишке, необходимо отправиться в лес). В условиях игрового действия рождается воображаемая ситуация. </w:t>
      </w:r>
    </w:p>
    <w:p w:rsidR="00364D01" w:rsidRPr="008C141C" w:rsidRDefault="005E2901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 Учебный курс кружковой работы тесно связан с образовательной областью «Познавательное развитие». А именно с сенсорным развитием, с формированием элементарных математических представлений, формированием целостной картины мира, ознакомлением с природой,</w:t>
      </w:r>
    </w:p>
    <w:p w:rsidR="00A41D56" w:rsidRPr="008C141C" w:rsidRDefault="005E2901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 с образовательной областью «Речевое развитие» – развитие всех компонентов устной речи, практическое овладение нормами речи, с образовательной областью «Художественно-эстетическое развитие».</w:t>
      </w:r>
    </w:p>
    <w:p w:rsidR="003F15D9" w:rsidRPr="008C141C" w:rsidRDefault="003B0515" w:rsidP="008C141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C141C">
        <w:rPr>
          <w:rFonts w:ascii="Times New Roman" w:hAnsi="Times New Roman" w:cs="Times New Roman"/>
          <w:sz w:val="28"/>
          <w:szCs w:val="28"/>
        </w:rPr>
        <w:t xml:space="preserve"> </w:t>
      </w:r>
      <w:r w:rsidR="002A394A" w:rsidRPr="008C141C">
        <w:rPr>
          <w:rFonts w:ascii="Times New Roman" w:hAnsi="Times New Roman" w:cs="Times New Roman"/>
          <w:sz w:val="28"/>
          <w:szCs w:val="28"/>
        </w:rPr>
        <w:t xml:space="preserve"> </w:t>
      </w:r>
      <w:r w:rsidR="00651B48" w:rsidRPr="008C141C">
        <w:rPr>
          <w:rFonts w:ascii="Times New Roman" w:hAnsi="Times New Roman" w:cs="Times New Roman"/>
          <w:sz w:val="28"/>
          <w:szCs w:val="28"/>
        </w:rPr>
        <w:t xml:space="preserve">  </w:t>
      </w:r>
      <w:r w:rsidR="00D94442" w:rsidRPr="008C141C">
        <w:rPr>
          <w:rFonts w:ascii="Times New Roman" w:hAnsi="Times New Roman" w:cs="Times New Roman"/>
          <w:sz w:val="28"/>
          <w:szCs w:val="28"/>
        </w:rPr>
        <w:t xml:space="preserve"> </w:t>
      </w:r>
      <w:r w:rsidR="009A7EDE" w:rsidRPr="008C141C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 год  обучения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 перед ребенком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Освоить прием надавливания.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Освоить прием вдавливания.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Освоить прием размазывания пластилина подушечкой пальца.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Освоить правильную постановку пальца.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-Освоить прием </w:t>
      </w:r>
      <w:proofErr w:type="spellStart"/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отщипывания</w:t>
      </w:r>
      <w:proofErr w:type="spellEnd"/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маленького кусочка пластилина и скатывания шарика между двумя пальчиками.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-Научиться работать на ограниченном пространстве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 год  обучения</w:t>
      </w: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Научиться не выходить за контур рисунка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Научиться пальчиком, размазывать пластилин по всему рисунку, как будто закрашивая его.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Использовать несколько цветов пластилина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Для выразительности работ, уметь использовать вспомогател</w:t>
      </w:r>
      <w:bookmarkStart w:id="0" w:name="_GoBack"/>
      <w:bookmarkEnd w:id="0"/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ьные предметы (косточки, перышки и т. д.)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Научиться доводить дело до конца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Научиться аккуратно, выполнять свои работы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Научиться выполнять коллективные композиции вместе с другими детьми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-Научиться восстановлению последовательности выполняемых действий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Научиться действовать по образцу воспитателя</w:t>
      </w:r>
    </w:p>
    <w:p w:rsidR="003F15D9" w:rsidRPr="008C141C" w:rsidRDefault="003F15D9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Научиться действовать по словесному указанию воспитателя.</w:t>
      </w:r>
    </w:p>
    <w:p w:rsidR="00605A40" w:rsidRPr="008C141C" w:rsidRDefault="00605A40" w:rsidP="008C141C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14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</w:p>
    <w:p w:rsidR="003F15D9" w:rsidRPr="003F15D9" w:rsidRDefault="003F15D9" w:rsidP="003F15D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9A7EDE" w:rsidRDefault="005746D1">
      <w:pPr>
        <w:rPr>
          <w:noProof/>
          <w:lang w:eastAsia="ru-RU"/>
        </w:rPr>
      </w:pPr>
      <w:r>
        <w:rPr>
          <w:sz w:val="28"/>
          <w:szCs w:val="28"/>
        </w:rPr>
        <w:lastRenderedPageBreak/>
        <w:t xml:space="preserve">  </w:t>
      </w:r>
      <w:r w:rsidR="00B70780">
        <w:rPr>
          <w:sz w:val="28"/>
          <w:szCs w:val="28"/>
        </w:rPr>
        <w:t xml:space="preserve">  </w:t>
      </w:r>
      <w:r w:rsidR="00B70780">
        <w:rPr>
          <w:noProof/>
          <w:lang w:eastAsia="ru-RU"/>
        </w:rPr>
        <w:drawing>
          <wp:inline distT="0" distB="0" distL="0" distR="0" wp14:anchorId="2A3418BE" wp14:editId="2BA606D1">
            <wp:extent cx="2645577" cy="3178224"/>
            <wp:effectExtent l="0" t="0" r="2540" b="3175"/>
            <wp:docPr id="1" name="Рисунок 1" descr="https://sun9-1.userapi.com/impg/zfIOvQbHgS-xuYQYw2RtC8OcIkpB70WkuEjRuw/QNQflcye3AU.jpg?size=899x1080&amp;quality=95&amp;sign=9a73a4dced5314d62a510304bae882a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1.userapi.com/impg/zfIOvQbHgS-xuYQYw2RtC8OcIkpB70WkuEjRuw/QNQflcye3AU.jpg?size=899x1080&amp;quality=95&amp;sign=9a73a4dced5314d62a510304bae882a0&amp;type=albu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4874" cy="3177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0780" w:rsidRPr="00B70780">
        <w:rPr>
          <w:noProof/>
          <w:lang w:eastAsia="ru-RU"/>
        </w:rPr>
        <w:t xml:space="preserve"> </w:t>
      </w:r>
      <w:r w:rsidR="00B70780">
        <w:rPr>
          <w:noProof/>
          <w:lang w:eastAsia="ru-RU"/>
        </w:rPr>
        <w:drawing>
          <wp:inline distT="0" distB="0" distL="0" distR="0" wp14:anchorId="0A06227C" wp14:editId="48455984">
            <wp:extent cx="2762250" cy="3178757"/>
            <wp:effectExtent l="0" t="0" r="0" b="3175"/>
            <wp:docPr id="2" name="Рисунок 2" descr="https://sun9-24.userapi.com/impg/zkCRsc-vNVzrj6xFkY-JeKiQ4XG3aBdmseZ_sA/fbWVuqi9JQI.jpg?size=893x1080&amp;quality=95&amp;sign=6b888dd0a45799c1d95f201bbb6aca4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24.userapi.com/impg/zkCRsc-vNVzrj6xFkY-JeKiQ4XG3aBdmseZ_sA/fbWVuqi9JQI.jpg?size=893x1080&amp;quality=95&amp;sign=6b888dd0a45799c1d95f201bbb6aca4e&amp;type=album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3652" cy="3180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5A40" w:rsidRDefault="00605A40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31D4265A" wp14:editId="397ED464">
            <wp:extent cx="3162300" cy="3617886"/>
            <wp:effectExtent l="0" t="0" r="0" b="1905"/>
            <wp:docPr id="4" name="Рисунок 4" descr="https://sun9-22.userapi.com/impg/etFUgf5cYhh_npQXPjSMdGfsZjsEn-pD6-ct7g/5-v_kSI-jjE.jpg?size=944x1080&amp;quality=95&amp;sign=499a2f029f06f24fa6cbb2cb366ae66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22.userapi.com/impg/etFUgf5cYhh_npQXPjSMdGfsZjsEn-pD6-ct7g/5-v_kSI-jjE.jpg?size=944x1080&amp;quality=95&amp;sign=499a2f029f06f24fa6cbb2cb366ae667&amp;type=albu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7390" cy="3623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5A40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69FC6C45" wp14:editId="48C222EB">
            <wp:extent cx="3205658" cy="3619500"/>
            <wp:effectExtent l="0" t="0" r="0" b="0"/>
            <wp:docPr id="5" name="Рисунок 5" descr="https://sun9-12.userapi.com/impg/rHTw82bvvC_u5fEUWxAON0HYJvUfdjMEjRq55w/PRsFf8CaaH8.jpg?size=1021x1080&amp;quality=95&amp;sign=eb2c2741821152061c84c061b1cbd1a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12.userapi.com/impg/rHTw82bvvC_u5fEUWxAON0HYJvUfdjMEjRq55w/PRsFf8CaaH8.jpg?size=1021x1080&amp;quality=95&amp;sign=eb2c2741821152061c84c061b1cbd1a7&amp;type=albu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4282" cy="36179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5A40" w:rsidRDefault="00605A40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E0F251D" wp14:editId="02A92074">
            <wp:extent cx="3236988" cy="3181350"/>
            <wp:effectExtent l="0" t="0" r="1905" b="0"/>
            <wp:docPr id="6" name="Рисунок 6" descr="https://sun9-55.userapi.com/impg/nz_I1gX6Ru1QG7sKDDI5unFvSyCNDjkNVSq6Tw/crvSF7Ny3eA.jpg?size=1280x1258&amp;quality=95&amp;sign=893adda2997a709c2c34bf5e39209c1b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55.userapi.com/impg/nz_I1gX6Ru1QG7sKDDI5unFvSyCNDjkNVSq6Tw/crvSF7Ny3eA.jpg?size=1280x1258&amp;quality=95&amp;sign=893adda2997a709c2c34bf5e39209c1b&amp;type=album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0362" cy="3194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5A40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6A2605D5" wp14:editId="5306E857">
            <wp:extent cx="2552700" cy="3171825"/>
            <wp:effectExtent l="0" t="0" r="0" b="9525"/>
            <wp:docPr id="7" name="Рисунок 7" descr="https://sun9-76.userapi.com/impg/432O-YEYLdaHZRuLftto4VO3j3dwIJs0wJ1Erg/JQkT0z_NW4A.jpg?size=810x1080&amp;quality=95&amp;sign=be8eb72b039587a4d87afb062f524fca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76.userapi.com/impg/432O-YEYLdaHZRuLftto4VO3j3dwIJs0wJ1Erg/JQkT0z_NW4A.jpg?size=810x1080&amp;quality=95&amp;sign=be8eb72b039587a4d87afb062f524fca&amp;type=album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8864" cy="3179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5A40" w:rsidRDefault="00605A40">
      <w:pPr>
        <w:rPr>
          <w:noProof/>
          <w:lang w:eastAsia="ru-RU"/>
        </w:rPr>
      </w:pPr>
    </w:p>
    <w:p w:rsidR="00605A40" w:rsidRDefault="00ED793B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4FB946E" wp14:editId="527A3586">
            <wp:extent cx="2907850" cy="4238163"/>
            <wp:effectExtent l="0" t="0" r="6985" b="0"/>
            <wp:docPr id="21" name="Рисунок 21" descr="https://sun9-60.userapi.com/impg/xzlBQruQ31ag4YVZ5xBp9d4BYQagcw_HMKfn7Q/qlICepC60ew.jpg?size=741x1080&amp;quality=95&amp;sign=e8577afe64c43173fbe875e6240e195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sun9-60.userapi.com/impg/xzlBQruQ31ag4YVZ5xBp9d4BYQagcw_HMKfn7Q/qlICepC60ew.jpg?size=741x1080&amp;quality=95&amp;sign=e8577afe64c43173fbe875e6240e1956&amp;type=album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6842" cy="4236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5A40">
        <w:rPr>
          <w:noProof/>
          <w:lang w:eastAsia="ru-RU"/>
        </w:rPr>
        <w:drawing>
          <wp:inline distT="0" distB="0" distL="0" distR="0" wp14:anchorId="5F773360" wp14:editId="7AFACFA0">
            <wp:extent cx="3638550" cy="3676381"/>
            <wp:effectExtent l="0" t="0" r="0" b="635"/>
            <wp:docPr id="8" name="Рисунок 8" descr="https://sun9-69.userapi.com/impg/FMufse_hUt6XT8P5FgfUgBXX8upEJjCMRHW_jA/CWjtc5Wqg4c.jpg?size=1280x1042&amp;quality=95&amp;sign=eaf7b258585e15f6ecca367a68e0498c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un9-69.userapi.com/impg/FMufse_hUt6XT8P5FgfUgBXX8upEJjCMRHW_jA/CWjtc5Wqg4c.jpg?size=1280x1042&amp;quality=95&amp;sign=eaf7b258585e15f6ecca367a68e0498c&amp;type=album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41" cy="3676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5A40" w:rsidRPr="00605A40">
        <w:rPr>
          <w:noProof/>
          <w:lang w:eastAsia="ru-RU"/>
        </w:rPr>
        <w:t xml:space="preserve"> </w:t>
      </w:r>
      <w:r w:rsidR="00605A40">
        <w:rPr>
          <w:noProof/>
          <w:lang w:eastAsia="ru-RU"/>
        </w:rPr>
        <w:drawing>
          <wp:inline distT="0" distB="0" distL="0" distR="0" wp14:anchorId="2EEAABE8" wp14:editId="4471CCBE">
            <wp:extent cx="2752725" cy="3670300"/>
            <wp:effectExtent l="0" t="0" r="9525" b="6350"/>
            <wp:docPr id="9" name="Рисунок 9" descr="https://sun9-61.userapi.com/impg/ri8DNUFqz2VczoW_WTAM8yXYuu-TvLmZMOfkuw/eSwD1UvP_o8.jpg?size=810x1080&amp;quality=95&amp;sign=c50b780c15cdc2d7ae913ce12a6b28b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un9-61.userapi.com/impg/ri8DNUFqz2VczoW_WTAM8yXYuu-TvLmZMOfkuw/eSwD1UvP_o8.jpg?size=810x1080&amp;quality=95&amp;sign=c50b780c15cdc2d7ae913ce12a6b28b0&amp;type=album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3646" cy="3671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7662">
        <w:rPr>
          <w:noProof/>
          <w:lang w:eastAsia="ru-RU"/>
        </w:rPr>
        <w:drawing>
          <wp:inline distT="0" distB="0" distL="0" distR="0" wp14:anchorId="30CB69F6" wp14:editId="06ACD52B">
            <wp:extent cx="3357092" cy="2921719"/>
            <wp:effectExtent l="0" t="0" r="0" b="0"/>
            <wp:docPr id="23" name="Рисунок 23" descr="https://sun9-30.userapi.com/impg/EqIc6VgOKC8tiJ9ovCQptNTLT-1cT2_i--8qZw/7wStrjVaDxY.jpg?size=1280x1114&amp;quality=95&amp;sign=a04a431b4c440961a365a40d5e8214dc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sun9-30.userapi.com/impg/EqIc6VgOKC8tiJ9ovCQptNTLT-1cT2_i--8qZw/7wStrjVaDxY.jpg?size=1280x1114&amp;quality=95&amp;sign=a04a431b4c440961a365a40d5e8214dc&amp;type=album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8453" cy="2922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5A40" w:rsidRDefault="00605A40">
      <w:pPr>
        <w:rPr>
          <w:noProof/>
          <w:lang w:eastAsia="ru-RU"/>
        </w:rPr>
      </w:pPr>
      <w:r w:rsidRPr="00605A40">
        <w:rPr>
          <w:noProof/>
          <w:lang w:eastAsia="ru-RU"/>
        </w:rPr>
        <w:t xml:space="preserve"> </w:t>
      </w:r>
    </w:p>
    <w:p w:rsidR="00ED793B" w:rsidRDefault="00ED793B">
      <w:pPr>
        <w:rPr>
          <w:noProof/>
          <w:lang w:eastAsia="ru-RU"/>
        </w:rPr>
      </w:pPr>
    </w:p>
    <w:p w:rsidR="00ED793B" w:rsidRDefault="00ED793B">
      <w:pPr>
        <w:rPr>
          <w:noProof/>
          <w:lang w:eastAsia="ru-RU"/>
        </w:rPr>
      </w:pPr>
    </w:p>
    <w:p w:rsidR="00ED793B" w:rsidRDefault="00ED793B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4447B46E" wp14:editId="02E580C7">
            <wp:extent cx="3876675" cy="2898420"/>
            <wp:effectExtent l="0" t="0" r="0" b="0"/>
            <wp:docPr id="15" name="Рисунок 15" descr="https://sun9-80.userapi.com/impg/PJyv450Rma85ejoXfA0e4oRoUlGOzOVl_taLiw/e_kSWco3Icw.jpg?size=1280x957&amp;quality=95&amp;sign=7f69f2592d8bc25be150d8bfc4be292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80.userapi.com/impg/PJyv450Rma85ejoXfA0e4oRoUlGOzOVl_taLiw/e_kSWco3Icw.jpg?size=1280x957&amp;quality=95&amp;sign=7f69f2592d8bc25be150d8bfc4be292f&amp;type=album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0829" cy="2894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5A40" w:rsidRDefault="00ED793B">
      <w:pPr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94EFC26" wp14:editId="70AD6695">
            <wp:extent cx="3536949" cy="2652712"/>
            <wp:effectExtent l="0" t="0" r="6985" b="0"/>
            <wp:docPr id="13" name="Рисунок 13" descr="https://sun9-9.userapi.com/impg/nefXOQOSyiwbQOvz39hrRAR9cZBlH86ssM8TuA/nhaQq-PUrsE.jpg?size=1280x960&amp;quality=95&amp;sign=aa937e4c236c9db55d37ebeebc918a23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9.userapi.com/impg/nefXOQOSyiwbQOvz39hrRAR9cZBlH86ssM8TuA/nhaQq-PUrsE.jpg?size=1280x960&amp;quality=95&amp;sign=aa937e4c236c9db55d37ebeebc918a23&amp;type=album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8978" cy="2654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793B" w:rsidRDefault="00717662">
      <w:pPr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C2D3CFF" wp14:editId="1E8A0131">
            <wp:extent cx="4610100" cy="3554821"/>
            <wp:effectExtent l="0" t="0" r="0" b="7620"/>
            <wp:docPr id="24" name="Рисунок 24" descr="https://sun9-11.userapi.com/impg/RnktlPqGTuRZ_PRDluuksPiqIgJyFKl-5OFf_w/MhZ-TkJVvk8.jpg?size=1280x987&amp;quality=95&amp;sign=f73243ceacd8846e86f8262274907fb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11.userapi.com/impg/RnktlPqGTuRZ_PRDluuksPiqIgJyFKl-5OFf_w/MhZ-TkJVvk8.jpg?size=1280x987&amp;quality=95&amp;sign=f73243ceacd8846e86f8262274907fb7&amp;type=album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3455" cy="3557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5A40" w:rsidRDefault="00605A40">
      <w:pPr>
        <w:rPr>
          <w:sz w:val="28"/>
          <w:szCs w:val="28"/>
        </w:rPr>
      </w:pPr>
    </w:p>
    <w:p w:rsidR="00ED793B" w:rsidRDefault="001C1393">
      <w:pPr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4A93ADD" wp14:editId="0B440196">
            <wp:extent cx="3342508" cy="3606302"/>
            <wp:effectExtent l="0" t="0" r="0" b="0"/>
            <wp:docPr id="26" name="Рисунок 26" descr="https://sun9-22.userapi.com/impg/h4cyUTm62xTLA7kbcKXYO1B3C6JvxXw1GZa4lg/j_FOo3jMS1Y.jpg?size=1001x1080&amp;quality=95&amp;sign=aa5b4a15acd8ebeda9a8fdfcf9edb17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un9-22.userapi.com/impg/h4cyUTm62xTLA7kbcKXYO1B3C6JvxXw1GZa4lg/j_FOo3jMS1Y.jpg?size=1001x1080&amp;quality=95&amp;sign=aa5b4a15acd8ebeda9a8fdfcf9edb17f&amp;type=album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1616" cy="3605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7662">
        <w:rPr>
          <w:noProof/>
          <w:lang w:eastAsia="ru-RU"/>
        </w:rPr>
        <w:drawing>
          <wp:inline distT="0" distB="0" distL="0" distR="0" wp14:anchorId="13538AE9" wp14:editId="0704C90A">
            <wp:extent cx="3590925" cy="3199328"/>
            <wp:effectExtent l="0" t="0" r="0" b="1270"/>
            <wp:docPr id="25" name="Рисунок 25" descr="https://sun9-68.userapi.com/impg/P1PMbmz8Lih1jnQpHIw_Hy0os3OowL8gLDEt4Q/Dx4o9J8abCs.jpg?size=1280x1008&amp;quality=95&amp;sign=0f7c36497698b6a21f282d1f3fca4e72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sun9-68.userapi.com/impg/P1PMbmz8Lih1jnQpHIw_Hy0os3OowL8gLDEt4Q/Dx4o9J8abCs.jpg?size=1280x1008&amp;quality=95&amp;sign=0f7c36497698b6a21f282d1f3fca4e72&amp;type=album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5198" cy="3203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17662">
        <w:rPr>
          <w:noProof/>
          <w:lang w:eastAsia="ru-RU"/>
        </w:rPr>
        <w:drawing>
          <wp:inline distT="0" distB="0" distL="0" distR="0" wp14:anchorId="62719188" wp14:editId="39E8F56F">
            <wp:extent cx="2921212" cy="4357607"/>
            <wp:effectExtent l="0" t="0" r="0" b="5080"/>
            <wp:docPr id="22" name="Рисунок 22" descr="https://sun9-45.userapi.com/impg/bzkcScrztnOOvlJtVg9VJ6ke2oljhyZzs0Zozw/0DOeP6OQ0IQ.jpg?size=724x1080&amp;quality=95&amp;sign=d68c50dd1afef09cce7b08a6d730d9b5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45.userapi.com/impg/bzkcScrztnOOvlJtVg9VJ6ke2oljhyZzs0Zozw/0DOeP6OQ0IQ.jpg?size=724x1080&amp;quality=95&amp;sign=d68c50dd1afef09cce7b08a6d730d9b5&amp;type=album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543" cy="4367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793B" w:rsidRDefault="00ED793B">
      <w:pPr>
        <w:rPr>
          <w:sz w:val="28"/>
          <w:szCs w:val="28"/>
        </w:rPr>
      </w:pPr>
    </w:p>
    <w:p w:rsidR="00ED793B" w:rsidRPr="005E2901" w:rsidRDefault="00ED793B">
      <w:pPr>
        <w:rPr>
          <w:sz w:val="28"/>
          <w:szCs w:val="28"/>
        </w:rPr>
      </w:pPr>
      <w:r w:rsidRPr="00ED793B">
        <w:rPr>
          <w:noProof/>
          <w:lang w:eastAsia="ru-RU"/>
        </w:rPr>
        <w:t xml:space="preserve"> </w:t>
      </w:r>
    </w:p>
    <w:sectPr w:rsidR="00ED793B" w:rsidRPr="005E2901" w:rsidSect="0065040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4E8"/>
    <w:rsid w:val="001C1393"/>
    <w:rsid w:val="002A394A"/>
    <w:rsid w:val="002D3AA6"/>
    <w:rsid w:val="00364D01"/>
    <w:rsid w:val="003B0515"/>
    <w:rsid w:val="003F15D9"/>
    <w:rsid w:val="00482291"/>
    <w:rsid w:val="005746D1"/>
    <w:rsid w:val="005E2901"/>
    <w:rsid w:val="00600DFC"/>
    <w:rsid w:val="00605A40"/>
    <w:rsid w:val="0065040B"/>
    <w:rsid w:val="00651B48"/>
    <w:rsid w:val="007079E9"/>
    <w:rsid w:val="00717662"/>
    <w:rsid w:val="00844F95"/>
    <w:rsid w:val="008C141C"/>
    <w:rsid w:val="009A7EDE"/>
    <w:rsid w:val="00A41D56"/>
    <w:rsid w:val="00A87745"/>
    <w:rsid w:val="00B70780"/>
    <w:rsid w:val="00BB1E01"/>
    <w:rsid w:val="00BD14E8"/>
    <w:rsid w:val="00C244C1"/>
    <w:rsid w:val="00D670E3"/>
    <w:rsid w:val="00D94442"/>
    <w:rsid w:val="00E6747D"/>
    <w:rsid w:val="00ED7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504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70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078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8C141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504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70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078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8C14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88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653</Words>
  <Characters>3725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"Пластилиновое  чудо" Опыт работы</dc:title>
  <dc:creator>Толян</dc:creator>
  <cp:lastModifiedBy>User</cp:lastModifiedBy>
  <cp:revision>8</cp:revision>
  <dcterms:created xsi:type="dcterms:W3CDTF">2023-12-24T18:50:00Z</dcterms:created>
  <dcterms:modified xsi:type="dcterms:W3CDTF">2024-01-05T07:04:00Z</dcterms:modified>
</cp:coreProperties>
</file>