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B4" w:rsidRPr="0037459A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3745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униципальное автономное общеобразовательное учреждение </w:t>
      </w:r>
    </w:p>
    <w:p w:rsidR="003530B4" w:rsidRPr="0037459A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7459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средняя общеобразовательная школа  № 6 имени Евдокии </w:t>
      </w:r>
      <w:proofErr w:type="spellStart"/>
      <w:r w:rsidRPr="0037459A">
        <w:rPr>
          <w:rFonts w:ascii="Times New Roman" w:eastAsia="Times New Roman" w:hAnsi="Times New Roman" w:cs="Times New Roman"/>
          <w:sz w:val="28"/>
          <w:szCs w:val="28"/>
          <w:lang w:eastAsia="ar-SA"/>
        </w:rPr>
        <w:t>Бершанской</w:t>
      </w:r>
      <w:proofErr w:type="spellEnd"/>
    </w:p>
    <w:p w:rsidR="003530B4" w:rsidRPr="0037459A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7459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 город-курорт Геленджик</w:t>
      </w:r>
    </w:p>
    <w:p w:rsidR="003530B4" w:rsidRPr="008B6AED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Pr="008B6AED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Pr="008B6AED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Pr="008B6AED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Pr="008B6AED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Pr="008B6AED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845A0" w:rsidRDefault="000845A0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845A0" w:rsidRDefault="000845A0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30B4" w:rsidRPr="003530B4" w:rsidRDefault="003530B4" w:rsidP="006F15C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ar-SA"/>
        </w:rPr>
      </w:pPr>
    </w:p>
    <w:p w:rsidR="000845A0" w:rsidRDefault="003530B4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</w:pPr>
      <w:r w:rsidRPr="001D1376"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 xml:space="preserve">ПРЕДМЕТНАЯ ИНТЕГРАЦИЯ </w:t>
      </w:r>
    </w:p>
    <w:p w:rsidR="000845A0" w:rsidRDefault="003530B4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</w:pPr>
      <w:r w:rsidRPr="001D1376"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>КАК СРЕДСТВО РАЗВИТИЯ</w:t>
      </w:r>
    </w:p>
    <w:p w:rsidR="000845A0" w:rsidRDefault="003530B4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</w:pPr>
      <w:r w:rsidRPr="001D1376"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 xml:space="preserve"> ФУНКЦИОНАЛЬНОЙ</w:t>
      </w:r>
      <w:r w:rsidR="001D1376"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 xml:space="preserve"> ГРАМОТНОСТИ </w:t>
      </w:r>
    </w:p>
    <w:p w:rsidR="003530B4" w:rsidRPr="001D1376" w:rsidRDefault="001D1376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</w:rPr>
        <w:t>МЛАДШИХ ШКОЛЬНИКОВ</w:t>
      </w:r>
    </w:p>
    <w:p w:rsidR="003530B4" w:rsidRDefault="003530B4" w:rsidP="006F15C3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44"/>
        </w:rPr>
      </w:pPr>
    </w:p>
    <w:p w:rsidR="000845A0" w:rsidRPr="000845A0" w:rsidRDefault="00C40438" w:rsidP="006F15C3">
      <w:pPr>
        <w:spacing w:line="360" w:lineRule="auto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Методическая разработка</w:t>
      </w:r>
      <w:r w:rsidR="000845A0">
        <w:rPr>
          <w:rFonts w:ascii="Times New Roman" w:hAnsi="Times New Roman" w:cs="Times New Roman"/>
          <w:sz w:val="28"/>
          <w:szCs w:val="44"/>
        </w:rPr>
        <w:t xml:space="preserve"> для учителей начальных классов</w:t>
      </w:r>
    </w:p>
    <w:p w:rsidR="003530B4" w:rsidRPr="008B6AED" w:rsidRDefault="003530B4" w:rsidP="006F15C3">
      <w:pPr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0B4" w:rsidRPr="008B6AED" w:rsidRDefault="003530B4" w:rsidP="006F15C3">
      <w:pPr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0B4" w:rsidRDefault="003530B4" w:rsidP="001F357D">
      <w:pPr>
        <w:autoSpaceDE w:val="0"/>
        <w:autoSpaceDN w:val="0"/>
        <w:adjustRightInd w:val="0"/>
        <w:spacing w:before="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5A0" w:rsidRDefault="000845A0" w:rsidP="006F15C3">
      <w:pPr>
        <w:autoSpaceDE w:val="0"/>
        <w:autoSpaceDN w:val="0"/>
        <w:adjustRightInd w:val="0"/>
        <w:spacing w:before="5" w:after="0" w:line="360" w:lineRule="auto"/>
        <w:ind w:firstLine="1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0B4" w:rsidRPr="0037459A" w:rsidRDefault="003530B4" w:rsidP="006F15C3">
      <w:pPr>
        <w:autoSpaceDE w:val="0"/>
        <w:autoSpaceDN w:val="0"/>
        <w:adjustRightInd w:val="0"/>
        <w:spacing w:before="5" w:after="0" w:line="360" w:lineRule="auto"/>
        <w:ind w:firstLine="1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Pr="0037459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530B4" w:rsidRPr="0037459A" w:rsidRDefault="003530B4" w:rsidP="006F15C3">
      <w:pPr>
        <w:autoSpaceDE w:val="0"/>
        <w:autoSpaceDN w:val="0"/>
        <w:adjustRightInd w:val="0"/>
        <w:spacing w:before="5" w:after="0" w:line="360" w:lineRule="auto"/>
        <w:ind w:firstLine="1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Чиброва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Юлия Валерьевна</w:t>
      </w:r>
      <w:r w:rsidRPr="003745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530B4" w:rsidRPr="001F357D" w:rsidRDefault="003530B4" w:rsidP="001F357D">
      <w:pPr>
        <w:autoSpaceDE w:val="0"/>
        <w:autoSpaceDN w:val="0"/>
        <w:adjustRightInd w:val="0"/>
        <w:spacing w:before="5" w:after="0" w:line="360" w:lineRule="auto"/>
        <w:ind w:firstLine="1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374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начальных классов</w:t>
      </w:r>
      <w:r w:rsidR="001F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30B4" w:rsidRDefault="003530B4" w:rsidP="006F15C3">
      <w:pPr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0B4" w:rsidRDefault="003530B4" w:rsidP="006F15C3">
      <w:pPr>
        <w:autoSpaceDE w:val="0"/>
        <w:autoSpaceDN w:val="0"/>
        <w:adjustRightInd w:val="0"/>
        <w:spacing w:before="5" w:after="0" w:line="360" w:lineRule="auto"/>
        <w:ind w:firstLine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01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D1376">
        <w:rPr>
          <w:rFonts w:ascii="Times New Roman" w:eastAsia="Times New Roman" w:hAnsi="Times New Roman" w:cs="Times New Roman"/>
          <w:sz w:val="28"/>
          <w:szCs w:val="28"/>
          <w:lang w:eastAsia="ru-RU"/>
        </w:rPr>
        <w:t>. Геленджик, 2023</w:t>
      </w:r>
    </w:p>
    <w:p w:rsidR="00A704E1" w:rsidRDefault="00A704E1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lastRenderedPageBreak/>
        <w:t>АННОТАЦИЯ.</w:t>
      </w:r>
    </w:p>
    <w:p w:rsidR="00A704E1" w:rsidRDefault="00A704E1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Данная методическая разработка поможет педагогам начальной школы  организовать свою деятельность</w:t>
      </w:r>
      <w:r w:rsidR="004F34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обучению детей, используя интеграцию предметов, </w:t>
      </w:r>
      <w:r w:rsidRPr="00A704E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даст возможность </w:t>
      </w:r>
      <w:r w:rsidR="004F34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работать со  сценариями</w:t>
      </w:r>
      <w:r w:rsidRPr="00A704E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уроков  на ступени начального образования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F3434" w:rsidRPr="00A704E1" w:rsidRDefault="004F3434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845A0" w:rsidRDefault="000845A0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  <w:r w:rsidRPr="000845A0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lastRenderedPageBreak/>
        <w:t>пояснительная записка</w:t>
      </w:r>
      <w:r w:rsidR="00B35FDB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845A0" w:rsidRPr="000845A0" w:rsidRDefault="000845A0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eastAsia="ru-RU"/>
        </w:rPr>
      </w:pPr>
    </w:p>
    <w:p w:rsidR="00C40438" w:rsidRPr="00C40438" w:rsidRDefault="00C40438" w:rsidP="006F15C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</w:pP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</w:t>
      </w:r>
      <w:r w:rsidRPr="00C40438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  <w:t xml:space="preserve">Нельзя человека научить на всю жизнь, </w:t>
      </w:r>
    </w:p>
    <w:p w:rsidR="00C40438" w:rsidRDefault="00C40438" w:rsidP="006F15C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</w:pPr>
      <w:r w:rsidRPr="00C40438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  <w:t>его надо научить учиться всю жизнь!</w:t>
      </w:r>
    </w:p>
    <w:p w:rsidR="00C40438" w:rsidRDefault="00C40438" w:rsidP="006F15C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  <w:lang w:eastAsia="ru-RU"/>
        </w:rPr>
        <w:t>К.Д.Ушинский</w:t>
      </w:r>
      <w:proofErr w:type="spellEnd"/>
    </w:p>
    <w:p w:rsidR="00C40438" w:rsidRPr="00C40438" w:rsidRDefault="00C40438" w:rsidP="006F15C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181818"/>
          <w:sz w:val="24"/>
          <w:szCs w:val="28"/>
          <w:lang w:eastAsia="ru-RU"/>
        </w:rPr>
      </w:pPr>
    </w:p>
    <w:p w:rsidR="00C40438" w:rsidRDefault="00C40438" w:rsidP="006F15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Перед школой стоит задача дать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щимися знания, привить навыки и умения, способствующие полной реализации творческо</w:t>
      </w:r>
      <w:r w:rsidR="00E72E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го потенциала каждого человека, развивать компетенции,  позволяющие эффективно применять усвоенные знания в практической </w:t>
      </w:r>
      <w:r w:rsidR="00E417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ситуации и успешно использовать в процессе социальной адаптации, то есть применять в жизни навыки функциональной грамотности.</w:t>
      </w:r>
      <w:proofErr w:type="gramEnd"/>
    </w:p>
    <w:p w:rsidR="00E41746" w:rsidRDefault="00E41746" w:rsidP="006F15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</w:t>
      </w:r>
      <w:r w:rsidRPr="00C562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ормирование функциональной грамотности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обучающихся </w:t>
      </w:r>
      <w:r w:rsidRPr="00C562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занимает одну из главных ниш педагогической деятельности, его реализация проходит в рамках са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мых разных учебных дисциплин. </w:t>
      </w:r>
    </w:p>
    <w:p w:rsidR="00C40438" w:rsidRPr="00EE7A22" w:rsidRDefault="00C40438" w:rsidP="006F15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ервый и главный фактор успешной учебной деятельности, процесса социализации  и приобретения фундаментальных знаний  - это наличие у детей мотивации. Мотивированный школьник не только с радостью </w:t>
      </w:r>
      <w:r w:rsidR="00FA57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включается 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процесс получение информации от учителей, но и самостоятельно организует продуктивную рабо</w:t>
      </w:r>
      <w:r w:rsidR="00FA57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 с информационным полем. Педагог должен алгоритмизировать эту деятельность и создать условия для постоянной поддержки мотивации учеников.</w:t>
      </w:r>
    </w:p>
    <w:p w:rsidR="00C40438" w:rsidRPr="00221474" w:rsidRDefault="00C40438" w:rsidP="006F15C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 xml:space="preserve">Для решения этой сложной задачи 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необходимо использовать весь арсенал педагогических инструментов, в том числе и предметную интеграцию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Младший школьный возраст является наиболее существенным этапом в формировании отношения к окружающему миру. Именно тогда у ребенка в процессе познания, деятельности и общения закладывается основы его индивидуальности. Сознание младших школьников находится в той стадии развития, когда происходит переход от его направленности на внешние явления и предметы к своему внутреннему миру как объекту 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познания. В период от 6 до 10 лет у учащихся наиболее весомо, по сравнению с другими возрастными группами, расширяется область осознаваемого в себе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 окружающей действительности,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идет интенсивное накопление знаний о мире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40438" w:rsidRPr="005C1E50" w:rsidRDefault="00C40438" w:rsidP="006F15C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C562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Я.А.Коменский</w:t>
      </w:r>
      <w:proofErr w:type="spellEnd"/>
      <w:r w:rsidRPr="00C562E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называл перспективным такое образование, которое дает целостную картину окружающего мира.</w:t>
      </w:r>
      <w:r w:rsidRPr="00B05A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</w:t>
      </w:r>
      <w:r w:rsidRPr="00B05A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писал: 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«Все, что находится во взаимной связи, должно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преподаваться в такой же связи»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05A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Идея </w:t>
      </w:r>
      <w:proofErr w:type="spellStart"/>
      <w:r w:rsidRPr="00B05A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межпредметных</w:t>
      </w:r>
      <w:proofErr w:type="spellEnd"/>
      <w:r w:rsidRPr="00B05A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взаимосвязей нашла отражение в дея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тельности известного педагога Иоганна Генриха </w:t>
      </w:r>
      <w:r w:rsidRPr="00B05A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Песталоцци, который утверждал, что в обучении любому предмету надо соблюдать последовательность в приобретении познаний, при которой каждое новое понятие есть небольшое, почти незаметное добавление к уже имеющимся знаниям.</w:t>
      </w:r>
    </w:p>
    <w:p w:rsidR="00C40438" w:rsidRDefault="00FA57D9" w:rsidP="006F15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Неисчерпаемый интерес к знанию необходимо поддерживать. В данном ключе для педагога становится очень </w:t>
      </w:r>
      <w:r w:rsidRPr="008647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актуальной технология интегрированного обучения,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которого происходит взаимопроникновение и слияние в одном учебном материале обобщенных знаний в той или иной области.</w:t>
      </w:r>
    </w:p>
    <w:p w:rsidR="003530B4" w:rsidRPr="00221474" w:rsidRDefault="003530B4" w:rsidP="006F15C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Интегрированный урок – это специально организованный урок, цель которого может быть достигнута лишь п</w:t>
      </w:r>
      <w:r w:rsidR="000845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ри объединении знаний из различных 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предметов, направленный на рассмотрение и решение какой-либо пограничной проблемы. Он позволяет добиться </w:t>
      </w:r>
      <w:r w:rsid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целостного, синтезированного восприятия учащимися исследуемого вопроса. </w:t>
      </w:r>
    </w:p>
    <w:p w:rsidR="000C2CD5" w:rsidRDefault="000845A0" w:rsidP="006F1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="003530B4" w:rsidRPr="005C1E5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Необходимость связи между учебными предметами диктуется связью обучения с жизнью, подготовкой учащихся к практической деятельности</w:t>
      </w:r>
      <w:r w:rsidR="003530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3530B4" w:rsidRPr="005C1E5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530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="003530B4" w:rsidRPr="00A110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начальной ступени обучения интеграция предметов в единое целое наиболее эффективна, так как младший школьник</w:t>
      </w:r>
      <w:r w:rsidR="003530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воспринимает </w:t>
      </w:r>
      <w:r w:rsidR="003530B4" w:rsidRPr="00A110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</w:t>
      </w:r>
      <w:r w:rsidR="003530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вокруг себя как единое целое</w:t>
      </w:r>
      <w:r w:rsidR="003530B4" w:rsidRPr="00A110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 для н</w:t>
      </w:r>
      <w:r w:rsidR="00EE7A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его не должно быть границ между </w:t>
      </w:r>
      <w:r w:rsidR="003530B4" w:rsidRPr="00A110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предметами</w:t>
      </w:r>
      <w:r w:rsidR="003530B4" w:rsidRPr="00E41746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. </w:t>
      </w:r>
    </w:p>
    <w:p w:rsidR="008647EA" w:rsidRDefault="000C2CD5" w:rsidP="006F1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ab/>
      </w:r>
      <w:r w:rsidR="00221474" w:rsidRPr="00E41746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Проблема</w:t>
      </w:r>
      <w:r w:rsidR="002214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интеграции в начальной школе в настоящее время - одна из самых актуальных. Интерес к ее реализации объясняется принятием современной начальной школой принципа личностно-ориентированного </w:t>
      </w:r>
      <w:r w:rsidR="00EE7A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подхода</w:t>
      </w:r>
      <w:r w:rsid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2214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учет возрастных особенностей и возможностей детей данного этапа развития.</w:t>
      </w:r>
    </w:p>
    <w:p w:rsidR="00A74CEE" w:rsidRPr="00A74CEE" w:rsidRDefault="008647EA" w:rsidP="006F15C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47E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Цель данной методической разработки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обобщить теоретические знания и личный опыт в рамках предметной интеграции на уроках в начальной школе.</w:t>
      </w:r>
      <w:r w:rsidR="00A74CEE" w:rsidRPr="00A74CEE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="00A74CEE" w:rsidRP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В основу разработки положен опыт автора данной работы,</w:t>
      </w:r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учителя начальных классов МАОУ СОШ №6 </w:t>
      </w:r>
      <w:proofErr w:type="spellStart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им</w:t>
      </w:r>
      <w:proofErr w:type="gramStart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.Е</w:t>
      </w:r>
      <w:proofErr w:type="gramEnd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вдокии</w:t>
      </w:r>
      <w:proofErr w:type="spellEnd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Бершанской</w:t>
      </w:r>
      <w:proofErr w:type="spellEnd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Чибровой</w:t>
      </w:r>
      <w:proofErr w:type="spellEnd"/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Юлии Валерьевны, </w:t>
      </w:r>
      <w:r w:rsidR="00A74CEE" w:rsidRP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отработанный в течение </w:t>
      </w:r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A74CEE" w:rsidRP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лет с </w:t>
      </w:r>
      <w:r w:rsidR="00A74CEE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обучающимися разных</w:t>
      </w:r>
    </w:p>
    <w:p w:rsidR="008647EA" w:rsidRDefault="00A74CEE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возрастных групп (1-4  класс).</w:t>
      </w:r>
    </w:p>
    <w:p w:rsidR="008647EA" w:rsidRPr="00221474" w:rsidRDefault="008647EA" w:rsidP="006F15C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>   </w:t>
      </w:r>
      <w:r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Введение интегрированных уроков на начальном этапе обучения связано с отсутствием у детей интереса к ярко выраженному дифференцированному обучению, так как в этот период им свойственно целостное (систематическое) познание мира и его восприятие.</w:t>
      </w:r>
    </w:p>
    <w:p w:rsidR="00221474" w:rsidRDefault="008647EA" w:rsidP="006F1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="002214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Решение</w:t>
      </w:r>
      <w:r w:rsid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поставленной проблемы позволит </w:t>
      </w:r>
      <w:r w:rsidR="002214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учесть целостность восприятия мира младшими школьниками; сформировать представления о реальной целостности окружающего мира, о взаимосвязи всех его явлений и объектов</w:t>
      </w:r>
      <w:r w:rsidR="00EE7A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2214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Изучение интегрированных курсов в начальной школе даст возможность установить связь между получаемыми знаниями о мире и конкретной практической деятельностью по их использованию. Это позволит создать условия для усиления значения разнообразной деятельности как способа познания.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47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Вопросами изучения процесса интеграции в начальной школе занимается ряд ученых (М. Р. Львов, В. Г. Горецкий, Н. Н. </w:t>
      </w:r>
      <w:proofErr w:type="spellStart"/>
      <w:r w:rsidRPr="008647EA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Светловская</w:t>
      </w:r>
      <w:proofErr w:type="spellEnd"/>
      <w:r w:rsidRPr="008647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Ю. М. Колягин, </w:t>
      </w:r>
      <w:proofErr w:type="spellStart"/>
      <w:r w:rsidRPr="008647EA">
        <w:rPr>
          <w:rFonts w:ascii="Times New Roman" w:eastAsia="Times New Roman" w:hAnsi="Times New Roman" w:cs="Times New Roman"/>
          <w:sz w:val="28"/>
          <w:szCs w:val="24"/>
          <w:lang w:eastAsia="ru-RU"/>
        </w:rPr>
        <w:t>Г.Н.Приступа</w:t>
      </w:r>
      <w:proofErr w:type="spellEnd"/>
      <w:r w:rsidRPr="008647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На сегодняшний день нет еще разработанных программ, учебников, методических рекомендаций; однако интеграция в обучении приобретает широкий размах и популярность. Важно отметить, что к изучению проблемы интеграции приступили многие учителя-практики, которые высказывают свои соображения на страницах печати. Это является положительным фактом в развитии интеграции. Важным позитивным фактором многие ученые и учителя-практики считают наличие больших </w:t>
      </w: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потенциальных возможностей в развитии интеллекта ребенка.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Преимущества интегрированных уроков: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•         способствуют повышению мотивации учения, формированию познавательного интереса учащихся, целостной научной картины мира и рассмотрению явления с нескольких сторон;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•         в большей степени, чем обычные уроки, способствуют развитию речи, формированию умения учащихся сравнивать, обобщать, делать выводы, интенсификации учебно-воспитательного процесса, снимают перенапряжение, перегрузку;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•         позволяют учесть опыт школьника, разнообразить методы и приемы работы, избежать повторов одних и тех же знаний в разных учебных предметах и тем самым уменьшить затраты ребенка на освоение знаний;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•         учебный материал отбирается и располагается таким образом, что позволяет строить его изучение синхронно;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•         не только углубляют представление о предмете, расширяют кругозор, но и способствуют формированию разносторонне развитой, гармонически и интеллектуально развитой личности;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•         интеграция является источником нахождения новых связей между фактами, которые подтверждают или углубляют определенные выводы, наблюдения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учащихся в различных предметах.</w:t>
      </w:r>
    </w:p>
    <w:p w:rsidR="008647EA" w:rsidRPr="00A4110C" w:rsidRDefault="008647EA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интеграция предметов позволяет решить стратегические задачи Российского образования:  повышение качества образования, достижение новых образовательных результатов, соответствующих современным запросам личности, общества и государства. Интегрированные уроки способствуют повышению мотивации и познавательной деятельности школьников, помогают разносторонне раскрывать содержание всех учебных предметов в их взаимосвязи, реализуют личностно-ориентированный подход в воспитании и обучении.</w:t>
      </w:r>
    </w:p>
    <w:p w:rsidR="008647EA" w:rsidRPr="00221474" w:rsidRDefault="008647EA" w:rsidP="006F15C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C2CD5" w:rsidRDefault="000C2CD5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2CD5" w:rsidRDefault="000C2CD5" w:rsidP="006F15C3">
      <w:pPr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0CC8" w:rsidRPr="00960CC8" w:rsidRDefault="00960CC8" w:rsidP="006F15C3">
      <w:pPr>
        <w:pageBreakBefore/>
        <w:autoSpaceDE w:val="0"/>
        <w:autoSpaceDN w:val="0"/>
        <w:adjustRightInd w:val="0"/>
        <w:spacing w:before="5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ОБОБЩЕННАЯ ХАРАКТЕРИСТИКА ИНТЕГРИРОВАННЫХ УРОКОВ</w:t>
      </w:r>
      <w:r w:rsidR="00B35F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Интегрированный урок – особый тип урока, на котором изучается взаимосвязанный материал двух или нескольких предметов; такие уроки целесообразно проводить в тех случаях, когда знания материала одних предметов необходимо для понимания сущности процесса, явления при изучении другого предмета.</w:t>
      </w:r>
    </w:p>
    <w:p w:rsidR="00FE2221" w:rsidRDefault="000C2CD5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Интегрированный урок преследует следующие цели: </w:t>
      </w:r>
    </w:p>
    <w:p w:rsidR="00FE2221" w:rsidRPr="00E41746" w:rsidRDefault="00FE2221" w:rsidP="006F15C3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5"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17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изучение предметов на высоком уровне системности знаний; </w:t>
      </w:r>
    </w:p>
    <w:p w:rsidR="00FE2221" w:rsidRPr="00E41746" w:rsidRDefault="00FE2221" w:rsidP="006F15C3">
      <w:pPr>
        <w:pStyle w:val="a3"/>
        <w:numPr>
          <w:ilvl w:val="0"/>
          <w:numId w:val="7"/>
        </w:numPr>
        <w:autoSpaceDE w:val="0"/>
        <w:autoSpaceDN w:val="0"/>
        <w:adjustRightInd w:val="0"/>
        <w:spacing w:before="5"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1746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у учащихся убеждения в связности предметов, в целостности мира.</w:t>
      </w:r>
    </w:p>
    <w:p w:rsidR="00FE2221" w:rsidRPr="008E4B74" w:rsidRDefault="00FE2221" w:rsidP="006F15C3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Интегрированный урок способствует личностно значимому и осмысленному восприятию знаний, усиливает мотивацию, позволяет более эффективно использовать рабочее время 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счет дублирования и повторов.</w:t>
      </w:r>
      <w:r w:rsidR="008E4B74" w:rsidRPr="008E4B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E4B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интегрированных уроках дети работают с инте</w:t>
      </w:r>
      <w:r w:rsidR="008E4B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ресом, легко усваивают обширный</w:t>
      </w:r>
      <w:r w:rsidR="008E4B74" w:rsidRPr="002214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объёму материал. Приобретаемые знания и навыки дают выход для проявления творчества, интеллектуальных способностей.</w:t>
      </w:r>
    </w:p>
    <w:p w:rsidR="00FE2221" w:rsidRPr="00FE2221" w:rsidRDefault="008E4B74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а интегрированном уроке решаются дидактические задачи двух и более учебных предметов. При подгот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овке к такому уроку необходимо: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познакомиться с психологическими и дидактическими основами протекания интегрированных проц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ессов в содержании образования;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выделить в программе по каждому учебному предмету сходные темы или темы, имеющие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общие аспекты социальной жизни;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определить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связи между элементами знаний;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изменить последовательность изучения тем, </w:t>
      </w:r>
      <w:r w:rsidR="000C2CD5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 этом есть необходимость.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Советские педагоги </w:t>
      </w:r>
      <w:proofErr w:type="spellStart"/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Ю.Г.Дик</w:t>
      </w:r>
      <w:proofErr w:type="spellEnd"/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А.А.Пинский</w:t>
      </w:r>
      <w:proofErr w:type="spellEnd"/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В.В.Усанов</w:t>
      </w:r>
      <w:proofErr w:type="spellEnd"/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отметили следующее: «Интеграция учебных предметов - далеко не механическая деятельность, а интегрированный учебный предмет не есть простая сумма отдельных учебных курсов. Этот процесс требует существенной переработки </w:t>
      </w: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содержания и структуры учебных предметов, усиление в них общих идей и теоретических концепций. Они выделяют три условия, выполнение которых дает возможност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 интеграции учебных предметов:</w:t>
      </w:r>
    </w:p>
    <w:p w:rsidR="00FE2221" w:rsidRPr="00FE2221" w:rsidRDefault="008E4B74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объекты исследования должны совпадать, либо быть достат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очно близкими;</w:t>
      </w:r>
    </w:p>
    <w:p w:rsidR="00FE2221" w:rsidRPr="00FE2221" w:rsidRDefault="008E4B74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в интегрируемых учебных предметах используются одинаковые и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ли близкие методы исследования;</w:t>
      </w:r>
    </w:p>
    <w:p w:rsidR="00FE2221" w:rsidRPr="00FE2221" w:rsidRDefault="008E4B74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интегрируемые учебные предметы строятся на общих закономерностях, общих теоретических концепциях. </w:t>
      </w:r>
    </w:p>
    <w:p w:rsidR="00E41746" w:rsidRDefault="00FE2221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Интегрированный урок направлен прежде всего на формирование личности учащегося, тогда как на традиционном уроке внимание с</w:t>
      </w:r>
      <w:r w:rsidR="008E4B74">
        <w:rPr>
          <w:rFonts w:ascii="Times New Roman" w:eastAsia="Times New Roman" w:hAnsi="Times New Roman" w:cs="Times New Roman"/>
          <w:sz w:val="28"/>
          <w:szCs w:val="24"/>
          <w:lang w:eastAsia="ru-RU"/>
        </w:rPr>
        <w:t>осредоточено на усвоении знаний и</w:t>
      </w: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умений</w:t>
      </w:r>
      <w:r w:rsidR="008E4B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Учитель на интегрированном уроке выступает как организатор учебно-воспитательной деятельности, на уроке характерно сотрудничество, адекватность действий учителя и учащихся (обучающая деятельность учителя и учебно-поз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навательные действия учащихся).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Центральное место на интегрированном уроке занимает применение обобщенных систематизированных заданий, например, на развитие умений самостоятельного анализа и синтеза. Возможно слияние различных этапов и функций урока, их синтез, способствующий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активизации учебного процесса.</w:t>
      </w:r>
      <w:r w:rsidR="00E4174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Важный принцип интегрированного урока – организация коллективной учебной деятельности (работа в парах, гру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ппах, ролевые игры, дискуссии).</w:t>
      </w:r>
      <w:r w:rsidR="00E4174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структура интегрированных уроков требует особой четкости, стройности, продуманности материала по предметам; дополнительной подготовки учителя, большей эруди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ции, высокого профессионализма.</w:t>
      </w:r>
    </w:p>
    <w:p w:rsidR="000C2CD5" w:rsidRDefault="000C2CD5" w:rsidP="006F15C3">
      <w:pPr>
        <w:autoSpaceDE w:val="0"/>
        <w:autoSpaceDN w:val="0"/>
        <w:adjustRightInd w:val="0"/>
        <w:spacing w:before="5"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aps/>
          <w:sz w:val="28"/>
          <w:szCs w:val="24"/>
          <w:lang w:eastAsia="ru-RU"/>
        </w:rPr>
      </w:pPr>
    </w:p>
    <w:p w:rsidR="00FE2221" w:rsidRPr="008647EA" w:rsidRDefault="008647EA" w:rsidP="006F15C3">
      <w:pPr>
        <w:pageBreakBefore/>
        <w:autoSpaceDE w:val="0"/>
        <w:autoSpaceDN w:val="0"/>
        <w:adjustRightInd w:val="0"/>
        <w:spacing w:before="5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lastRenderedPageBreak/>
        <w:t>уровнИ</w:t>
      </w:r>
      <w:r w:rsidR="00FE2221" w:rsidRPr="008647EA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 xml:space="preserve"> интегрированных уроков</w:t>
      </w:r>
      <w:r w:rsidR="00B35FDB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>.</w:t>
      </w:r>
    </w:p>
    <w:p w:rsidR="00E41746" w:rsidRDefault="00E41746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первому </w:t>
      </w:r>
      <w:r w:rsidR="008E4B74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уровню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относят уроки, где в рамках интегрированного урока, курса учителя могут заранее определить, что считать важным, а что второстепенным, чтобы научить своих учеников рационально оформлять свою работу, правильно строить устные ответы, прививать им навыки самоконтроля и самооценки и т.п.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FE2221" w:rsidRPr="00FE2221" w:rsidRDefault="00E41746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Самые распространенные бывают уроки 2-го и 3-го уровня ин</w:t>
      </w:r>
      <w:r w:rsidR="008E4B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теграции. Под вторым уровнем 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E4B7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предусматривается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объединение понятийно-информационной сферы учебных предметов. Такие уроки могут проводиться в целях наилучшего запоминания каких-либо фактов и сведений, сопутствующего повторения, введ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ения дополнительного материала.</w:t>
      </w:r>
    </w:p>
    <w:p w:rsidR="00FE2221" w:rsidRPr="00FE2221" w:rsidRDefault="00E41746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Третий уровень связан с задачами сравнительно - обобщающего изучения материала и выражается в умении школьников сопоставлять и проти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вопоставлять явления и объекты.</w:t>
      </w:r>
    </w:p>
    <w:p w:rsidR="00FE2221" w:rsidRPr="00FE2221" w:rsidRDefault="00E41746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Наиболее глубоким представляется четвертый уровень интеграции, когда школьники сами начинают сопоставлять факты, суждения об одних и тех же явлениях, событиях, устанавливать связи и закономерности между ними, применяют совмест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выработанные учебные умения.</w:t>
      </w:r>
    </w:p>
    <w:p w:rsidR="00FE2221" w:rsidRPr="00FE2221" w:rsidRDefault="00E41746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8E4B74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азрабатывая интегрированный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урок, учитель должен учитывать несколько факторов.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1. Цель урока. (Это может быть необходимость сокращения сроков изучения темы, ликвидация пробелов в знаниях учащихся, перера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спределение приоритетов и т.д.)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2. Подбор объектов, т.е. источников информации, 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оторые бы отвечали целям урока.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3. Определение системообразующего фактора, т.е. нахождения основания для объединения разнопредметной информации. ( Это – идея,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явление, понятие или предмет).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4. Создание новой структуры курса, т.е. изменение фун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кционального назначения знаний.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5. Переработка содержания. (Разрушение старых форм, создание новых связей между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отдельными элементами системы).</w:t>
      </w:r>
    </w:p>
    <w:p w:rsidR="00BD2AAA" w:rsidRDefault="00E41746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Немаловажное значение имеет то, знает ли учитель, когда и какие предметы можно и необходимо интегрировать, чтобы добиться наиболее эффективного результата при обучении младших школьников.</w:t>
      </w:r>
      <w:r w:rsidR="00B51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1-ом классе лучше интегрировать следующие предметы: чтение, письмо,</w:t>
      </w:r>
      <w:r w:rsidR="00B51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изобразительное искусство, технологию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Только чтение или только письмо очень утомляют ребенка и развивают у него отрицательные эмоции. </w:t>
      </w:r>
    </w:p>
    <w:p w:rsidR="00FE2221" w:rsidRPr="00FE2221" w:rsidRDefault="00BD2AAA" w:rsidP="006F15C3">
      <w:pPr>
        <w:autoSpaceDE w:val="0"/>
        <w:autoSpaceDN w:val="0"/>
        <w:adjustRightInd w:val="0"/>
        <w:spacing w:before="5" w:after="0" w:line="36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51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 2-ом и 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3-ем классе можно интегрировать чтение, русский язык, исторические рассказы, 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окружающий мир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изобразительное искусство. В </w:t>
      </w:r>
      <w:r w:rsidR="00B51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FE2221"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4-ом классе можно использовать все возможные варианты интеграции предметов, даже включая те предметы, которые появляются сейчас в начальн</w:t>
      </w:r>
      <w:r w:rsid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ых классах по новым программам.</w:t>
      </w:r>
    </w:p>
    <w:p w:rsidR="00793511" w:rsidRDefault="00FE2221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Главной особенностью интегрированного урока является то, что такой урок строится на основе какого-то одного предмета, который является главным. Остальные, интегрируемые с ним предметы, помогают шире изучить его связи, процессы, глубже понять сущность изучаемого предмета, понять связи с реальной жизнью и возможность применения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полученных знаний на практике.</w:t>
      </w:r>
      <w:r w:rsidR="00BD2AA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1F3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4 классе возможна интеграция уроков изобразительного искусства и внекласс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ого чтения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proofErr w:type="spellStart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внеурочка</w:t>
      </w:r>
      <w:proofErr w:type="spellEnd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Тема: </w:t>
      </w:r>
      <w:proofErr w:type="spellStart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П.Бажов</w:t>
      </w:r>
      <w:proofErr w:type="spellEnd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«Каменный цветок». Роспись камня «Рыбка».            </w:t>
      </w:r>
    </w:p>
    <w:p w:rsidR="001F357D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</w:t>
      </w:r>
      <w:r w:rsidRPr="008037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найти связь между литературными произведениями  и  изобразительным  искусством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Образовательные задачи:</w:t>
      </w:r>
    </w:p>
    <w:p w:rsidR="000825DA" w:rsidRDefault="000825DA" w:rsidP="000825DA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="001F357D"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аучить выполнять роспись на камне, связать изобразительное искусство и работу с камнем; провести работу по определению характера литературного персонажа Данилы, героя произведения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П.П.Бажова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«Каменный цветок»;</w:t>
      </w:r>
      <w:r w:rsidR="001F357D"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1F357D" w:rsidRPr="000825DA" w:rsidRDefault="000825DA" w:rsidP="000825DA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</w:t>
      </w:r>
      <w:r w:rsidR="001F357D"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азвивать воображение, творческую фантазию, глазомер, графические навыки; совершенствовать умения и навыки отражения в рисунке красоту живой природы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="001F357D"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1F357D" w:rsidRPr="000825DA" w:rsidRDefault="000825DA" w:rsidP="000825DA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1F357D"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оспитывать любовь к природе и произведениям искусства, интерес к чтению.                                        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A403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Планируемые результаты: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Метапредметные</w:t>
      </w:r>
      <w:proofErr w:type="spellEnd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контролировать свою деятельность по ходу или результатам выполнения задания; сотрудничать с учителем и одноклассниками; осуществлять поиск по выполнению учебных заданий с использованием учебной литературы; формировать умение анализировать художественный текст; 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Предметные: читать правильно и выразительно вслух, учиться навыкам выразительного и выборочного чтения; учитывать индивидуальный темп чтения; анализировать содержание текста.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Личностные: создание условий для положительной мотивации к учению; оценки собственной деятельности; знакомиться с культурно-историческими  и  общечеловеческими ценностями; продолжать работу над духовно – нравственным и патриотическим воспитанием личности учащихся. </w:t>
      </w:r>
    </w:p>
    <w:p w:rsidR="001F357D" w:rsidRPr="00FA403A" w:rsidRDefault="001F357D" w:rsidP="000825DA">
      <w:pPr>
        <w:pStyle w:val="Default"/>
        <w:spacing w:line="360" w:lineRule="auto"/>
        <w:ind w:firstLine="708"/>
        <w:rPr>
          <w:rFonts w:eastAsia="Times New Roman"/>
          <w:color w:val="181818"/>
          <w:sz w:val="28"/>
          <w:szCs w:val="28"/>
          <w:lang w:eastAsia="ru-RU"/>
        </w:rPr>
      </w:pPr>
      <w:r w:rsidRPr="0080379B">
        <w:rPr>
          <w:rFonts w:eastAsia="Times New Roman"/>
          <w:color w:val="181818"/>
          <w:sz w:val="28"/>
          <w:szCs w:val="28"/>
          <w:lang w:eastAsia="ru-RU"/>
        </w:rPr>
        <w:t xml:space="preserve">Педагог сможет организовать творческую деятельность на основе </w:t>
      </w:r>
      <w:r>
        <w:rPr>
          <w:rFonts w:eastAsia="Times New Roman"/>
          <w:color w:val="181818"/>
          <w:sz w:val="28"/>
          <w:szCs w:val="28"/>
          <w:lang w:eastAsia="ru-RU"/>
        </w:rPr>
        <w:t xml:space="preserve">росписи камня. </w:t>
      </w:r>
      <w:r w:rsidRPr="0080379B">
        <w:rPr>
          <w:rFonts w:eastAsia="Times New Roman"/>
          <w:color w:val="181818"/>
          <w:sz w:val="28"/>
          <w:szCs w:val="28"/>
          <w:lang w:eastAsia="ru-RU"/>
        </w:rPr>
        <w:t xml:space="preserve">Каждый </w:t>
      </w:r>
      <w:r>
        <w:rPr>
          <w:rFonts w:eastAsia="Times New Roman"/>
          <w:color w:val="181818"/>
          <w:sz w:val="28"/>
          <w:szCs w:val="28"/>
          <w:lang w:eastAsia="ru-RU"/>
        </w:rPr>
        <w:t>обучающийся</w:t>
      </w:r>
      <w:r w:rsidRPr="0080379B">
        <w:rPr>
          <w:rFonts w:eastAsia="Times New Roman"/>
          <w:color w:val="181818"/>
          <w:sz w:val="28"/>
          <w:szCs w:val="28"/>
          <w:lang w:eastAsia="ru-RU"/>
        </w:rPr>
        <w:t xml:space="preserve"> самостоятельно </w:t>
      </w:r>
      <w:r>
        <w:rPr>
          <w:rFonts w:eastAsia="Times New Roman"/>
          <w:color w:val="181818"/>
          <w:sz w:val="28"/>
          <w:szCs w:val="28"/>
          <w:lang w:eastAsia="ru-RU"/>
        </w:rPr>
        <w:t>раскрасит камень, почувствует себя мастером, подобным Даниле</w:t>
      </w:r>
      <w:r w:rsidRPr="0080379B">
        <w:rPr>
          <w:rFonts w:eastAsia="Times New Roman"/>
          <w:color w:val="181818"/>
          <w:sz w:val="28"/>
          <w:szCs w:val="28"/>
          <w:lang w:eastAsia="ru-RU"/>
        </w:rPr>
        <w:t>. Видимым результатом станет выставка поделок</w:t>
      </w:r>
      <w:r>
        <w:rPr>
          <w:rFonts w:eastAsia="Times New Roman"/>
          <w:color w:val="181818"/>
          <w:sz w:val="28"/>
          <w:szCs w:val="28"/>
          <w:lang w:eastAsia="ru-RU"/>
        </w:rPr>
        <w:t>.</w:t>
      </w:r>
      <w:r w:rsidRPr="0080379B">
        <w:rPr>
          <w:rFonts w:eastAsia="Times New Roman"/>
          <w:color w:val="181818"/>
          <w:sz w:val="28"/>
          <w:szCs w:val="28"/>
          <w:lang w:eastAsia="ru-RU"/>
        </w:rPr>
        <w:t xml:space="preserve"> </w:t>
      </w:r>
    </w:p>
    <w:p w:rsidR="001F357D" w:rsidRDefault="001F357D" w:rsidP="000825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 подготовке к уроку необходимо подготовить материал (камни). Это педагог может сделать самостоятельно, а может привлечь к этому детей, например, во время экскурсии. 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Ход основной образовательной деятельности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Вводная часть (мотивационный, подготовительный этап)</w:t>
      </w:r>
      <w:r w:rsidRPr="005F45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- Чтобы узнать тему урока, необходимо расшифровать пословицу. Прочитайте только  буквы русского алфавита.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lastRenderedPageBreak/>
        <w:t>WПRОYДIЛLЕJЖVАNЧZИQЙ   SКWАDМFЕGНJЬXИ  F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RОYДUАIНJЕG  SТWЕАЧFЁLТR. 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 Какая пословица получилась? (Под лежачий камень и вода не течёт)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 xml:space="preserve">                        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-К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ак вы понимаете эту пословицу? (Без труда не будет результата)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 xml:space="preserve">                                     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-С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егодня нам в работе понадобятся те предметы, которые упоминались в пословице- камень и вода. Подумайте, что мы будем с ними делать? ( Водой разбавлять краски, на камне рисовать) 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 xml:space="preserve">                              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2.</w:t>
      </w:r>
      <w:r w:rsidRPr="009D3C0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D3C00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Основная часть (содержательный, деятельный этап</w:t>
      </w:r>
      <w:r w:rsidRPr="009D3C0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)</w:t>
      </w:r>
      <w:r w:rsidRPr="009D3C0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 xml:space="preserve">                       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-Л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юди каких профессий используют в своей работе камни? ( Строители, скульпторы, резчики по камню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,..)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 xml:space="preserve">                                       -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Назовите известных скульпторов (Роден, Микеланджело </w:t>
      </w:r>
      <w:proofErr w:type="spell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Буонарроти</w:t>
      </w:r>
      <w:proofErr w:type="spell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,…) </w:t>
      </w:r>
    </w:p>
    <w:p w:rsidR="001F357D" w:rsidRPr="000825D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экран целесообразно вывести изображение с портретами и работами этих скульпторов</w:t>
      </w:r>
      <w:proofErr w:type="gramStart"/>
      <w:r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.(</w:t>
      </w:r>
      <w:proofErr w:type="gramEnd"/>
      <w:r w:rsidRPr="000825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см. Приложение)</w:t>
      </w:r>
      <w:r w:rsidRPr="00082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-А какого известного резчика по камню, героя одного из сказов вы знаете? (Данила, герой произведения </w:t>
      </w:r>
      <w:proofErr w:type="spell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П.Бажова</w:t>
      </w:r>
      <w:proofErr w:type="spell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«Каменный цветок»)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 xml:space="preserve">                                                                 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-П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очему камень часто выбирают скульпторы, ведь скульптуры можно делать из гипса, глины и других пластичных  материалов, однако многие скульпторы предпочитают именно камень.(Камень прочный) 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64C62" wp14:editId="7A1D2B48">
                <wp:simplePos x="0" y="0"/>
                <wp:positionH relativeFrom="column">
                  <wp:posOffset>1121410</wp:posOffset>
                </wp:positionH>
                <wp:positionV relativeFrom="paragraph">
                  <wp:posOffset>298450</wp:posOffset>
                </wp:positionV>
                <wp:extent cx="2178050" cy="914400"/>
                <wp:effectExtent l="0" t="0" r="1270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57D" w:rsidRDefault="001F357D" w:rsidP="001F3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" o:spid="_x0000_s1026" style="position:absolute;left:0;text-align:left;margin-left:88.3pt;margin-top:23.5pt;width:171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" fillcolor="window" strokecolor="#385d8a" strokeweight="2pt">
                <v:textbox>
                  <w:txbxContent>
                    <w:p w:rsidR="001F357D" w:rsidRDefault="001F357D" w:rsidP="001F357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9D3C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этом этапе можно составить кластер с ключевым словом КАМЕНЬ</w:t>
      </w:r>
      <w:r w:rsidRPr="009D3C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</w:p>
    <w:p w:rsidR="001F357D" w:rsidRPr="009D3C00" w:rsidRDefault="001F357D" w:rsidP="001F357D">
      <w:pPr>
        <w:shd w:val="clear" w:color="auto" w:fill="FFFFFF"/>
        <w:tabs>
          <w:tab w:val="left" w:pos="6561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267B6" wp14:editId="79218303">
                <wp:simplePos x="0" y="0"/>
                <wp:positionH relativeFrom="column">
                  <wp:posOffset>3253105</wp:posOffset>
                </wp:positionH>
                <wp:positionV relativeFrom="paragraph">
                  <wp:posOffset>143510</wp:posOffset>
                </wp:positionV>
                <wp:extent cx="850265" cy="174625"/>
                <wp:effectExtent l="0" t="57150" r="6985" b="349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265" cy="174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56.15pt;margin-top:11.3pt;width:66.95pt;height:13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" strokecolor="#4a7ebb">
                <v:stroke endarrow="open"/>
              </v:shape>
            </w:pict>
          </mc:Fallback>
        </mc:AlternateContent>
      </w:r>
      <w:r w:rsidRPr="009D3C00">
        <w:rPr>
          <w:rFonts w:ascii="Times New Roman" w:eastAsia="Times New Roman" w:hAnsi="Times New Roman" w:cs="Times New Roman"/>
          <w:i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BF863" wp14:editId="0164AFD5">
                <wp:simplePos x="0" y="0"/>
                <wp:positionH relativeFrom="column">
                  <wp:posOffset>1614805</wp:posOffset>
                </wp:positionH>
                <wp:positionV relativeFrom="paragraph">
                  <wp:posOffset>143510</wp:posOffset>
                </wp:positionV>
                <wp:extent cx="1231900" cy="603885"/>
                <wp:effectExtent l="0" t="0" r="25400" b="2476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603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357D" w:rsidRPr="005F458E" w:rsidRDefault="001F357D" w:rsidP="001F357D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5F458E">
                              <w:rPr>
                                <w:b/>
                                <w:sz w:val="40"/>
                              </w:rPr>
                              <w:t>КАМЕНЬ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127.15pt;margin-top:11.3pt;width:97pt;height:4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" fillcolor="window" strokeweight=".5pt">
                <v:textbox>
                  <w:txbxContent>
                    <w:p w:rsidR="001F357D" w:rsidRPr="005F458E" w:rsidRDefault="001F357D" w:rsidP="001F357D">
                      <w:pPr>
                        <w:rPr>
                          <w:b/>
                          <w:sz w:val="40"/>
                        </w:rPr>
                      </w:pPr>
                      <w:r w:rsidRPr="005F458E">
                        <w:rPr>
                          <w:b/>
                          <w:sz w:val="40"/>
                        </w:rPr>
                        <w:t>КАМЕНЬ</w:t>
                      </w:r>
                    </w:p>
                  </w:txbxContent>
                </v:textbox>
              </v:shape>
            </w:pict>
          </mc:Fallback>
        </mc:AlternateConten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>прочный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A24E5" wp14:editId="1626269C">
                <wp:simplePos x="0" y="0"/>
                <wp:positionH relativeFrom="column">
                  <wp:posOffset>788422</wp:posOffset>
                </wp:positionH>
                <wp:positionV relativeFrom="paragraph">
                  <wp:posOffset>290029</wp:posOffset>
                </wp:positionV>
                <wp:extent cx="333954" cy="103367"/>
                <wp:effectExtent l="38100" t="0" r="28575" b="8763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10336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62.1pt;margin-top:22.85pt;width:26.3pt;height: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" strokecolor="#4a7ebb">
                <v:stroke endarrow="open"/>
              </v:shape>
            </w:pict>
          </mc:Fallback>
        </mc:AlternateConten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твёрдый                                                                           </w:t>
      </w:r>
      <w:r w:rsidRPr="009D3C00">
        <w:rPr>
          <w:rFonts w:ascii="Times New Roman" w:eastAsia="Times New Roman" w:hAnsi="Times New Roman" w:cs="Times New Roman"/>
          <w:i/>
          <w:noProof/>
          <w:color w:val="18181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3DD3D" wp14:editId="396B55F3">
                <wp:simplePos x="0" y="0"/>
                <wp:positionH relativeFrom="column">
                  <wp:posOffset>3062495</wp:posOffset>
                </wp:positionH>
                <wp:positionV relativeFrom="paragraph">
                  <wp:posOffset>134399</wp:posOffset>
                </wp:positionV>
                <wp:extent cx="1081377" cy="55659"/>
                <wp:effectExtent l="0" t="38100" r="43180" b="971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377" cy="556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41.15pt;margin-top:10.6pt;width:85.15pt;height: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тяжёлый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-Когда мы узнали свойства камня, можно сделать вывод, что наша работа получится очень долговечной. 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 может загадать загадку о рыбке или показать видеосюжет.</w:t>
      </w:r>
    </w:p>
    <w:p w:rsidR="001F357D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Сегодня мы будем выполнять работу «Рыбка» (демонстрация игрушки-рыбки). Я неспроста выбрала именно рыбку. Очень богат и разнообразен подводный мир. Он служит источником вдохновения для людей.  Во многих сказках описываются яркие картины подводного царства, волшебные рыбы. Вспомните сказки, в которых действующие геро</w:t>
      </w:r>
      <w:proofErr w:type="gramStart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и-</w:t>
      </w:r>
      <w:proofErr w:type="gramEnd"/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волшебные рыбки. 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                      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3E093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lastRenderedPageBreak/>
        <w:t>-Подумайте, что нам необходимо для работы. (Камушек, гуашевые краски, кисти (разные)</w:t>
      </w:r>
      <w:proofErr w:type="gramStart"/>
      <w:r w:rsidRPr="003E093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,м</w:t>
      </w:r>
      <w:proofErr w:type="gramEnd"/>
      <w:r w:rsidRPr="003E093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аркер)</w:t>
      </w:r>
      <w:r w:rsidRPr="003E093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 xml:space="preserve">         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D3C0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5. Выполнение работы (под руководством учителя)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>Педагог обращает внимание на строение рыбы.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Помните: у всех рыбок есть рот, спинной и хвостовой плавники, жаберные крышки. Вы можете использовать для образца изображения рыбок на рисунках, висящих на доске.</w:t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1. Нарисуй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те чёрным маркером рот в центре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так, чтобы он был виден с обеих сторон камня. Рот – круг, разделенный линией губ на две половинки. Нарисуйте круглые глаза с обеих сторон.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2. Делаем набросок спинного плавника, который начинается  на том краю камня, где расположена голова, и тянется в противоположный край. Далее хвостовой плавник, согнутый внутрь.</w:t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3.    Рисуем вертикальные полосы. Одна – позади головы, вторая – на середине тела. Заметьте, что у центральной полосы есть заостренный край, направленный к голове. Третья и последняя полоса лежит в основании хвоста. Повторите полос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ы с другой стороны камня. 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9D3C00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3C0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4. Кистью среднего размера  закрасим тело рыбы красной краской там, где это необходимо. Будьте осторожны и не закрасьте красным белые полосы и глаза.</w:t>
      </w:r>
    </w:p>
    <w:p w:rsidR="001F357D" w:rsidRPr="00FA403A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Пока краска высыхает,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 направляет внимание детей на изучение характера Данилы. Чтение учащими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ся отрывка из произведения «Каменный цв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еток». Работа по вопросам с выборочным зачитыванием отрывков.</w:t>
      </w:r>
    </w:p>
    <w:p w:rsidR="001F357D" w:rsidRPr="00AE0AC5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-Что говорил Данила о своей работе, к какому результату стремился?</w:t>
      </w:r>
    </w:p>
    <w:p w:rsidR="001F357D" w:rsidRPr="00FA403A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(Не могу из головы выбросить эту чашу.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Вижу, поди-ко, какой у нас камень, а мы что с ним делаем? Точим, да режем, да </w:t>
      </w:r>
      <w:proofErr w:type="spell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полер</w:t>
      </w:r>
      <w:proofErr w:type="spell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наводим и вовсе ни к чему. Вот мне и припало желание так сделать, чтобы полную силу камня самому поглядеть и людям показать).</w:t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 xml:space="preserve">                                                                    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-К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ак выглядела эта чаша в конце работы?</w:t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  <w:t xml:space="preserve">                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(Как есть, слышь-ко, куст дурмана.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Листья широкие кучкой, зубчики, </w:t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lastRenderedPageBreak/>
        <w:t>прожилк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и-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всё пришлось лучше нельзя. </w:t>
      </w:r>
      <w:proofErr w:type="spell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Прокопьич</w:t>
      </w:r>
      <w:proofErr w:type="spell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и то говори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т-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живой цветок-то, </w:t>
      </w:r>
      <w:proofErr w:type="spell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хото</w:t>
      </w:r>
      <w:proofErr w:type="spell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рукой пощупать. Ну, как до верху дошё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л-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тут заколодило. Стебелёк выточил, боковые листочки </w:t>
      </w:r>
      <w:proofErr w:type="spell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тонёхоньк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</w:t>
      </w:r>
      <w:proofErr w:type="spell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-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как только держатся! </w:t>
      </w:r>
      <w:proofErr w:type="gramStart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Чашку, как у дурман-цветка, а не то …. Не живой стал и силу потерял.)</w:t>
      </w:r>
      <w:proofErr w:type="gramEnd"/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Можно составить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синквейн</w:t>
      </w:r>
      <w:proofErr w:type="spellEnd"/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пятистрочие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), который поможет 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определить характер этого героя.</w:t>
      </w:r>
    </w:p>
    <w:p w:rsidR="001F357D" w:rsidRPr="00AE0AC5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Данила</w:t>
      </w:r>
    </w:p>
    <w:p w:rsidR="001F357D" w:rsidRPr="00AE0AC5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Увлеченный, талантливый</w:t>
      </w:r>
    </w:p>
    <w:p w:rsidR="001F357D" w:rsidRPr="00AE0AC5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Работал, творил, старался</w:t>
      </w:r>
    </w:p>
    <w:p w:rsidR="001F357D" w:rsidRPr="00AE0AC5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Умелого мастера работа боится.</w:t>
      </w:r>
    </w:p>
    <w:p w:rsidR="001F357D" w:rsidRDefault="001F357D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Мастер.</w:t>
      </w:r>
      <w:r w:rsidRPr="00AE0AC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6F15C3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Учитель подводит детей к выводу о необходимости терпения и усидчивости при выполнении работы, затем продолжается работа по расписыванию изделия.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5.Маленькой круглой кистью обозначим тени и контуры. Смешаем небольшое количество </w:t>
      </w:r>
      <w:proofErr w:type="gramStart"/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красной</w:t>
      </w:r>
      <w:proofErr w:type="gramEnd"/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и черной красок, чтобы получить темно-коричневую. Разведём водой и обозначим тени в красных областях вдоль спинного и хвостового плавников. То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же самое делаем вокруг глаз.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6F15C3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6.Добавим коричневато-красную тень вокруг рта, чтобы сделать его слегка «выпуклым».</w:t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ab/>
      </w:r>
    </w:p>
    <w:p w:rsidR="001F357D" w:rsidRPr="006F15C3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7. Используем черную краску, чтобы окаймить хвостовой плавник волнистой линией. Добавим еще одну волнистую линию на краю камня, по центру спинного плавника. Обводим черной краской вокруг глаз и рисуем линию, разделяющую губы.               </w:t>
      </w:r>
    </w:p>
    <w:p w:rsidR="001F357D" w:rsidRPr="006F15C3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8. Нарисуем красный боковой плавник в середине центральной белой полосы с обеих сторон камня. </w:t>
      </w:r>
      <w:proofErr w:type="gramStart"/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Рисуем желтой или золотой краской  несколько тонких  линий на хвостовом плавнике,  также на спинном и боковом  плавниках, чтобы детализировать нашу рыбку.</w:t>
      </w:r>
      <w:proofErr w:type="gramEnd"/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На белых зонах спинного плавника используйте серый цвет.</w:t>
      </w:r>
    </w:p>
    <w:p w:rsidR="001F357D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lastRenderedPageBreak/>
        <w:t xml:space="preserve">   </w:t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9. Нарисуем красный боковой плавник в середине центральной белой полосы с обеих сторон камня.                                                                                                                                                 </w:t>
      </w:r>
      <w:r w:rsidRPr="006F15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протяжении всего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урока</w:t>
      </w:r>
      <w:r w:rsidRPr="006F15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педагогу</w:t>
      </w:r>
      <w:r w:rsidRPr="006F15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необходимо побуждать детей к речевой деятельности с помощью вопросов. Поэтому вопросы необходимо продумывать заранее, они должны носить поисковый или проблемный характер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F357D" w:rsidRDefault="001F357D" w:rsidP="001F35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F15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Заключительная часть (рефлексивный этап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</w:t>
      </w:r>
      <w:proofErr w:type="gramStart"/>
      <w:r w:rsidRPr="006F15C3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-</w:t>
      </w:r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Н</w:t>
      </w:r>
      <w:proofErr w:type="gramEnd"/>
      <w:r w:rsidRPr="006F15C3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аша работа закончена, рыбки получились удивительно красивыми.</w:t>
      </w:r>
      <w:r w:rsidRPr="00FA40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</w:t>
      </w:r>
    </w:p>
    <w:p w:rsidR="001F357D" w:rsidRPr="006F15C3" w:rsidRDefault="001F357D" w:rsidP="001F357D">
      <w:pPr>
        <w:pStyle w:val="Default"/>
        <w:spacing w:line="360" w:lineRule="auto"/>
        <w:rPr>
          <w:sz w:val="28"/>
          <w:szCs w:val="28"/>
        </w:rPr>
      </w:pPr>
      <w:r>
        <w:rPr>
          <w:rFonts w:eastAsia="Times New Roman"/>
          <w:color w:val="181818"/>
          <w:sz w:val="28"/>
          <w:szCs w:val="28"/>
          <w:lang w:eastAsia="ru-RU"/>
        </w:rPr>
        <w:t>У</w:t>
      </w:r>
      <w:r w:rsidRPr="00FA403A">
        <w:rPr>
          <w:rFonts w:eastAsia="Times New Roman"/>
          <w:color w:val="181818"/>
          <w:sz w:val="28"/>
          <w:szCs w:val="28"/>
          <w:lang w:eastAsia="ru-RU"/>
        </w:rPr>
        <w:t>чащиеся выставляют работы на специально отведен</w:t>
      </w:r>
      <w:r>
        <w:rPr>
          <w:rFonts w:eastAsia="Times New Roman"/>
          <w:color w:val="181818"/>
          <w:sz w:val="28"/>
          <w:szCs w:val="28"/>
          <w:lang w:eastAsia="ru-RU"/>
        </w:rPr>
        <w:t>ный стол, имитирующий аквариум.</w:t>
      </w:r>
      <w:r w:rsidRPr="00FA403A">
        <w:rPr>
          <w:rFonts w:eastAsia="Times New Roman"/>
          <w:color w:val="181818"/>
          <w:sz w:val="28"/>
          <w:szCs w:val="28"/>
          <w:lang w:eastAsia="ru-RU"/>
        </w:rPr>
        <w:t xml:space="preserve"> </w:t>
      </w:r>
      <w:r w:rsidRPr="006F15C3">
        <w:rPr>
          <w:iCs/>
          <w:sz w:val="28"/>
          <w:szCs w:val="28"/>
        </w:rPr>
        <w:t xml:space="preserve">После выставки можно провести самоанализ своей работы и анализ работы другого </w:t>
      </w:r>
      <w:r>
        <w:rPr>
          <w:iCs/>
          <w:sz w:val="28"/>
          <w:szCs w:val="28"/>
        </w:rPr>
        <w:t>ученика.</w:t>
      </w:r>
      <w:r>
        <w:rPr>
          <w:rFonts w:eastAsia="Times New Roman"/>
          <w:color w:val="181818"/>
          <w:sz w:val="28"/>
          <w:szCs w:val="28"/>
          <w:lang w:eastAsia="ru-RU"/>
        </w:rPr>
        <w:tab/>
      </w:r>
      <w:r>
        <w:rPr>
          <w:rFonts w:eastAsia="Times New Roman"/>
          <w:color w:val="181818"/>
          <w:sz w:val="28"/>
          <w:szCs w:val="28"/>
          <w:lang w:eastAsia="ru-RU"/>
        </w:rPr>
        <w:tab/>
      </w:r>
      <w:r>
        <w:rPr>
          <w:rFonts w:eastAsia="Times New Roman"/>
          <w:color w:val="181818"/>
          <w:sz w:val="28"/>
          <w:szCs w:val="28"/>
          <w:lang w:eastAsia="ru-RU"/>
        </w:rPr>
        <w:tab/>
      </w:r>
      <w:r>
        <w:rPr>
          <w:rFonts w:eastAsia="Times New Roman"/>
          <w:color w:val="181818"/>
          <w:sz w:val="28"/>
          <w:szCs w:val="28"/>
          <w:lang w:eastAsia="ru-RU"/>
        </w:rPr>
        <w:tab/>
      </w:r>
      <w:r>
        <w:rPr>
          <w:rFonts w:eastAsia="Times New Roman"/>
          <w:color w:val="181818"/>
          <w:sz w:val="28"/>
          <w:szCs w:val="28"/>
          <w:lang w:eastAsia="ru-RU"/>
        </w:rPr>
        <w:tab/>
      </w:r>
      <w:r>
        <w:rPr>
          <w:rFonts w:eastAsia="Times New Roman"/>
          <w:color w:val="181818"/>
          <w:sz w:val="28"/>
          <w:szCs w:val="28"/>
          <w:lang w:eastAsia="ru-RU"/>
        </w:rPr>
        <w:tab/>
      </w:r>
      <w:r w:rsidRPr="00FA403A">
        <w:rPr>
          <w:rFonts w:eastAsia="Times New Roman"/>
          <w:color w:val="181818"/>
          <w:sz w:val="28"/>
          <w:szCs w:val="28"/>
          <w:lang w:eastAsia="ru-RU"/>
        </w:rPr>
        <w:t xml:space="preserve">   </w:t>
      </w:r>
      <w:proofErr w:type="gramStart"/>
      <w:r w:rsidRPr="00FA403A">
        <w:rPr>
          <w:rFonts w:eastAsia="Times New Roman"/>
          <w:color w:val="181818"/>
          <w:sz w:val="28"/>
          <w:szCs w:val="28"/>
          <w:lang w:eastAsia="ru-RU"/>
        </w:rPr>
        <w:t>-</w:t>
      </w:r>
      <w:r w:rsidRPr="006F15C3">
        <w:rPr>
          <w:rFonts w:eastAsia="Times New Roman"/>
          <w:i/>
          <w:color w:val="181818"/>
          <w:sz w:val="28"/>
          <w:szCs w:val="28"/>
          <w:lang w:eastAsia="ru-RU"/>
        </w:rPr>
        <w:t>К</w:t>
      </w:r>
      <w:proofErr w:type="gramEnd"/>
      <w:r w:rsidRPr="006F15C3">
        <w:rPr>
          <w:rFonts w:eastAsia="Times New Roman"/>
          <w:i/>
          <w:color w:val="181818"/>
          <w:sz w:val="28"/>
          <w:szCs w:val="28"/>
          <w:lang w:eastAsia="ru-RU"/>
        </w:rPr>
        <w:t>акую работу выполняли на уроке? Что показалось сложным? Какие элементы потребовали усидчивости? Можем ли мы назвать себя мастерами?</w:t>
      </w:r>
      <w:r w:rsidRPr="006F15C3">
        <w:rPr>
          <w:rFonts w:eastAsia="Times New Roman"/>
          <w:i/>
          <w:color w:val="181818"/>
          <w:sz w:val="28"/>
          <w:szCs w:val="28"/>
          <w:lang w:eastAsia="ru-RU"/>
        </w:rPr>
        <w:tab/>
      </w:r>
      <w:r w:rsidRPr="00FA403A">
        <w:rPr>
          <w:rFonts w:eastAsia="Times New Roman"/>
          <w:color w:val="181818"/>
          <w:sz w:val="28"/>
          <w:szCs w:val="28"/>
          <w:lang w:eastAsia="ru-RU"/>
        </w:rPr>
        <w:tab/>
      </w:r>
      <w:r w:rsidRPr="00FA403A">
        <w:rPr>
          <w:rFonts w:eastAsia="Times New Roman"/>
          <w:color w:val="181818"/>
          <w:sz w:val="28"/>
          <w:szCs w:val="28"/>
          <w:lang w:eastAsia="ru-RU"/>
        </w:rPr>
        <w:tab/>
      </w:r>
      <w:r w:rsidRPr="00FA403A">
        <w:rPr>
          <w:rFonts w:eastAsia="Times New Roman"/>
          <w:color w:val="181818"/>
          <w:sz w:val="28"/>
          <w:szCs w:val="28"/>
          <w:lang w:eastAsia="ru-RU"/>
        </w:rPr>
        <w:tab/>
      </w:r>
      <w:r w:rsidRPr="00FA403A">
        <w:rPr>
          <w:rFonts w:eastAsia="Times New Roman"/>
          <w:color w:val="181818"/>
          <w:sz w:val="28"/>
          <w:szCs w:val="28"/>
          <w:lang w:eastAsia="ru-RU"/>
        </w:rPr>
        <w:tab/>
        <w:t xml:space="preserve">                                            </w:t>
      </w:r>
    </w:p>
    <w:p w:rsidR="001F357D" w:rsidRDefault="000825DA" w:rsidP="001F3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При</w:t>
      </w:r>
      <w:r w:rsidR="001F3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подобной </w:t>
      </w:r>
      <w:proofErr w:type="gramStart"/>
      <w:r w:rsidR="001F3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интеграции</w:t>
      </w:r>
      <w:proofErr w:type="gramEnd"/>
      <w:r w:rsidR="001F3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обучающиеся более глубоко подходят к изучению предмета, более заинтересованно относятся к новому материалу.</w:t>
      </w:r>
    </w:p>
    <w:p w:rsidR="00BD2AAA" w:rsidRDefault="00BD2AAA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акцентировать объемность интегрированных уроков. Они требуют определенной подготовки учителя и учащихся. Такие уроки не рекомендуется проводить часто, так как не все темы и разделы учебной программы можно интегрировать, т</w:t>
      </w:r>
      <w:r w:rsidR="00A4110C">
        <w:rPr>
          <w:rFonts w:ascii="Times New Roman" w:eastAsia="Times New Roman" w:hAnsi="Times New Roman" w:cs="Times New Roman"/>
          <w:sz w:val="28"/>
          <w:szCs w:val="24"/>
          <w:lang w:eastAsia="ru-RU"/>
        </w:rPr>
        <w:t>акие уроки сложны в подготовке.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показывают исследования, к числу методов и приемов, способствующих осуществлению интегрирова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нного подхода, относятся: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эвристические беседы;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беседы обобщающего плана;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экскурсии;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- твор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ческие работы по развитию речи;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самостоятельные работы;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- словесное рисование на уроках истории, чтения, ознакомления с окружающим миром, музыки, матем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атики;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выразительное чтение пейзажных описаний на ур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оках рисования, природоведения;</w:t>
      </w:r>
    </w:p>
    <w:p w:rsidR="00FE2221" w:rsidRPr="00FE2221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написание диктантов, связных текстов исторического, природоведческого, научного и т.д. хара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ктера на уроках русского языка;</w:t>
      </w:r>
    </w:p>
    <w:p w:rsidR="00B078FE" w:rsidRDefault="00FE2221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2221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наглядные методы обучения.</w:t>
      </w:r>
    </w:p>
    <w:p w:rsidR="00DB27E5" w:rsidRPr="00DB27E5" w:rsidRDefault="00DB27E5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27E5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Результативность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интегрированных уроков</w:t>
      </w:r>
      <w:r w:rsidR="002F4F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(заключение)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A6912" w:rsidRPr="005A6912" w:rsidRDefault="00DB27E5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Если сравнивать традиционные и интегрированные уроки, то заметна разница в усвоении знаний. На интегрированных уроках дети проявляют больше </w:t>
      </w:r>
      <w:r w:rsidRPr="00DB27E5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самостоятельности и творческого подхода к выполнению заданий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соответственно повышается образовательный</w:t>
      </w:r>
      <w:r w:rsidRPr="00DB2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ень, знания становятся более прочными. </w:t>
      </w:r>
      <w:r w:rsidRPr="00DB27E5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Систематизация матери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ала и его информативная ёмкость позволяют повысить  мотивацию к изучению нового, с легкостью применять полученные знания в жизни. При написании ВПР ученики 4 класса показали хороший результат, особенно по окружающему миру, где был ряд заданий, с которыми обучающиеся встречались на интегрированных уроках.</w:t>
      </w:r>
      <w:r w:rsidR="002550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Результаты ВПР по русскому языку показали </w:t>
      </w:r>
      <w:r w:rsidR="005A69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вовлеченность и заинтересованность предметом, так как читательская грамотность  развивается </w:t>
      </w:r>
      <w:r w:rsidR="005A6912" w:rsidRPr="005A69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только на уроках</w:t>
      </w:r>
      <w:r w:rsidR="005A69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но и в курсе </w:t>
      </w:r>
      <w:r w:rsidR="005A6912" w:rsidRPr="005A6912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внеурочной деятельности.</w:t>
      </w:r>
    </w:p>
    <w:p w:rsid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5157E" w:rsidRDefault="00B5157E" w:rsidP="00793511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78FE" w:rsidRPr="00B823CE" w:rsidRDefault="00B823CE" w:rsidP="006F15C3">
      <w:pPr>
        <w:pageBreakBefore/>
        <w:autoSpaceDE w:val="0"/>
        <w:autoSpaceDN w:val="0"/>
        <w:adjustRightInd w:val="0"/>
        <w:spacing w:before="5" w:after="0" w:line="360" w:lineRule="auto"/>
        <w:ind w:firstLine="119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B823CE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lastRenderedPageBreak/>
        <w:t>Список литературы</w:t>
      </w:r>
    </w:p>
    <w:p w:rsid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Бакалова Н.М. Интеграция в преподавании предметов эстетического цикла/ Н.М. </w:t>
      </w:r>
      <w:proofErr w:type="spellStart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Бакалова</w:t>
      </w:r>
      <w:proofErr w:type="spellEnd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// НШ. - 2007. ~ №4. - С.63-65</w:t>
      </w:r>
    </w:p>
    <w:p w:rsidR="00A4110C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2.Бахаре</w:t>
      </w: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 Л.Н. Интеграция учебных предметов в начальной школе/ </w:t>
      </w:r>
      <w:proofErr w:type="spellStart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Л.Н.Бахарева</w:t>
      </w:r>
      <w:proofErr w:type="spellEnd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// Повышение эффективности учебно-воспитательной работы в средней школе. Рязань.- 1992.- С.70-77</w:t>
      </w:r>
    </w:p>
    <w:p w:rsidR="00B078FE" w:rsidRP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3.Горелова Г. В. Интегрированные уроки в начальной школе // Молодой ученый. — 2015. — №1.2. </w:t>
      </w:r>
    </w:p>
    <w:p w:rsidR="00B078FE" w:rsidRP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Шубина Т.И. </w:t>
      </w:r>
      <w:proofErr w:type="spellStart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Деятельностный</w:t>
      </w:r>
      <w:proofErr w:type="spellEnd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 в школе – Москва, 2010г.</w:t>
      </w:r>
    </w:p>
    <w:p w:rsidR="00B078FE" w:rsidRP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5.Ятайкина А.А. Об интегрированном подходе в обучении // Школьные технологии. 2012 –  № 6.</w:t>
      </w:r>
    </w:p>
    <w:p w:rsidR="00B078FE" w:rsidRP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    </w:t>
      </w:r>
      <w:proofErr w:type="spellStart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Абасов</w:t>
      </w:r>
      <w:proofErr w:type="spellEnd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З.А. Нетрадиционные уроки как педагогическая инновация // Инновации в образовании. 2004.</w:t>
      </w:r>
    </w:p>
    <w:p w:rsidR="00B078FE" w:rsidRP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    Зверев И. Д., Максимова В. Н. </w:t>
      </w:r>
      <w:proofErr w:type="spellStart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Межпредметные</w:t>
      </w:r>
      <w:proofErr w:type="spellEnd"/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связи в современной школе. – М.: Педагогика, 1999.</w:t>
      </w:r>
    </w:p>
    <w:p w:rsidR="00B078FE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8.     Калягин Ю. М. Интеграция школьного обучения. Разработки интегрированных уроков. / Ю. М. Калягин, О. Л. Алексенко// Начальная школа. - 1990.</w:t>
      </w:r>
    </w:p>
    <w:p w:rsidR="00B078FE" w:rsidRPr="00FE2221" w:rsidRDefault="00B078FE" w:rsidP="006F15C3">
      <w:pPr>
        <w:autoSpaceDE w:val="0"/>
        <w:autoSpaceDN w:val="0"/>
        <w:adjustRightInd w:val="0"/>
        <w:spacing w:before="5" w:after="0" w:line="360" w:lineRule="auto"/>
        <w:ind w:firstLine="1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9.Интернет-ресурс </w:t>
      </w:r>
      <w:r w:rsidRPr="00B078FE">
        <w:rPr>
          <w:rFonts w:ascii="Times New Roman" w:eastAsia="Times New Roman" w:hAnsi="Times New Roman" w:cs="Times New Roman"/>
          <w:sz w:val="28"/>
          <w:szCs w:val="24"/>
          <w:lang w:eastAsia="ru-RU"/>
        </w:rPr>
        <w:t>https://studfile.net/preview/2901437/</w:t>
      </w:r>
    </w:p>
    <w:p w:rsidR="00303D02" w:rsidRDefault="00303D02" w:rsidP="006F15C3">
      <w:pPr>
        <w:pageBreakBefore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  <w:lastRenderedPageBreak/>
        <w:t>ПРИЛОЖЕНИЕ</w:t>
      </w:r>
    </w:p>
    <w:p w:rsidR="00221474" w:rsidRPr="000845A0" w:rsidRDefault="000845A0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</w:pPr>
      <w:r w:rsidRPr="000845A0"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  <w:t xml:space="preserve">Примерные </w:t>
      </w:r>
      <w:r w:rsidR="00535E8A"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  <w:t>методич</w:t>
      </w:r>
      <w:r w:rsidRPr="000845A0"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  <w:t>еские разработки</w:t>
      </w:r>
      <w:r w:rsidR="00EE7A22" w:rsidRPr="000845A0"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  <w:t xml:space="preserve"> </w:t>
      </w:r>
      <w:r w:rsidRPr="000845A0">
        <w:rPr>
          <w:rFonts w:ascii="Times New Roman" w:eastAsia="Times New Roman" w:hAnsi="Times New Roman" w:cs="Times New Roman"/>
          <w:b/>
          <w:caps/>
          <w:color w:val="181818"/>
          <w:sz w:val="28"/>
          <w:szCs w:val="24"/>
          <w:lang w:eastAsia="ru-RU"/>
        </w:rPr>
        <w:t>интегрированных уроков для младших школьников</w:t>
      </w:r>
    </w:p>
    <w:p w:rsidR="00035FFA" w:rsidRDefault="00035FFA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035FFA" w:rsidRPr="00035FFA" w:rsidRDefault="00035FFA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Конспект интегрированного</w:t>
      </w:r>
      <w:r w:rsidR="00B453AC"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урок</w:t>
      </w:r>
      <w:r w:rsidRPr="00035FF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а по окружающему</w:t>
      </w:r>
      <w:r w:rsidR="00B453AC"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мир</w:t>
      </w:r>
      <w:r w:rsidRPr="00035FF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у и технологии</w:t>
      </w:r>
      <w:r w:rsidR="00B453AC"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.</w:t>
      </w:r>
    </w:p>
    <w:p w:rsidR="00B453AC" w:rsidRPr="00035FFA" w:rsidRDefault="00B453AC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Тема</w:t>
      </w:r>
      <w:r w:rsidR="000845A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:</w:t>
      </w: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«Почему нужно есть много овощей и фруктов?</w:t>
      </w:r>
      <w:r w:rsidR="00A212F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                                            </w:t>
      </w: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Аппликация в технике мозаики «Яблоко».</w:t>
      </w:r>
    </w:p>
    <w:p w:rsidR="00035FFA" w:rsidRPr="00B453AC" w:rsidRDefault="00035FFA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 класс</w:t>
      </w:r>
    </w:p>
    <w:p w:rsid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Цели: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систематизировать и расширять знания детей об овощах и фруктах; познакомить с витаминами; раскрыть их значение для человека; познакомить с искусством создания мозаики, научить работать в технике мозаики; развивать наблюдательность, умение делать выводы; воспитывать бережное отношение к своему здоровью</w:t>
      </w:r>
      <w:bookmarkStart w:id="0" w:name="bookmark47"/>
      <w:bookmarkEnd w:id="0"/>
      <w:r w:rsid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Планируемый результ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ат обучения и формирования УУД: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802B98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Личностные</w:t>
      </w:r>
      <w:r w:rsidR="0080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802B98" w:rsidRDefault="00802B98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-в</w:t>
      </w:r>
      <w:r w:rsidR="00035FFA"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оспитывать трудолюбие,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взаимопомощь;</w:t>
      </w:r>
    </w:p>
    <w:p w:rsidR="00035FFA" w:rsidRPr="00035FFA" w:rsidRDefault="00802B98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-в</w:t>
      </w:r>
      <w:r w:rsidR="00035FFA"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оспитывать бережн</w:t>
      </w:r>
      <w:r w:rsid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ое отношение к своему здоровью.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Регулятивные: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способность принимать, сохранять цели и следо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вать им в учебной деятельности;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оценивать собст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венные учебные успехи на уроке;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оценива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ть правильность работы товарища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умение слушать;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Познавательные: 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-использовать алгори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тм в практической деятельности,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продолжать обучения учащихся формулировать тем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 и цель урока, подводить итог.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учить выделять необходимую информацию из прослушанного текста; от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личать новое от уже известного;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Коммуникативные: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учатся строить речев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ые высказывания в устной форме;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-участвовать в учебном диалоге.</w:t>
      </w:r>
    </w:p>
    <w:p w:rsidR="00035FFA" w:rsidRPr="00035FFA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5FF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-слушать и понимать речь учителя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Оборудование: слайды с иллюстрациями, «дерево настроения», нарисованное  на ватмане, образцы работы, фрукты в корзине; у каждого ученик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а-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смайлики 3-х цветов; цветные карандаши, альбом,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цв.бумага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шаблоны фруктов</w:t>
      </w:r>
    </w:p>
    <w:p w:rsidR="00B453AC" w:rsidRPr="00B453AC" w:rsidRDefault="00B453AC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 урока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1" w:name="bookmark48"/>
      <w:proofErr w:type="spellStart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>I.Организационный</w:t>
      </w:r>
      <w:proofErr w:type="spellEnd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момент</w:t>
      </w:r>
      <w:bookmarkEnd w:id="1"/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(На доске рисунки овощей и фруктов.)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— На какие две группы можно разделить эти плоды?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-Правильно, фрукты и овощи. И сегодня на уроке мы узнаем, почему нужно есть много овощей и фруктов.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2" w:name="bookmark49"/>
      <w:proofErr w:type="spellStart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II.Повторение</w:t>
      </w:r>
      <w:bookmarkEnd w:id="2"/>
      <w:proofErr w:type="spellEnd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-Выберите правильное утверждение (у уч-ся на столах смайлики, если уч-ся согласен, он показывает смайлик зеленого цвета, если нет- то красного)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)В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етки не ломайте, деревья не качайте, ни травинку, ни лист зря не рвите.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)В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лесу можно поиграть: листьями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побросаться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венки пле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сти, букеты нарвать. Подумаешь, много зелени — еще вы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растет.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)Н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аконец-то в лесу можно пошуметь, покричать,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поаукать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и, главное, никому не помешаешь! Ведь людей нет.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)С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тарайтесь не шуметь, а то лес испугается, затаится, и вы не узнаете ни одной тайны.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)П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учеглазую лягушку, ползучего ужа, неповоротливую жабу, противных гусениц можно прогнать, лучше бы их совсем не было.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-А где еще надо соблюдать тишину? (На уроке.)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-Почему?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3" w:name="bookmark50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III</w:t>
      </w:r>
      <w:bookmarkEnd w:id="3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. Работа по теме урока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4" w:name="bookmark51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Беседа с учителем.</w:t>
      </w:r>
      <w:bookmarkEnd w:id="4"/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Сели красиво, в классе тишина.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Вы готовы работать? Отгадайте загадки 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 учителя корзина, в которой лежат фрукты и овощи. Уч-ся отгадывают загадку, учитель достает фрукт или овощ)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1)Круглое, румяное,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 расту на ветке;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Любят меня взрослые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маленькие детки. (Яблоко)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 Что за скрип? Что за хруст?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Это что еще за куст?                         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Как же быть без хруста?                   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Если я...  (Капуста)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 Заставит плакать всех вокруг,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Хоть он и не драчун, а ...   (Лук)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 Летом в огороде —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Свежие, зеленые,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А зимою в бочке —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Крепкие, соленые. (Огурцы.)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 Есть в саду зеленом чудо: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Листья ярче изумруда,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Серебристые цветы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И, как солнышко, плоды. (Апельсин)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5) На сучках висят шары —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Посинели от жары! (Слива)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-На какие две группы можно разделить эти плоды?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Работа с учебником с. 54-55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Рассмотрите рисунок. Отметьте кружок рядом с овощами зеленым цветом, а рядом с фруктами- красным.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Ответьте на вопросы, расположенные в нижней части страницы.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Ребята, а как вы отличаете, где овощ, а где фрукт? (Фрукты обычно выращивают в саду, овощи — в огороде. Фрукты обыч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но сладкие (кроме лимона), а овощи — нет, хотя сладковатая морковь — овощ.)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Взаимопроверка.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-Поменяйтесь учебниками и проверьте работу соседа по парте. Если в его работе нет ошибок, поднимите вверх желтый смайлик, если 1-2 ошибки, то зеленый смайлик, если 3 и более-то красный.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Беседа об овощах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Овощи — большая группа растений, выращиваемых человеком для еды. Раньше их называли огородными, так как росли они на огородах. Они пришли к нам в основном из Южной Америки, с берегов Средиземного моря и высот Центральной Азии. Сейчас выращивают более 120 видов овощей. Овощные растения — основной источник витаминов.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Беседа о витаминах.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-Что такое витамины?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-Это вещества, необходимые для поддержания здоровья нашего организма. Этих веществ много именно в овощах и фруктах. В каких именно? Познакомимся с некоторыми из них.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Лук и чеснок известны людям более 6000 лет. С давних пор они славились своими лечебными свойствами. В этих овощах большое количество витамина С.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Первые упоминания о моркови прозвучали более 3000 лет назад. В моркови содержится большое количество витамина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который укрепляет организм и защищает его от 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инфекций, а так же положительно действует на зрение. Однако морковь — это не только копилка витамина А. В ней содержится чуть ли не весь витаминный алфавит.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Помидор, или томат, попал к нам из Южной Америки. Сначала томат служил для украшения клумб и подоконников. Затем его стали выращивать как лекарственное растение, и только потом он поселился на огородах и его стали употреблять в пищу. В помидорах содержатся витамины С и В.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Редис в быту мы часто называем редиской. Это один из первых свежих овощей, появляющихся на нашем столе после долгой зимы. У нас в стране этот овощ появился всего около 100 лет назад. В редисе содержится большое количество аскорбиновой кислоты, витамин В.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Яблоки — самый ценный фрукт из наших отечественных плодов. Среди фруктов это, можно сказать, наш хлеб насущный. Свежие яблоки у нас не переводятся почти целый год. Они придают силу, продлевают молодость и помогают бороться с болезнями.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После яблок груши у нас самые распространенные фрукты. О них знают не менее 3000 лет. О груше узнали позже, чем о яблоне. В грушах много витаминов В и С.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 лимоне люди знают уже более 3000 лет. Как утверждают ботаники, его родиной является Индия. Лимон богат аскорбиновой кислотой, то есть витамином С, который повышает сопротивляемость организма к инфекционным болезням, особенно простудам. Вот почему врачи рекомендуют лимон как профилактическое средство от гриппа.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Вывод: овощей и фруктов нужно есть как можно больше, потому что в них много витаминов и других полезных веществ. Без витаминов человек болеет!+ чтение вывода с.55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-Узнал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Муравьишка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что морковка очень полезна и побежал за ней в огород. Но тут появилась… (Злючка-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грязючка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-Чему это она так обрадовалась? (Овощи на грядках грязные)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-Но зря Злючка-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Грязючка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сюда прибежала.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Муравьишка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знает очень важное правило. Как вы думаете, какое?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-Ребята! Не забывайте перед едой хорошо мыть овощи и фрукты!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5" w:name="bookmark52"/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IV. Физкультминутка</w:t>
      </w:r>
      <w:bookmarkEnd w:id="5"/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Давайте вспомним одно веселое стихотворение об овощах.</w:t>
      </w:r>
    </w:p>
    <w:p w:rsid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Хозяйка однажды с базара пришла,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Хозяйка с базара домой принесла: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Картошку,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Капусту,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Морковку,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Горох,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Петрушку и свёклу.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  Ох!...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Вот овощи спор завели на столе -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Кто лучше, вкусней и нужней на земле: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Картошка?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Капуста?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Морковка?,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Горох?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Петрушку иль свёклу?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  Ох!... Хозяйка тем временем ножик взяла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И ножиком этим крошить начала: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Картошку,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Капусту,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Морковку,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Горох,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Петрушку и свёклу.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  Ох!...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Накрытые крышкой, в душном горшке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Кипели, кипели в крутом кипятке: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Картошка,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Капуста,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Морковка,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Горох,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Петрушка и свёкла.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          Ох!...</w:t>
      </w: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И суп овощной оказался не плох!</w:t>
      </w:r>
    </w:p>
    <w:p w:rsidR="00035FFA" w:rsidRPr="00B453AC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V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. </w:t>
      </w:r>
      <w:r w:rsidRPr="00035FF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Продолжение работы по теме урока.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Вводное слово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-Сегодня мы будем выполнять аппликацию в технике мозаики. Кто знает, что такое мозаика? (Ответы детей)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-Если мы посмотрим в толковый словарь, то прочтем следующее определение: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Мозаика:1) узор, выполненный из мелких кусочков различных материалов: картона, бумаги, ткани, камешек, стеклышек и др.;2) дидактическая детская игра, состоящая из геометрических фигур разных цветов, из которых выкладываются узоры.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Беседа о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М.В.Ломоносове</w:t>
      </w:r>
      <w:proofErr w:type="spellEnd"/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-Кто первым на Руси создал фабрику цветного стекла, на которой с учениками изготавливал работы из мозаики? (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М.В.Ломоносов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 14 лет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М.В.Ломоносов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вместе с учениками создал 40 мозаичных картин. Из работ, выполненных самим ученым, до нас дошла 21 мозаика. Они находятся в Москве </w:t>
      </w:r>
      <w:proofErr w:type="gram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Историческом музее) в Санкт-Петербурге ( в Государственном Русском музее, Эрмитаже, Музее им. </w:t>
      </w: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М.В.Ломоносова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здании Академии наук).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Показ образца. Анализ.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-Что потребуется для выполнения этой работы?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-Какого цвета бумага подойдет?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Правила безопасного обращения с ножницами.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Не держи ножницы концами вверх.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Не оставляй ножницы в раскрытом виде.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Передавай ножницы только в закрытом виде кольцами вперед.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Работа под руководством учителя</w:t>
      </w:r>
    </w:p>
    <w:p w:rsidR="00B453AC" w:rsidRPr="00B453AC" w:rsidRDefault="00035FFA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6" w:name="bookmark59"/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V</w:t>
      </w:r>
      <w:r w:rsidR="00B453AC"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I. Подведение итогов урока</w:t>
      </w:r>
      <w:bookmarkEnd w:id="6"/>
      <w:r w:rsidR="00B453AC"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-Почему надо есть много овощей и фруктов?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-Что надо сделать, прежде чем есть овощи и фрукты?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-Что такое мозаика?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Рефлексия.</w:t>
      </w:r>
    </w:p>
    <w:p w:rsidR="00B453AC" w:rsidRPr="00B453AC" w:rsidRDefault="00B453AC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-На доске я расположила дерево настроения. Каждый должен оценить свою работу на уроке и прикрепить к кроне дерева смайлик. Смайлик желтого цвета будет означать, что вы все успели и довольны своей работой, смайлик зеленого цвета- ваша работа выполнена не до конца или остались какие-то вопросы по теме нашего урока. И смайлик красного цвета – что вы не довольны своей работой на уроке, вам было неинтересно и осталось многое непонятным.</w:t>
      </w:r>
    </w:p>
    <w:p w:rsidR="00B453AC" w:rsidRPr="00802B98" w:rsidRDefault="00B453AC" w:rsidP="006F15C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453AC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EE7A22" w:rsidRPr="00EE7A22" w:rsidRDefault="00802B98" w:rsidP="006F15C3">
      <w:pPr>
        <w:pageBreakBefore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Конспект интегрированного</w:t>
      </w:r>
      <w:r w:rsidR="00EE7A22" w:rsidRPr="00EE7A2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а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кубановедению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и русскому языку</w:t>
      </w:r>
      <w:r w:rsidR="00EE7A22" w:rsidRPr="00EE7A2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</w:p>
    <w:p w:rsidR="00EE7A22" w:rsidRPr="00EE7A22" w:rsidRDefault="000845A0" w:rsidP="006F15C3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Тема: </w:t>
      </w:r>
      <w:r w:rsidR="0080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EE7A22" w:rsidRPr="00EE7A2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«Мой город-Геленджик. Однокоренные слова»</w:t>
      </w:r>
    </w:p>
    <w:p w:rsidR="00EE7A22" w:rsidRPr="00EE7A22" w:rsidRDefault="00EE7A22" w:rsidP="006F15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класс </w:t>
      </w:r>
    </w:p>
    <w:p w:rsidR="00EE7A22" w:rsidRPr="00EE7A22" w:rsidRDefault="00EE7A22" w:rsidP="006F1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Цели: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Расширить знания о городе, истории его образования, происхождения названия, достопримечательностях; закрепить умение подбирать однокоренные слова, писать корень в однокоренных словах, находить в словах изученные орфограммы; </w:t>
      </w: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2. Развивать внимательность, наблюдательность, интерес к исследовательской деятельности;  творческие способности учащихся на примере создания приветственной карточки города Геленджик;</w:t>
      </w: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3. Воспитывать чувство гордости за свою Родину, патриотизма, любовь к своему родному краю;</w:t>
      </w: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4. Воспитывать терпимость и взаимоуважение в условиях групповой и парной работы. 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Задачи урока: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Личностные: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формировать уважительное отношение к иному мнению;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умение работать в паре и группе;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формировать чувство ответственности и уважения друг к другу;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доброжелательность и эмоционально-нравственную отзывчивость.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Познавательные: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отличать новое от уже известного с помощью учителя;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находить ответы на вопросы, используя дополнительные источники, свой жизненный опыт и информацию, полученную на уроке.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Регулятивные: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понимать и принимать учебную задачу; оценка деятельности.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организовывать своё рабочее место под руководством учителя.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определять цель выполнения заданий на уроке под руководством учителя.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участвовать в диалоге на уроке и в жизненных ситуациях.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отвечать на вопросы учителя, товарищей по классу.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слушать и понимать речь других.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участвовать в работе в группе.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-дать представление о культурно-исторических памятниках, связанных с историей г. Геленджика;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-расширять словарный запас обучающихся;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-формировать навык работы с текстовыми и электронными материалами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Форма урока: урок усвоения новых знаний учащимися</w:t>
      </w:r>
    </w:p>
    <w:p w:rsidR="00EE7A22" w:rsidRPr="00EE7A22" w:rsidRDefault="00EE7A22" w:rsidP="006F1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Оборудование:</w:t>
      </w: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компьютер, мультимедийная установка; листы формата А4 для всех учеников, раздаточный материал, цветные карандаши, клей.</w:t>
      </w:r>
    </w:p>
    <w:p w:rsidR="00EE7A22" w:rsidRPr="00EE7A22" w:rsidRDefault="00EE7A22" w:rsidP="006F1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Программное обеспечение: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презентация «Дос</w:t>
      </w:r>
      <w:r w:rsid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топримечательности Геленджика»; </w:t>
      </w: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видеофрагмент «Сафари-парк», 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 урока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       </w:t>
      </w:r>
      <w:proofErr w:type="spellStart"/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I.Организационный</w:t>
      </w:r>
      <w:proofErr w:type="spellEnd"/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момент.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Подготовка рабочего места к уроку. Приветствие гостей.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-Улыбнитесь друг другу, пожелайте хорошего дня!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Запишите в тетрадях сегодняшнюю дату.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    II. Сообщение темы и целей урока</w:t>
      </w:r>
      <w:r w:rsidR="00315375"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-Сегодня на урок я пришла не одна. Со мной пришел мой помощник-заяц Тём</w:t>
      </w:r>
      <w:proofErr w:type="gramStart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а(</w:t>
      </w:r>
      <w:proofErr w:type="gramEnd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демонстрирую игрушку). Он тоже захотел вместе с вами узнать много нового и интересного.  Заяц принес на урок коробку конфет. Как вы думаете, зачем?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-В конце урока Тема нам обязательно расскажет, для чего он принес конфеты. Посмотрите на коробку. Что на ней изображено? ( Фотографии разных мест Геленджика). Сформулируйте тему урока. 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-Тема нашего сегодняшнего урока – «Мой город-Геленджик».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-Сегодня на уроке вы узнаете много нового, интересного о своем городе и его уникальных местах.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III. Актуализация знаний.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-Докажите, что Геленджик-это город. (Большие здания, много машин)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-Где мы можем найти подтверждение нашим предположениям? (На въезде в город стоят  приветственные надписи)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Учитель демонстрирует фото.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-А почему рядом написано «курорт» Что такое курорт? (предположения детей)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-Где можно узнать лексическое значение незнакомых слов? (В толковом словаре)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Учитель читает определение из словаря. Курорт –это местность с природными свойствами, пригодными для лечебных целей.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-В Геленджике много санаториев.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Запишите в тетрадях предложение «Город-курорт Геленджик встречает гостей.»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-Правописание какого слова вызвало затруднение? (Город)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-Это словарное слово. Запишите его на новой строке. Какую орфограмму нужно запомнить? Подберите однокоренные слова, выделите корень. (Городок, городской, городище, загородный, пригород)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-Запомните, что корень в однокоренных словах пишется одинаково.</w:t>
      </w:r>
    </w:p>
    <w:p w:rsidR="00EE7A22" w:rsidRPr="00EE7A22" w:rsidRDefault="00EE7A22" w:rsidP="006F15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IV. Изучение нового материала.    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-Как называется скульптура, которая изображена на коробке? (Белая </w:t>
      </w:r>
      <w:proofErr w:type="spellStart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невесточка</w:t>
      </w:r>
      <w:proofErr w:type="spellEnd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-Почему ее называют символом нашего города? (Геленджик переводится как «</w:t>
      </w:r>
      <w:proofErr w:type="spellStart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невесточка</w:t>
      </w:r>
      <w:proofErr w:type="spellEnd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») </w:t>
      </w:r>
    </w:p>
    <w:p w:rsidR="00EE7A22" w:rsidRPr="00EE7A22" w:rsidRDefault="00EE7A22" w:rsidP="006F15C3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-Правильно. Расскажите, откуда к нам пришло это название?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переводе с тюркского Геленджик - "</w:t>
      </w:r>
      <w:proofErr w:type="spellStart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невесточка</w:t>
      </w:r>
      <w:proofErr w:type="spellEnd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</w:t>
      </w:r>
      <w:proofErr w:type="gramStart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,</w:t>
      </w:r>
      <w:proofErr w:type="gramEnd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 ученые утверждают, что это адыгейское название местности, обозначающее "маленькое пастбище".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-Названию уже много сотен лет, а вот сколько лет исполнилось нашему городу в составе России? </w:t>
      </w:r>
    </w:p>
    <w:p w:rsidR="00EE7A22" w:rsidRPr="00EE7A22" w:rsidRDefault="00EE7A22" w:rsidP="006F15C3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В 1831 году здесь была основана русская крепость Геленджик. В этом году Геленджик отметил 191 год с этого события. </w:t>
      </w:r>
    </w:p>
    <w:p w:rsidR="00EE7A22" w:rsidRPr="00EE7A22" w:rsidRDefault="00EE7A22" w:rsidP="006F15C3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-Когда отмечают День города? (Последнее воскресенье августа)</w:t>
      </w:r>
    </w:p>
    <w:p w:rsidR="00EE7A22" w:rsidRPr="00EE7A22" w:rsidRDefault="00EE7A22" w:rsidP="006F15C3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-Кто из вас был на праздновании Дня города?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-Запишите в тетради: 191 год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-А через сколько лет город будет праздновать круглую дату-200 лет?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 посчитали?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200-191=9 лет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-Запишите в тетради.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-Сколько лет вам исполнится через 9 лет?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-Приклейте в тетрадь карточку с изображением памятника.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V. </w:t>
      </w:r>
      <w:proofErr w:type="spellStart"/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Физминутка</w:t>
      </w:r>
      <w:proofErr w:type="spellEnd"/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-Давайте отдохнем по любимую песню зайки Темы.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(У оленя дом большой)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VI. Работа по теме урока.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-Заяц не зря попросил включить эту песенку. Он соскучился по своим друзьям. Где в Геленджике наш Тема может увидеть диких животных? ( В Сафари-парке)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-Прочитайте информацию про сафари-парк (работа в парах). Что нового вы узнали? Подчеркните. А что вы уже знали? Кто из вас был в сафари-парке?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 нужно обращаться  животными?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-Зайка вас благодарит, вы отлично знаете правила защитников природы.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-Приклейте карточку с изображением сафари-парка в тетрадь.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>VII. Закрепление.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-Подумайте, что объединяет эти картинки? (На всех изображена набережная)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-Что такое набережная? (Берег, укреплённый стенкой из бетона, камня, дерева, а также улица, идущая вдоль такого берега)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-Запишите в тетрадь однокоренные слова. (Набережная, берег, побережье, береговой.)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-Какой длины набережная Геленджика? (Пешеходная часть более 8 километров)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-Какие еще достопримечательности можно увидеть на набережной?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VIII. Рефлексия учебной деятельности.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-Если у вас сегодня все получилось, вам было интересно на уроке, нарисуйте над </w:t>
      </w:r>
      <w:proofErr w:type="spellStart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Геленджикской</w:t>
      </w:r>
      <w:proofErr w:type="spellEnd"/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бухтой солнце. Если что-то вам было непонятным, нарисуйте волны на море. Оцените свою работу. 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 каких объектах мы узнали?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Достигли мы цели?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Посмотрите, как доволен Тема. Он узнал много интересного. Теперь он понял, что на коробке конфет фотографии достопримечательностей Геленджика. В благодарность за интересную экскурсию, Тема дарит вам эти конфеты.</w:t>
      </w:r>
    </w:p>
    <w:p w:rsidR="00EE7A22" w:rsidRP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IX. Домашнее задание.</w:t>
      </w:r>
    </w:p>
    <w:p w:rsidR="00EE7A22" w:rsidRDefault="00EE7A22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7A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Я предлагаю вам вместе с родителями прогуляться по нашему городу и выбрать одну не изученную достопримечательность и приготовить о ней информацию. Можно воспользоваться фотографиями на коробке конфет, можно рассказать про свое любимое место.</w:t>
      </w: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F1199" w:rsidRDefault="000F1199" w:rsidP="00BA3EBD">
      <w:pPr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0F1199" w:rsidRDefault="000F1199" w:rsidP="006F15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BA3EBD" w:rsidRPr="00BE639A" w:rsidRDefault="00BA3EBD" w:rsidP="00BA3E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bookmarkStart w:id="7" w:name="_GoBack"/>
      <w:bookmarkEnd w:id="7"/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lastRenderedPageBreak/>
        <w:t xml:space="preserve">Конспект интегрированного урока по литературному чтению                      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                    </w:t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и изобразительному искусству.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           Тема:</w:t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proofErr w:type="spellStart"/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П.Бажов</w:t>
      </w:r>
      <w:proofErr w:type="spellEnd"/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«Каменный цветок». Роспись камня «Рыбка».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     </w:t>
      </w:r>
    </w:p>
    <w:p w:rsidR="00BA3EBD" w:rsidRPr="00BE639A" w:rsidRDefault="00BA3EBD" w:rsidP="00BA3E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4 класс.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Цели:                                                                                                                                     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1.Научить выполнять роспись на камне, связать изобразительное искусство и работу с камнем; провести работу по определению характера литературного персонажа Данилы, героя произведения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П.П.Бажова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«Каменный цветок»; найти связь между литературными произведениями  и  изобразительным  искусством.                                                                                                                        2.Развивать воображение, творческую фантазию, глазомер, графические навыки; совершенствовать умения и навыки отражения в рисунке красоту живой природы  3.Воспитывать любовь к природе и произведениям искусства, интерес к чтению.                                        </w:t>
      </w:r>
    </w:p>
    <w:p w:rsidR="00BA3EBD" w:rsidRPr="00B453AC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Планируемые результаты:</w:t>
      </w:r>
    </w:p>
    <w:p w:rsidR="00BA3EBD" w:rsidRPr="00B453AC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: контролировать свою деятельность по ходу или результатам выполнения задания; сотрудничать с учителем и одноклассниками; осуществлять поиск по выполнению учебных заданий с использованием учебной литературы; формировать умение анализировать художественный текст; </w:t>
      </w:r>
    </w:p>
    <w:p w:rsidR="00BA3EBD" w:rsidRPr="00B453AC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Предметные: читать правильно и выразительно вслух, учиться навыкам выразительного и выборочного чтения; учитывать индивидуальный темп чтения; анализировать содержание текста.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453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Личностные: создание условий для положительной мотивации к учению; оценки собственной деятельности; знакомиться с культурно-историческими  и  общечеловеческими ценностями; продолжать работу над духовно – нравственным и патриотическим воспитанием личности учащихся.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39A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BE6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E639A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BE639A">
        <w:rPr>
          <w:rFonts w:ascii="Times New Roman" w:hAnsi="Times New Roman" w:cs="Times New Roman"/>
          <w:sz w:val="24"/>
          <w:szCs w:val="24"/>
        </w:rPr>
        <w:t xml:space="preserve"> метод обучения: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39A">
        <w:rPr>
          <w:rFonts w:ascii="Times New Roman" w:hAnsi="Times New Roman" w:cs="Times New Roman"/>
          <w:sz w:val="24"/>
          <w:szCs w:val="24"/>
        </w:rPr>
        <w:t>-  создание проблемной ситуации;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39A">
        <w:rPr>
          <w:rFonts w:ascii="Times New Roman" w:hAnsi="Times New Roman" w:cs="Times New Roman"/>
          <w:sz w:val="24"/>
          <w:szCs w:val="24"/>
        </w:rPr>
        <w:t>-  поисковый;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39A">
        <w:rPr>
          <w:rFonts w:ascii="Times New Roman" w:hAnsi="Times New Roman" w:cs="Times New Roman"/>
          <w:sz w:val="24"/>
          <w:szCs w:val="24"/>
        </w:rPr>
        <w:t>-  наглядно-иллюстративный;</w:t>
      </w:r>
    </w:p>
    <w:p w:rsidR="00BA3EBD" w:rsidRPr="00BE639A" w:rsidRDefault="00BA3EBD" w:rsidP="00BA3E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39A">
        <w:rPr>
          <w:rFonts w:ascii="Times New Roman" w:hAnsi="Times New Roman" w:cs="Times New Roman"/>
          <w:sz w:val="24"/>
          <w:szCs w:val="24"/>
        </w:rPr>
        <w:t>-  словесный</w:t>
      </w:r>
    </w:p>
    <w:p w:rsidR="00BA3EBD" w:rsidRPr="00BE639A" w:rsidRDefault="00BA3EBD" w:rsidP="00BA3EBD">
      <w:pPr>
        <w:tabs>
          <w:tab w:val="left" w:pos="180"/>
          <w:tab w:val="left" w:pos="90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3EBD" w:rsidRPr="00BE639A" w:rsidRDefault="00BA3EBD" w:rsidP="00BA3EBD">
      <w:pPr>
        <w:tabs>
          <w:tab w:val="left" w:pos="180"/>
          <w:tab w:val="left" w:pos="90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639A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деятельности:</w:t>
      </w:r>
    </w:p>
    <w:p w:rsidR="00BA3EBD" w:rsidRPr="00BE639A" w:rsidRDefault="00BA3EBD" w:rsidP="00BA3EBD">
      <w:pPr>
        <w:tabs>
          <w:tab w:val="left" w:pos="180"/>
          <w:tab w:val="left" w:pos="9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39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E639A">
        <w:rPr>
          <w:rFonts w:ascii="Times New Roman" w:hAnsi="Times New Roman" w:cs="Times New Roman"/>
          <w:sz w:val="24"/>
          <w:szCs w:val="24"/>
        </w:rPr>
        <w:t>-  коллективная;</w:t>
      </w:r>
    </w:p>
    <w:p w:rsidR="00BA3EBD" w:rsidRPr="00BE639A" w:rsidRDefault="00BA3EBD" w:rsidP="00BA3EBD">
      <w:pPr>
        <w:tabs>
          <w:tab w:val="left" w:pos="180"/>
          <w:tab w:val="left" w:pos="9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39A">
        <w:rPr>
          <w:rFonts w:ascii="Times New Roman" w:hAnsi="Times New Roman" w:cs="Times New Roman"/>
          <w:sz w:val="24"/>
          <w:szCs w:val="24"/>
        </w:rPr>
        <w:t xml:space="preserve">  -  индивидуальная;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Оборудование: иллюстрации с изображением скульптур Микеланджело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Буонарроти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Огюста Родена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иллюстрации произведения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П.П.Бажова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«Каменный цветок», камни, образец работы, рисунки рыбок, гуашь, палитра.</w:t>
      </w:r>
    </w:p>
    <w:p w:rsidR="00BA3EBD" w:rsidRPr="00BE639A" w:rsidRDefault="00BA3EBD" w:rsidP="00BA3EBD">
      <w:pPr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 урока.</w:t>
      </w:r>
    </w:p>
    <w:p w:rsidR="00BA3EBD" w:rsidRPr="00BE639A" w:rsidRDefault="00BA3EBD" w:rsidP="00BA3EBD">
      <w:pPr>
        <w:spacing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I. </w:t>
      </w:r>
      <w:proofErr w:type="spellStart"/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Оргмомент</w:t>
      </w:r>
      <w:proofErr w:type="spellEnd"/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.</w:t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ab/>
        <w:t xml:space="preserve">                       II. Новая тема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1. Постановка темы урока.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- Чтобы узнать тему урока, необходимо расшифровать пословицу. Прочитайте только  буквы русского алфавита.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WПRОYДIЛLЕJЖVАNЧZИQЙ   SКWАDМFЕGНJЬXИ  F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RОYДUАIНJЕG  SТWЕАЧFЁLТR.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Какая пословица получилась? (Под лежачий камень и вода не течёт)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 вы понимаете эту пословицу? (Без труда не будет результата)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егодня нам в работе понадобятся те предметы, которые упоминались в пословице- камень и вода. Подумайте, что мы будем с ними делать? ( Водой разбавлять краски, на камне рисовать)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Детям раздаются камни)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2.Вводная беседа.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- Почему камни, которые вы держите в рука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белые? Это их естественный цвет? (Нет, они серые)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                                                                                                                                    - Действительно, я покрыла их слоем белой краски, приготовив к работе.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-Л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юди каких профессий используют в своей работе камни? ( Строители, скульпторы, резчики по камню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,..)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Назовите известных скульпторов (Роден, Микеланджело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Буонарроти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,…)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-А какого известного резчика по камню, героя одного из сказов вы знаете? (Данила, герой произведения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П.Бажова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«Каменный цветок»)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-М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олодцы. О Даниле мы еще поговорим. А теперь подумайте, почему камень часто выбирают скульпторы, ведь скульптуры можно делать из гипса, глины и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др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.п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ластичных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материалов, однако многие скульпторы предпочитают именно камень.(Камень прочный) 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Составление кластера. Ключевое слово КАМЕНЬ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(Прочный, тяжелый, твердый,…)              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Загадка.                                                                                                                                          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-Т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еперь мы узнали свойства камня. Наша работа получится очень долговечной. Что же мы будем делать?  Отгадайте загадку.</w:t>
      </w:r>
    </w:p>
    <w:p w:rsidR="00BA3EBD" w:rsidRPr="00BE639A" w:rsidRDefault="00BA3EBD" w:rsidP="00BA3EBD">
      <w:pPr>
        <w:spacing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Плаваю под мостиком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И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виляю хвостиком.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По земле не хожу,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Рот есть, да не говорю,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Глаза есть — не мигаю,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Крылья есть — не летаю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.(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Рыба)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         -Совершенно верно. Сегодня мы будем выполнять работу «Рыбка» (демонстрация игрушки-рыбки). Я неспроста выбрала именно рыбку. Очень богат и разнообразен подводный мир. Он служит источником вдохновения для людей.  Во многих сказках описываются яркие картины подводного царства, волшебные рыбы. Вспомните сказки, в которых действующие геро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волшебные рыбки. ( Золотая рыбка из «Сказки о рыбаке и рыбке», волшебная щука из сказки «По щучьему велению», «Чудо-юдо рыба-кит» из сказки «Конек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–г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орбунок»).                                                                                                                                -Посмотрите на неповторимую окраску тропических рыб.    СЛАЙД                                                                                                                                                                      У меня в руках готовая игрушка, а мы попробуем сделать работу на камне.    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одумайте, что нам необходимо для работы. (Камушек, гуашевые краски, кисти (разные)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,м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аркер)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5. Выполнение работы (под руководством учителя)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Вы можете нарисовать других рыбок. Помните: у всех рыбок есть рот, спинной и хвостовой плавники, жаберные крышки. Вы можете использовать для образца изображения рыбок на рисунках, висящих на доске.</w:t>
      </w:r>
    </w:p>
    <w:p w:rsidR="00BA3EBD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1. Нарисуйте чёрным маркером рот в центре мордочки так, чтобы он был виден с обеих сторон камня. Рот – круг, разделенный линией губ на две половинки. Нарисуйте круглые глаза с обеих сторон.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Default="00BA3EBD" w:rsidP="00BA3EB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Делаем набросок спинного плавника, который начинается  на том краю камня, где расположена голова, и тянется в противоположный край. Далее хвостовой плавник, согнутый внутрь.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Default="00BA3EBD" w:rsidP="00BA3EB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   Рисуем вертикальные полосы. Одна – позади головы, вторая – на середине тела. Заметьте, что у центральной полосы есть заостренный край, направленный к голове. Третья и последняя полоса лежит в основании хвоста. Повторите полосы с другой стороны камня.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Pr="00BE639A" w:rsidRDefault="00BA3EBD" w:rsidP="00BA3EB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Кистью среднего размера  закрасим тело рыбы красной краской там, где это необходимо. Будьте осторожны и не закрасьте красным белые полосы и глаза.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Физминутка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6.Составление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синквейна</w:t>
      </w:r>
      <w:proofErr w:type="spellEnd"/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- Пока краска высыхает, немного отвлечемся от работы. Что вы еще можете рассказать о Даниле?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(Чтение уч-ся отрывка из произведения «Каменный цветок»)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-Что говорил Данила о своей работе, к какому результату стремился?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(Не могу из головы выбросить эту чашу.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Вижу, поди-ко, какой у нас камень, а мы что с ним делаем? Точим, да режем, да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полер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наводим и вовсе ни к чему. Вот мне и припало желание так сделать, чтобы полную силу камня самому поглядеть и людям показать).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                      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 выглядела эта чаша в конце работы?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(Как есть, слышь-ко, куст дурмана.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Листья широкие кучкой, зубчики, прожилк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всё пришлось лучше нельзя.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Прокопьич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то говори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живой цветок-то,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хото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рукой пощупать. Ну, как до верху дошё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тут заколодило. Стебелёк выточил, боковые листочки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тонёхоньк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только держатся! Чашку, как у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дурман-цветка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а не то …. Не живой стал и силу потерял.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Данилушко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тут и сна лишился)                                                                                                     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авайте составим 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синквейн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spell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пятистрочие</w:t>
      </w:r>
      <w:proofErr w:type="spell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), который поможет нам определить характер этого героя.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Данила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Увлеченный, талантливый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Работал, творил, старался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Умелого мастера работа боится.</w:t>
      </w:r>
    </w:p>
    <w:p w:rsidR="00BA3EBD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Мастер.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-И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вы тоже в работе будьте терпеливы, усидчивы, и вы всегда добьетесь хороших результатов.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                                                                                                                                       7. Продолжение работы.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5.Маленькой круглой кистью обозначим тени и контуры. Смешаем небольшое количество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красной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черной красок, чтобы получить темно-коричневую. Разведём водой и обозначим тени в красных областях вдоль спинного и хвостового плавников. То же самое делаем вокруг глаз.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Default="00BA3EBD" w:rsidP="00BA3EB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6.Добавим коричневато-красную тень вокруг рта, чтобы сделать его слегка «выпуклым».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BA3EBD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7. Используем черную краску, чтобы окаймить хвостовой плавник волнистой линией. Добавим еще одну волнистую линию на краю камня, по центру спинного плавника. Обводим черной краской вокруг глаз и рисуем линию, разделяющую губы.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</w:t>
      </w:r>
    </w:p>
    <w:p w:rsidR="00BA3EBD" w:rsidRPr="00BE639A" w:rsidRDefault="00BA3EBD" w:rsidP="00BA3EB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Нарисуем красный боковой плавник в середине центральной белой полосы с обеих сторон камня.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Рисуем желтой или золотой краской  несколько тонких  линий на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хвостовом плавнике,  также на спинном и боковом  плавниках, чтобы детализировать нашу рыбку.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белых зонах спинного плавника используйте серый цвет.</w:t>
      </w:r>
    </w:p>
    <w:p w:rsidR="00BA3EBD" w:rsidRPr="00F31867" w:rsidRDefault="00BA3EBD" w:rsidP="00F31867"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9. Нарисуем красный боковой плавник в середине центральной белой полосы с обеих сторон камня.                                                                                                                                                 9. Просмотр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видео-фрагмента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F318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(ссылка </w:t>
      </w:r>
      <w:r w:rsidR="00F31867" w:rsidRPr="00BA3EBD">
        <w:t>https://youtu.be/3oKwjm_g028</w:t>
      </w:r>
      <w:r w:rsidR="00F3186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10.Выставка работ.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Наша работа закончена, рыбки получились удивительно красивыми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(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чащиеся выставляют работы на специально отведенный стол, имитирующий аквариум)  </w:t>
      </w:r>
    </w:p>
    <w:p w:rsidR="00BA3EBD" w:rsidRPr="00BE639A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11. Обобщение.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        </w:t>
      </w:r>
      <w:proofErr w:type="gramStart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</w:t>
      </w:r>
      <w:proofErr w:type="gramEnd"/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акую работу выполняли на уроке?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 xml:space="preserve">               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</w:t>
      </w:r>
      <w:r w:rsidRPr="00BE639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12. Домашнее задание. Покрыть лаком поделку.</w:t>
      </w:r>
    </w:p>
    <w:p w:rsidR="00BA3EBD" w:rsidRDefault="00BA3EBD" w:rsidP="00BA3EBD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E639A" w:rsidRPr="00BE639A" w:rsidRDefault="000D1503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Материалы для урока</w:t>
      </w:r>
    </w:p>
    <w:p w:rsidR="00BE639A" w:rsidRPr="00BE639A" w:rsidRDefault="000F3E7F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08730" cy="3808730"/>
            <wp:effectExtent l="0" t="0" r="1270" b="1270"/>
            <wp:docPr id="7" name="Рисунок 7" descr="C:\Users\Yuliya\Desktop\приложение\big-person-1564239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ya\Desktop\приложение\big-person-156423986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9A" w:rsidRPr="000F3E7F" w:rsidRDefault="000F3E7F" w:rsidP="000F3E7F">
      <w:pPr>
        <w:tabs>
          <w:tab w:val="left" w:pos="990"/>
        </w:tabs>
        <w:spacing w:after="200" w:line="360" w:lineRule="auto"/>
        <w:ind w:firstLine="708"/>
        <w:jc w:val="center"/>
        <w:rPr>
          <w:b/>
          <w:sz w:val="28"/>
          <w:szCs w:val="28"/>
        </w:rPr>
      </w:pPr>
      <w:r w:rsidRPr="000F3E7F">
        <w:rPr>
          <w:b/>
          <w:sz w:val="28"/>
          <w:szCs w:val="28"/>
        </w:rPr>
        <w:t>Портрет Микеланджело</w:t>
      </w:r>
    </w:p>
    <w:p w:rsidR="00BE639A" w:rsidRPr="00BE639A" w:rsidRDefault="003E0932" w:rsidP="000F3E7F">
      <w:pPr>
        <w:tabs>
          <w:tab w:val="left" w:pos="284"/>
        </w:tabs>
        <w:spacing w:after="200" w:line="360" w:lineRule="auto"/>
        <w:ind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717497" cy="2989690"/>
            <wp:effectExtent l="0" t="0" r="6985" b="1270"/>
            <wp:docPr id="6" name="Рисунок 6" descr="C:\Users\Yuliya\Desktop\приложение\15-шедевров-микеланджело-портрет-джулиано-ме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ya\Desktop\приложение\15-шедевров-микеланджело-портрет-джулиано-меди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09" cy="29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E7F" w:rsidRPr="000F3E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3E7F">
        <w:rPr>
          <w:b/>
          <w:noProof/>
          <w:lang w:eastAsia="ru-RU"/>
        </w:rPr>
        <w:drawing>
          <wp:inline distT="0" distB="0" distL="0" distR="0">
            <wp:extent cx="2688828" cy="2377440"/>
            <wp:effectExtent l="0" t="0" r="0" b="3810"/>
            <wp:docPr id="8" name="Рисунок 8" descr="C:\Users\Yuliya\Desktop\приложение\самые-известные-работы-микеланджело-битва-кентав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ya\Desktop\приложение\самые-известные-работы-микеланджело-битва-кентавро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8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9A" w:rsidRPr="00BE639A" w:rsidRDefault="00BE639A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</w:p>
    <w:p w:rsidR="00BE639A" w:rsidRPr="00BE639A" w:rsidRDefault="000F3E7F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54921" cy="3387255"/>
            <wp:effectExtent l="0" t="0" r="7620" b="3810"/>
            <wp:docPr id="9" name="Рисунок 9" descr="C:\Users\Yuliya\Desktop\приложение\самые-известные-работы-микеланджело-мадонна-брюг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\Desktop\приложение\самые-известные-работы-микеланджело-мадонна-брюгг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21" cy="33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9A" w:rsidRPr="00BE639A" w:rsidRDefault="000F3E7F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  <w:r>
        <w:rPr>
          <w:b/>
        </w:rPr>
        <w:t>Работы Микеланджело</w:t>
      </w:r>
    </w:p>
    <w:p w:rsidR="00BE639A" w:rsidRPr="00BE639A" w:rsidRDefault="000F3E7F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16905" cy="3808730"/>
            <wp:effectExtent l="0" t="0" r="0" b="1270"/>
            <wp:docPr id="10" name="Рисунок 10" descr="C:\Users\Yuliya\Desktop\приложение\rodi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ya\Desktop\приложение\rodin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9A" w:rsidRPr="00BE639A" w:rsidRDefault="000F3E7F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  <w:r>
        <w:rPr>
          <w:b/>
        </w:rPr>
        <w:t>Огюст Роден</w:t>
      </w:r>
    </w:p>
    <w:p w:rsidR="00BE639A" w:rsidRPr="00BE639A" w:rsidRDefault="00BE639A" w:rsidP="006F15C3">
      <w:pPr>
        <w:tabs>
          <w:tab w:val="left" w:pos="990"/>
        </w:tabs>
        <w:spacing w:after="200" w:line="360" w:lineRule="auto"/>
        <w:ind w:firstLine="708"/>
        <w:rPr>
          <w:b/>
        </w:rPr>
      </w:pPr>
    </w:p>
    <w:p w:rsidR="00BE639A" w:rsidRPr="00BE639A" w:rsidRDefault="00BE639A" w:rsidP="006F15C3">
      <w:pPr>
        <w:tabs>
          <w:tab w:val="left" w:pos="990"/>
        </w:tabs>
        <w:spacing w:after="200" w:line="360" w:lineRule="auto"/>
        <w:rPr>
          <w:b/>
        </w:rPr>
      </w:pPr>
    </w:p>
    <w:p w:rsidR="00BE639A" w:rsidRPr="00BE639A" w:rsidRDefault="000F3E7F" w:rsidP="006F15C3">
      <w:pPr>
        <w:spacing w:after="200" w:line="360" w:lineRule="auto"/>
      </w:pPr>
      <w:r>
        <w:rPr>
          <w:noProof/>
          <w:lang w:eastAsia="ru-RU"/>
        </w:rPr>
        <w:drawing>
          <wp:inline distT="0" distB="0" distL="0" distR="0">
            <wp:extent cx="2339581" cy="2447859"/>
            <wp:effectExtent l="0" t="0" r="3810" b="0"/>
            <wp:docPr id="11" name="Рисунок 11" descr="C:\Users\Yuliya\Desktop\приложение\мыслитель-родена-интересные-фа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ya\Desktop\приложение\мыслитель-родена-интересные-факт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14" cy="24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80983" cy="2592125"/>
            <wp:effectExtent l="0" t="0" r="5715" b="0"/>
            <wp:docPr id="12" name="Рисунок 12" descr="C:\Users\Yuliya\Desktop\приложение\1407079828_grazhdane-k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ya\Desktop\приложение\1407079828_grazhdane-ka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53" cy="25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9A" w:rsidRDefault="000F3E7F" w:rsidP="000F3E7F">
      <w:pPr>
        <w:spacing w:line="360" w:lineRule="auto"/>
        <w:jc w:val="center"/>
        <w:rPr>
          <w:b/>
        </w:rPr>
      </w:pPr>
      <w:r w:rsidRPr="000F3E7F">
        <w:rPr>
          <w:b/>
        </w:rPr>
        <w:t>Работы Родена</w:t>
      </w:r>
    </w:p>
    <w:p w:rsidR="000D1503" w:rsidRDefault="000D1503" w:rsidP="000F3E7F">
      <w:pPr>
        <w:spacing w:line="360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798832" cy="5064981"/>
            <wp:effectExtent l="0" t="0" r="0" b="2540"/>
            <wp:docPr id="305" name="Рисунок 305" descr="C:\Users\Yuliya\Desktop\приложение\O8roS5bFN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Yuliya\Desktop\приложение\O8roS5bFNj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48" cy="50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72" w:rsidRDefault="00054572" w:rsidP="000F3E7F">
      <w:pPr>
        <w:spacing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1F73057" wp14:editId="03062165">
            <wp:extent cx="5940425" cy="3110943"/>
            <wp:effectExtent l="0" t="0" r="3175" b="0"/>
            <wp:docPr id="13" name="Рисунок 13" descr="C:\Users\Yuliya\Desktop\приложение\Danila-i-kamennaya-ch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ya\Desktop\приложение\Danila-i-kamennaya-chash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72" w:rsidRDefault="00054572" w:rsidP="00054572"/>
    <w:p w:rsidR="005D0DB5" w:rsidRDefault="005D0DB5" w:rsidP="005D0DB5"/>
    <w:p w:rsidR="005D0DB5" w:rsidRDefault="005D0DB5" w:rsidP="005D0DB5"/>
    <w:p w:rsidR="005D0DB5" w:rsidRDefault="005D0DB5" w:rsidP="005D0DB5"/>
    <w:p w:rsidR="005D0DB5" w:rsidRDefault="00BA3EBD" w:rsidP="005D0DB5">
      <w:r>
        <w:rPr>
          <w:noProof/>
          <w:lang w:eastAsia="ru-RU"/>
        </w:rPr>
        <w:drawing>
          <wp:inline distT="0" distB="0" distL="0" distR="0">
            <wp:extent cx="4763135" cy="4420870"/>
            <wp:effectExtent l="0" t="0" r="0" b="0"/>
            <wp:docPr id="304" name="Рисунок 304" descr="C:\Users\Yuliya\Desktop\приложение\4449372_4_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Yuliya\Desktop\приложение\4449372_4_fis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B5" w:rsidRDefault="005D0DB5" w:rsidP="005D0DB5"/>
    <w:p w:rsidR="000D1503" w:rsidRDefault="000D1503" w:rsidP="00BA3EB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4C8AEDE">
            <wp:extent cx="3832529" cy="310912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46" cy="311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DB5" w:rsidRPr="00BA3EBD" w:rsidRDefault="005D0DB5" w:rsidP="00BA3EBD">
      <w:pPr>
        <w:jc w:val="center"/>
        <w:rPr>
          <w:b/>
          <w:sz w:val="24"/>
          <w:szCs w:val="24"/>
        </w:rPr>
      </w:pPr>
      <w:r w:rsidRPr="00BA3EBD">
        <w:rPr>
          <w:b/>
          <w:sz w:val="24"/>
          <w:szCs w:val="24"/>
        </w:rPr>
        <w:t>Порядок действий при росписи камня.</w:t>
      </w:r>
    </w:p>
    <w:p w:rsidR="005D0DB5" w:rsidRPr="005D0DB5" w:rsidRDefault="00054572" w:rsidP="005D0DB5">
      <w:pPr>
        <w:ind w:left="-284"/>
        <w:rPr>
          <w:noProof/>
          <w:lang w:eastAsia="ru-RU"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1C3E7AE" wp14:editId="739BC517">
            <wp:extent cx="2580243" cy="191234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28" cy="191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E4FD1D" wp14:editId="20CF21D2">
                <wp:extent cx="302260" cy="302260"/>
                <wp:effectExtent l="0" t="0" r="0" b="0"/>
                <wp:docPr id="56" name="AutoShape 131" descr="4189255_4_1_ (303x219, 39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1" o:spid="_x0000_s1026" alt="Описание: 4189255_4_1_ (303x219, 39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RBYFT9MCAADfBQAADgAAAAAAAAAAAAAAAAAuAgAAZHJzL2Uyb0RvYy54&#10;bWxQSwECLQAUAAYACAAAACEAAp1Ve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054572">
        <w:t xml:space="preserve"> </w:t>
      </w:r>
      <w:r w:rsidRPr="00054572">
        <w:rPr>
          <w:noProof/>
          <w:lang w:eastAsia="ru-RU"/>
        </w:rPr>
        <mc:AlternateContent>
          <mc:Choice Requires="wps">
            <w:drawing>
              <wp:inline distT="0" distB="0" distL="0" distR="0" wp14:anchorId="4551386D" wp14:editId="57EE7DD8">
                <wp:extent cx="302260" cy="302260"/>
                <wp:effectExtent l="0" t="0" r="0" b="0"/>
                <wp:docPr id="53" name="Прямоугольник 53" descr="4189255_5_1_ (155x244, 10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3" o:spid="_x0000_s1026" alt="Описание: 4189255_5_1_ (155x244, 10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A3Lm/c&#10;+QIAAO8FAAAOAAAAAAAAAAAAAAAAAC4CAABkcnMvZTJvRG9jLnhtbFBLAQItABQABgAIAAAAIQAC&#10;nVV4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05457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5EB5E9" wp14:editId="1375A1CF">
                <wp:extent cx="302260" cy="302260"/>
                <wp:effectExtent l="0" t="0" r="0" b="0"/>
                <wp:docPr id="57" name="AutoShape 134" descr="4189255_5_1_ (155x244, 10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4" o:spid="_x0000_s1026" alt="Описание: 4189255_5_1_ (155x244, 10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2TywmdMCAADfBQAADgAAAAAAAAAAAAAAAAAuAgAAZHJzL2Uyb0RvYy54&#10;bWxQSwECLQAUAAYACAAAACEAAp1Ve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CD46E9" wp14:editId="382621C6">
            <wp:extent cx="1315876" cy="2071443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90" cy="2073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DB5" w:rsidRPr="005D0DB5">
        <w:t xml:space="preserve"> </w:t>
      </w:r>
      <w:r w:rsidR="005D0DB5" w:rsidRP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29EA8D8F" wp14:editId="26457E9E">
                <wp:extent cx="302260" cy="302260"/>
                <wp:effectExtent l="0" t="0" r="0" b="0"/>
                <wp:docPr id="55" name="Прямоугольник 55" descr="4189255_6_1_ (175x243, 10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Описание: 4189255_6_1_ (175x243, 10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QwaP&#10;rvoCAADvBQAADgAAAAAAAAAAAAAAAAAuAgAAZHJzL2Uyb0RvYy54bWxQSwECLQAUAAYACAAAACEA&#10;Ap1VeN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5D0DB5" w:rsidRPr="005D0DB5">
        <w:t xml:space="preserve"> </w:t>
      </w:r>
      <w:r w:rsid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53173ACE" wp14:editId="3D37CEA6">
                <wp:extent cx="302260" cy="302260"/>
                <wp:effectExtent l="0" t="0" r="0" b="0"/>
                <wp:docPr id="59" name="AutoShape 137" descr="4189255_6_1_ (175x243, 10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7" o:spid="_x0000_s1026" alt="Описание: 4189255_6_1_ (175x243, 10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m/AJpdMCAADfBQAADgAAAAAAAAAAAAAAAAAuAgAAZHJzL2Uyb0RvYy54&#10;bWxQSwECLQAUAAYACAAAACEAAp1Ve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5D0DB5">
        <w:rPr>
          <w:noProof/>
          <w:lang w:eastAsia="ru-RU"/>
        </w:rPr>
        <w:drawing>
          <wp:inline distT="0" distB="0" distL="0" distR="0" wp14:anchorId="0CB52394" wp14:editId="1C22988B">
            <wp:extent cx="1407381" cy="1954250"/>
            <wp:effectExtent l="0" t="0" r="254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34" cy="195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DB5" w:rsidRP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75FEF3B9" wp14:editId="50D8F77E">
                <wp:extent cx="302260" cy="302260"/>
                <wp:effectExtent l="0" t="0" r="0" b="0"/>
                <wp:docPr id="58" name="Прямоугольник 58" descr="4189255_6_1_ (175x243, 10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8" o:spid="_x0000_s1026" alt="Описание: 4189255_6_1_ (175x243, 10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Ka5J&#10;LPoCAADvBQAADgAAAAAAAAAAAAAAAAAuAgAAZHJzL2Uyb0RvYy54bWxQSwECLQAUAAYACAAAACEA&#10;Ap1VeN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5D0DB5" w:rsidRPr="005D0DB5">
        <w:t xml:space="preserve"> </w:t>
      </w:r>
      <w:r w:rsidR="005D0DB5" w:rsidRP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2E9B7D35" wp14:editId="1E1F2B54">
                <wp:extent cx="302260" cy="302260"/>
                <wp:effectExtent l="0" t="0" r="0" b="0"/>
                <wp:docPr id="61" name="Прямоугольник 61" descr="4189255_8_1_ (303x181, 34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1" o:spid="_x0000_s1026" alt="Описание: 4189255_8_1_ (303x181, 34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M3W&#10;QMf7AgAA7wU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5D0DB5" w:rsidRPr="005D0DB5">
        <w:rPr>
          <w:noProof/>
          <w:lang w:eastAsia="ru-RU"/>
        </w:rPr>
        <w:t xml:space="preserve"> </w:t>
      </w:r>
      <w:r w:rsid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2CCDFD86" wp14:editId="7583C682">
                <wp:extent cx="302260" cy="302260"/>
                <wp:effectExtent l="0" t="0" r="0" b="0"/>
                <wp:docPr id="62" name="AutoShape 139" descr="4189255_8_1_ (303x181, 34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9" o:spid="_x0000_s1026" alt="Описание: 4189255_8_1_ (303x181, 34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hOAmydMCAADfBQAADgAAAAAAAAAAAAAAAAAuAgAAZHJzL2Uyb0RvYy54&#10;bWxQSwECLQAUAAYACAAAACEAAp1Ve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5D0DB5">
        <w:rPr>
          <w:noProof/>
          <w:lang w:eastAsia="ru-RU"/>
        </w:rPr>
        <w:drawing>
          <wp:inline distT="0" distB="0" distL="0" distR="0" wp14:anchorId="1936C3CB" wp14:editId="65020102">
            <wp:extent cx="2886075" cy="17240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DB5" w:rsidRDefault="00BA3EBD" w:rsidP="005D0DB5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C335CD" wp14:editId="41F3C167">
            <wp:extent cx="2883535" cy="211518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29B03BD1" wp14:editId="68F3863B">
                <wp:extent cx="302260" cy="302260"/>
                <wp:effectExtent l="0" t="0" r="0" b="0"/>
                <wp:docPr id="288" name="AutoShape 141" descr="4189255_10_2_ (303x222, 44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1" o:spid="_x0000_s1026" alt="Описание: 4189255_10_2_ (303x222, 44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DECjvHUAgAA4QUAAA4AAAAAAAAAAAAAAAAALgIAAGRycy9lMm9Eb2Mu&#10;eG1sUEsBAi0AFAAGAAgAAAAhAAKdVXj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="005D0DB5">
        <w:rPr>
          <w:noProof/>
          <w:lang w:eastAsia="ru-RU"/>
        </w:rPr>
        <w:drawing>
          <wp:inline distT="0" distB="0" distL="0" distR="0" wp14:anchorId="6171864F" wp14:editId="5B3A6EB9">
            <wp:extent cx="2886075" cy="1866900"/>
            <wp:effectExtent l="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DB5">
        <w:rPr>
          <w:noProof/>
          <w:lang w:eastAsia="ru-RU"/>
        </w:rPr>
        <w:drawing>
          <wp:inline distT="0" distB="0" distL="0" distR="0" wp14:anchorId="6271B2DB">
            <wp:extent cx="2886075" cy="1571625"/>
            <wp:effectExtent l="0" t="0" r="9525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DB5" w:rsidRPr="005D0DB5">
        <w:rPr>
          <w:noProof/>
          <w:lang w:eastAsia="ru-RU"/>
        </w:rPr>
        <w:t xml:space="preserve"> </w:t>
      </w:r>
      <w:r w:rsidR="005D0DB5">
        <w:rPr>
          <w:noProof/>
          <w:lang w:eastAsia="ru-RU"/>
        </w:rPr>
        <mc:AlternateContent>
          <mc:Choice Requires="wps">
            <w:drawing>
              <wp:inline distT="0" distB="0" distL="0" distR="0" wp14:anchorId="7B10564D" wp14:editId="514674B6">
                <wp:extent cx="302260" cy="302260"/>
                <wp:effectExtent l="0" t="0" r="0" b="0"/>
                <wp:docPr id="66" name="AutoShape 147" descr="4189255_15 (203x286, 38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7" o:spid="_x0000_s1026" alt="Описание: 4189255_15 (203x286, 38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CV3IWY0gIAAN0FAAAOAAAAAAAAAAAAAAAAAC4CAABkcnMvZTJvRG9jLnht&#10;bFBLAQItABQABgAIAAAAIQACnVV4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5D0DB5">
        <w:rPr>
          <w:noProof/>
          <w:lang w:eastAsia="ru-RU"/>
        </w:rPr>
        <w:drawing>
          <wp:inline distT="0" distB="0" distL="0" distR="0" wp14:anchorId="42FAD4D6">
            <wp:extent cx="1933575" cy="272415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DB5" w:rsidRDefault="005D0DB5" w:rsidP="00BA3EBD">
      <w:pPr>
        <w:ind w:left="-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4C5CE0" wp14:editId="6D93EFCA">
            <wp:extent cx="2493411" cy="1884459"/>
            <wp:effectExtent l="0" t="0" r="2540" b="190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96" cy="188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88F408" wp14:editId="3906CB45">
                <wp:extent cx="302260" cy="302260"/>
                <wp:effectExtent l="0" t="0" r="0" b="0"/>
                <wp:docPr id="67" name="AutoShape 148" descr="4189255_16 (303x229, 48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8" o:spid="_x0000_s1026" alt="Описание: 4189255_16 (303x229, 48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HEhoybRAgAA3QUAAA4AAAAAAAAAAAAAAAAALgIAAGRycy9lMm9Eb2MueG1s&#10;UEsBAi0AFAAGAAgAAAAhAAKdVXjZAAAAAwEAAA8AAAAAAAAAAAAAAAAAKw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5D0DB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B0F35A" wp14:editId="2374A302">
                <wp:extent cx="302260" cy="302260"/>
                <wp:effectExtent l="0" t="0" r="0" b="0"/>
                <wp:docPr id="68" name="AutoShape 149" descr="4189255_17 (303x185, 46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9" o:spid="_x0000_s1026" alt="Описание: 4189255_17 (303x185, 46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PZDmGXRAgAA3QUAAA4AAAAAAAAAAAAAAAAALgIAAGRycy9lMm9Eb2MueG1s&#10;UEsBAi0AFAAGAAgAAAAhAAKdVXjZAAAAAwEAAA8AAAAAAAAAAAAAAAAAKw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9E3900" wp14:editId="6CFD9475">
            <wp:extent cx="2886075" cy="1762125"/>
            <wp:effectExtent l="0" t="0" r="9525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EBD" w:rsidRDefault="005D0DB5" w:rsidP="005D0DB5">
      <w:pPr>
        <w:ind w:left="-284"/>
      </w:pPr>
      <w:r>
        <w:rPr>
          <w:noProof/>
          <w:lang w:eastAsia="ru-RU"/>
        </w:rPr>
        <w:drawing>
          <wp:inline distT="0" distB="0" distL="0" distR="0" wp14:anchorId="55A319C7" wp14:editId="6D20CB3F">
            <wp:extent cx="2687541" cy="1954575"/>
            <wp:effectExtent l="0" t="0" r="0" b="762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83" cy="195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0DB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8E88C7" wp14:editId="55E98D9A">
                <wp:extent cx="302260" cy="302260"/>
                <wp:effectExtent l="0" t="0" r="0" b="0"/>
                <wp:docPr id="70" name="AutoShape 151" descr="4189255_19 (403x352, 105K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1" o:spid="_x0000_s1026" alt="Описание: 4189255_19 (403x352, 105Kb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DgZYwLRAgAA3gUAAA4AAAAAAAAAAAAAAAAALgIAAGRycy9lMm9Eb2MueG1s&#10;UEsBAi0AFAAGAAgAAAAhAAKdVXjZAAAAAwEAAA8AAAAAAAAAAAAAAAAAKw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ED6CAA">
            <wp:extent cx="2918129" cy="2548837"/>
            <wp:effectExtent l="0" t="0" r="0" b="444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2" cy="254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EBD" w:rsidRPr="000D1503" w:rsidRDefault="00BA3EBD" w:rsidP="00BA3EBD">
      <w:pPr>
        <w:rPr>
          <w:b/>
          <w:sz w:val="28"/>
          <w:szCs w:val="28"/>
        </w:rPr>
      </w:pPr>
    </w:p>
    <w:p w:rsidR="00BA3EBD" w:rsidRPr="000D1503" w:rsidRDefault="00BA3EBD" w:rsidP="00BA3EBD">
      <w:pPr>
        <w:rPr>
          <w:b/>
          <w:sz w:val="28"/>
          <w:szCs w:val="28"/>
        </w:rPr>
      </w:pPr>
      <w:r w:rsidRPr="000D1503">
        <w:rPr>
          <w:b/>
          <w:sz w:val="28"/>
          <w:szCs w:val="28"/>
        </w:rPr>
        <w:t>Видео с тропическими рыбками</w:t>
      </w:r>
    </w:p>
    <w:p w:rsidR="00BA3EBD" w:rsidRPr="00BA3EBD" w:rsidRDefault="00BA3EBD" w:rsidP="00BA3EBD">
      <w:r w:rsidRPr="00BA3EBD">
        <w:t>https://youtu.be/3oKwjm_g028</w:t>
      </w:r>
    </w:p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Pr="00BA3EBD" w:rsidRDefault="00BA3EBD" w:rsidP="00BA3EBD"/>
    <w:p w:rsidR="00BA3EBD" w:rsidRDefault="00BA3EBD" w:rsidP="00BA3EBD"/>
    <w:p w:rsidR="005D0DB5" w:rsidRPr="00BA3EBD" w:rsidRDefault="00BA3EBD" w:rsidP="00BA3EBD">
      <w:pPr>
        <w:tabs>
          <w:tab w:val="left" w:pos="1265"/>
        </w:tabs>
      </w:pPr>
      <w:r>
        <w:tab/>
      </w:r>
    </w:p>
    <w:sectPr w:rsidR="005D0DB5" w:rsidRPr="00BA3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DE7" w:rsidRDefault="000B3DE7" w:rsidP="005F458E">
      <w:pPr>
        <w:spacing w:after="0" w:line="240" w:lineRule="auto"/>
      </w:pPr>
      <w:r>
        <w:separator/>
      </w:r>
    </w:p>
  </w:endnote>
  <w:endnote w:type="continuationSeparator" w:id="0">
    <w:p w:rsidR="000B3DE7" w:rsidRDefault="000B3DE7" w:rsidP="005F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DE7" w:rsidRDefault="000B3DE7" w:rsidP="005F458E">
      <w:pPr>
        <w:spacing w:after="0" w:line="240" w:lineRule="auto"/>
      </w:pPr>
      <w:r>
        <w:separator/>
      </w:r>
    </w:p>
  </w:footnote>
  <w:footnote w:type="continuationSeparator" w:id="0">
    <w:p w:rsidR="000B3DE7" w:rsidRDefault="000B3DE7" w:rsidP="005F4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336"/>
    <w:multiLevelType w:val="hybridMultilevel"/>
    <w:tmpl w:val="4B4E4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1A3FAE"/>
    <w:multiLevelType w:val="hybridMultilevel"/>
    <w:tmpl w:val="8A2661A4"/>
    <w:lvl w:ilvl="0" w:tplc="69E855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DF2B47"/>
    <w:multiLevelType w:val="hybridMultilevel"/>
    <w:tmpl w:val="1320F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03291"/>
    <w:multiLevelType w:val="hybridMultilevel"/>
    <w:tmpl w:val="3DD68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5183D"/>
    <w:multiLevelType w:val="hybridMultilevel"/>
    <w:tmpl w:val="62EC857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40F06E33"/>
    <w:multiLevelType w:val="multilevel"/>
    <w:tmpl w:val="CCB0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81E1F"/>
    <w:multiLevelType w:val="hybridMultilevel"/>
    <w:tmpl w:val="90B86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B4"/>
    <w:rsid w:val="00035FFA"/>
    <w:rsid w:val="00054572"/>
    <w:rsid w:val="000825DA"/>
    <w:rsid w:val="000845A0"/>
    <w:rsid w:val="000B3DE7"/>
    <w:rsid w:val="000C2CD5"/>
    <w:rsid w:val="000D1503"/>
    <w:rsid w:val="000F1199"/>
    <w:rsid w:val="000F3495"/>
    <w:rsid w:val="000F3E7F"/>
    <w:rsid w:val="001D12E7"/>
    <w:rsid w:val="001D1376"/>
    <w:rsid w:val="001F13E4"/>
    <w:rsid w:val="001F357D"/>
    <w:rsid w:val="00221474"/>
    <w:rsid w:val="002550E4"/>
    <w:rsid w:val="002E6CDE"/>
    <w:rsid w:val="002F4F3A"/>
    <w:rsid w:val="00303D02"/>
    <w:rsid w:val="00315375"/>
    <w:rsid w:val="003530B4"/>
    <w:rsid w:val="003E0932"/>
    <w:rsid w:val="004D14CA"/>
    <w:rsid w:val="004D14F6"/>
    <w:rsid w:val="004F3434"/>
    <w:rsid w:val="00535E8A"/>
    <w:rsid w:val="005A6912"/>
    <w:rsid w:val="005D0DB5"/>
    <w:rsid w:val="005F458E"/>
    <w:rsid w:val="006F15C3"/>
    <w:rsid w:val="00735242"/>
    <w:rsid w:val="00793511"/>
    <w:rsid w:val="00802B98"/>
    <w:rsid w:val="0080379B"/>
    <w:rsid w:val="008563CD"/>
    <w:rsid w:val="008647EA"/>
    <w:rsid w:val="00887B3F"/>
    <w:rsid w:val="008E4B74"/>
    <w:rsid w:val="00960CC8"/>
    <w:rsid w:val="009D3C00"/>
    <w:rsid w:val="00A212FE"/>
    <w:rsid w:val="00A4110C"/>
    <w:rsid w:val="00A61A41"/>
    <w:rsid w:val="00A704E1"/>
    <w:rsid w:val="00A74CEE"/>
    <w:rsid w:val="00A85D30"/>
    <w:rsid w:val="00AC70AD"/>
    <w:rsid w:val="00AE0AC5"/>
    <w:rsid w:val="00B078FE"/>
    <w:rsid w:val="00B35FDB"/>
    <w:rsid w:val="00B453AC"/>
    <w:rsid w:val="00B5157E"/>
    <w:rsid w:val="00B731CA"/>
    <w:rsid w:val="00B823CE"/>
    <w:rsid w:val="00BA3EBD"/>
    <w:rsid w:val="00BD2AAA"/>
    <w:rsid w:val="00BE639A"/>
    <w:rsid w:val="00C40438"/>
    <w:rsid w:val="00D34270"/>
    <w:rsid w:val="00DB27E5"/>
    <w:rsid w:val="00E41746"/>
    <w:rsid w:val="00E72EB6"/>
    <w:rsid w:val="00EA1385"/>
    <w:rsid w:val="00EE7A22"/>
    <w:rsid w:val="00F31867"/>
    <w:rsid w:val="00FA403A"/>
    <w:rsid w:val="00FA57D9"/>
    <w:rsid w:val="00FE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A22"/>
    <w:pPr>
      <w:ind w:left="720"/>
      <w:contextualSpacing/>
    </w:pPr>
  </w:style>
  <w:style w:type="table" w:styleId="a4">
    <w:name w:val="Table Grid"/>
    <w:basedOn w:val="a1"/>
    <w:uiPriority w:val="59"/>
    <w:rsid w:val="00BE6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35FFA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E6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6CD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37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F4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458E"/>
  </w:style>
  <w:style w:type="paragraph" w:styleId="aa">
    <w:name w:val="footer"/>
    <w:basedOn w:val="a"/>
    <w:link w:val="ab"/>
    <w:uiPriority w:val="99"/>
    <w:unhideWhenUsed/>
    <w:rsid w:val="005F4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45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A22"/>
    <w:pPr>
      <w:ind w:left="720"/>
      <w:contextualSpacing/>
    </w:pPr>
  </w:style>
  <w:style w:type="table" w:styleId="a4">
    <w:name w:val="Table Grid"/>
    <w:basedOn w:val="a1"/>
    <w:uiPriority w:val="59"/>
    <w:rsid w:val="00BE6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35FFA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E6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6CD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37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F4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458E"/>
  </w:style>
  <w:style w:type="paragraph" w:styleId="aa">
    <w:name w:val="footer"/>
    <w:basedOn w:val="a"/>
    <w:link w:val="ab"/>
    <w:uiPriority w:val="99"/>
    <w:unhideWhenUsed/>
    <w:rsid w:val="005F4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4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5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49998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2176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50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57448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E2C52-C461-4D02-BA6F-A6D68C75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38</Pages>
  <Words>7734</Words>
  <Characters>44085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</dc:creator>
  <cp:lastModifiedBy>Пользователь Windows</cp:lastModifiedBy>
  <cp:revision>28</cp:revision>
  <cp:lastPrinted>2023-02-02T08:25:00Z</cp:lastPrinted>
  <dcterms:created xsi:type="dcterms:W3CDTF">2023-02-15T08:36:00Z</dcterms:created>
  <dcterms:modified xsi:type="dcterms:W3CDTF">2024-04-21T13:03:00Z</dcterms:modified>
</cp:coreProperties>
</file>