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5018" w:rsidRPr="00825018" w:rsidRDefault="00D3576B" w:rsidP="00825018">
      <w:pPr>
        <w:jc w:val="both"/>
        <w:rPr>
          <w:rFonts w:ascii="Times New Roman" w:hAnsi="Times New Roman" w:cs="Times New Roman"/>
          <w:sz w:val="28"/>
          <w:szCs w:val="28"/>
        </w:rPr>
      </w:pPr>
      <w:bookmarkStart w:id="0" w:name="_GoBack"/>
      <w:bookmarkEnd w:id="0"/>
      <w:r w:rsidRPr="00825018">
        <w:rPr>
          <w:rFonts w:ascii="Times New Roman" w:hAnsi="Times New Roman" w:cs="Times New Roman"/>
          <w:sz w:val="28"/>
          <w:szCs w:val="28"/>
        </w:rPr>
        <w:t xml:space="preserve">Организация концертной программы в школе — это сложный, но увлекательный процесс, требующий тщательной подготовки и внимания к деталям. Следуя вышеуказанным рекомендациям, вы значительно упростите задачу. </w:t>
      </w:r>
    </w:p>
    <w:p w:rsidR="00825018" w:rsidRPr="00825018" w:rsidRDefault="00D3576B" w:rsidP="0082501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Первым шагом является составление положения о проведении концерта. В нем необходимо указать даты, когда будет проходить сам концерт, а также сроки подготовки и список помощников, которые будут задействованы на каждом этапе. Четкость в планировании позволит избежать хаоса в последний момент.</w:t>
      </w:r>
    </w:p>
    <w:p w:rsidR="00825018" w:rsidRDefault="00D3576B" w:rsidP="00245EA9">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Следующим важным моментом становится определение названий номеров, которые будут представлены на концерте. Наличие заранее известных названий значительно облегчит написание сценария, поскольку вы сможете четко привязать каждый номер к определенным блокам программы.</w:t>
      </w:r>
    </w:p>
    <w:p w:rsidR="00825018" w:rsidRDefault="00D3576B" w:rsidP="0082501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Не забывайте о техническом обслуживании на сцене. Важно заранее определить, кто будет отвечать за перемещение оборудования, такое как стойки</w:t>
      </w:r>
      <w:r w:rsidR="00825018" w:rsidRPr="00825018">
        <w:rPr>
          <w:rFonts w:ascii="Times New Roman" w:hAnsi="Times New Roman" w:cs="Times New Roman"/>
          <w:sz w:val="28"/>
          <w:szCs w:val="28"/>
        </w:rPr>
        <w:t>, микрофоны</w:t>
      </w:r>
      <w:r w:rsidRPr="00825018">
        <w:rPr>
          <w:rFonts w:ascii="Times New Roman" w:hAnsi="Times New Roman" w:cs="Times New Roman"/>
          <w:sz w:val="28"/>
          <w:szCs w:val="28"/>
        </w:rPr>
        <w:t xml:space="preserve"> и другие элементы инвентаря. </w:t>
      </w:r>
      <w:r w:rsidR="00761431">
        <w:rPr>
          <w:rFonts w:ascii="Times New Roman" w:hAnsi="Times New Roman" w:cs="Times New Roman"/>
          <w:sz w:val="28"/>
          <w:szCs w:val="28"/>
        </w:rPr>
        <w:t>Кто будет отвечать за аппаратуру му</w:t>
      </w:r>
      <w:r w:rsidR="005C5D77">
        <w:rPr>
          <w:rFonts w:ascii="Times New Roman" w:hAnsi="Times New Roman" w:cs="Times New Roman"/>
          <w:sz w:val="28"/>
          <w:szCs w:val="28"/>
        </w:rPr>
        <w:t>зыкального сопровождения (звукорежиссёр</w:t>
      </w:r>
      <w:r w:rsidR="00761431">
        <w:rPr>
          <w:rFonts w:ascii="Times New Roman" w:hAnsi="Times New Roman" w:cs="Times New Roman"/>
          <w:sz w:val="28"/>
          <w:szCs w:val="28"/>
        </w:rPr>
        <w:t>,</w:t>
      </w:r>
      <w:r w:rsidR="002B0EB7">
        <w:rPr>
          <w:rFonts w:ascii="Times New Roman" w:hAnsi="Times New Roman" w:cs="Times New Roman"/>
          <w:sz w:val="28"/>
          <w:szCs w:val="28"/>
        </w:rPr>
        <w:t xml:space="preserve"> </w:t>
      </w:r>
      <w:proofErr w:type="spellStart"/>
      <w:r w:rsidR="002B0EB7">
        <w:rPr>
          <w:rFonts w:ascii="Times New Roman" w:hAnsi="Times New Roman" w:cs="Times New Roman"/>
          <w:sz w:val="28"/>
          <w:szCs w:val="28"/>
        </w:rPr>
        <w:t>светорежиссер</w:t>
      </w:r>
      <w:proofErr w:type="spellEnd"/>
      <w:r w:rsidR="00761431">
        <w:rPr>
          <w:rFonts w:ascii="Times New Roman" w:hAnsi="Times New Roman" w:cs="Times New Roman"/>
          <w:sz w:val="28"/>
          <w:szCs w:val="28"/>
        </w:rPr>
        <w:t xml:space="preserve">). </w:t>
      </w:r>
      <w:r w:rsidRPr="00825018">
        <w:rPr>
          <w:rFonts w:ascii="Times New Roman" w:hAnsi="Times New Roman" w:cs="Times New Roman"/>
          <w:sz w:val="28"/>
          <w:szCs w:val="28"/>
        </w:rPr>
        <w:t xml:space="preserve">Это не только поможет избежать задержек между номерами, но и обеспечит плавное течение всего мероприятия. </w:t>
      </w:r>
    </w:p>
    <w:p w:rsidR="00825018" w:rsidRDefault="00825018" w:rsidP="0082501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 xml:space="preserve">Дополнительно следует обратить внимание на безопасность участников и зрителей. Наличие ответственных лиц, которые следят за соблюдением правил, гарантирует порядок и спокойствие на протяжении всего концерта. </w:t>
      </w:r>
    </w:p>
    <w:p w:rsidR="00825018" w:rsidRPr="00825018" w:rsidRDefault="00825018" w:rsidP="0082501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Также стоит подумать о роли ведущего. Хорошо подготовленный ведущий сможет создать нужное настроение, поддержать динамику мероприятия и связать выступления между собой. Его текст должен быть лаконичным, но содержательным, чтобы не отвлекать внимание от выступающих. Ведущими могут быть дети. Отбирайте детей, которые могут свободно держаться на сцене.</w:t>
      </w:r>
    </w:p>
    <w:p w:rsidR="00825018" w:rsidRDefault="00D3576B" w:rsidP="007464E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После того как все ключевые моменты определены, важно уделить внимание репетициям. Регулярные встречи с участниками позволят не только отработать номера, но и создать командный дух. Заранее запланируйте генеральную репетицию, которая позволит проверить все элементы программы в действии, устранить возможные недочеты и дать возможность всем почувствовать сцену и свои роли.</w:t>
      </w:r>
    </w:p>
    <w:p w:rsidR="00ED17F6" w:rsidRPr="00B2552C" w:rsidRDefault="006A738F" w:rsidP="00B2552C">
      <w:pPr>
        <w:pStyle w:val="a4"/>
        <w:numPr>
          <w:ilvl w:val="0"/>
          <w:numId w:val="1"/>
        </w:numPr>
        <w:jc w:val="both"/>
        <w:rPr>
          <w:rFonts w:ascii="Times New Roman" w:hAnsi="Times New Roman" w:cs="Times New Roman"/>
          <w:sz w:val="28"/>
          <w:szCs w:val="28"/>
        </w:rPr>
      </w:pPr>
      <w:r w:rsidRPr="006A738F">
        <w:rPr>
          <w:rFonts w:ascii="Times New Roman" w:hAnsi="Times New Roman" w:cs="Times New Roman"/>
          <w:sz w:val="28"/>
          <w:szCs w:val="28"/>
        </w:rPr>
        <w:t xml:space="preserve">Если на сцене выступает один большой хор, состоящий более чем из 30 человек, то важно учитывать особенности его выступления, т.к. хор занимает значительное пространство на сцене. Номера такого хора не следует разбивать, а лучше располагать друг за другом, чтобы сохранить единство и гармонию исполнения, непрерывность и динамику в выступлении. </w:t>
      </w:r>
      <w:r w:rsidRPr="00B2552C">
        <w:rPr>
          <w:rFonts w:ascii="Times New Roman" w:hAnsi="Times New Roman" w:cs="Times New Roman"/>
          <w:sz w:val="28"/>
          <w:szCs w:val="28"/>
        </w:rPr>
        <w:t xml:space="preserve">Помните, что перед началом каждого номера хора, если вы всё же разбиваете, необходима некая реконфигурация: участникам </w:t>
      </w:r>
      <w:r w:rsidRPr="00B2552C">
        <w:rPr>
          <w:rFonts w:ascii="Times New Roman" w:hAnsi="Times New Roman" w:cs="Times New Roman"/>
          <w:sz w:val="28"/>
          <w:szCs w:val="28"/>
        </w:rPr>
        <w:lastRenderedPageBreak/>
        <w:t>нужно время для построения, а также для установки звукового оборудования — стойки, микрофоны и другие технические элементы.</w:t>
      </w:r>
      <w:r w:rsidR="002B0EB7">
        <w:rPr>
          <w:rFonts w:ascii="Times New Roman" w:hAnsi="Times New Roman" w:cs="Times New Roman"/>
          <w:sz w:val="28"/>
          <w:szCs w:val="28"/>
        </w:rPr>
        <w:t xml:space="preserve"> Всё это может да</w:t>
      </w:r>
      <w:r w:rsidR="00605D48">
        <w:rPr>
          <w:rFonts w:ascii="Times New Roman" w:hAnsi="Times New Roman" w:cs="Times New Roman"/>
          <w:sz w:val="28"/>
          <w:szCs w:val="28"/>
        </w:rPr>
        <w:t xml:space="preserve">ть большие паузы. </w:t>
      </w:r>
    </w:p>
    <w:p w:rsidR="00761431" w:rsidRDefault="00D3576B" w:rsidP="00825018">
      <w:pPr>
        <w:pStyle w:val="a4"/>
        <w:numPr>
          <w:ilvl w:val="0"/>
          <w:numId w:val="1"/>
        </w:numPr>
        <w:jc w:val="both"/>
        <w:rPr>
          <w:rFonts w:ascii="Times New Roman" w:hAnsi="Times New Roman" w:cs="Times New Roman"/>
          <w:sz w:val="28"/>
          <w:szCs w:val="28"/>
        </w:rPr>
      </w:pPr>
      <w:r w:rsidRPr="00825018">
        <w:rPr>
          <w:rFonts w:ascii="Times New Roman" w:hAnsi="Times New Roman" w:cs="Times New Roman"/>
          <w:sz w:val="28"/>
          <w:szCs w:val="28"/>
        </w:rPr>
        <w:t>Кроме того, стоит позаботиться о рекламной кампании. Создание афиш и приглашений поможет привлечь внимание к концерту и повысить интерес среди учеников и родителей. Используйте различные каналы коммуникации — от стендов в школе до социальных сетей, чтобы максимально охватить целевую аудиторию. Для этого назначьте ответственных</w:t>
      </w:r>
      <w:r w:rsidR="00825018" w:rsidRPr="00825018">
        <w:rPr>
          <w:rFonts w:ascii="Times New Roman" w:hAnsi="Times New Roman" w:cs="Times New Roman"/>
          <w:sz w:val="28"/>
          <w:szCs w:val="28"/>
        </w:rPr>
        <w:t xml:space="preserve">. </w:t>
      </w:r>
      <w:r w:rsidR="007111C4" w:rsidRPr="00825018">
        <w:rPr>
          <w:rFonts w:ascii="Times New Roman" w:hAnsi="Times New Roman" w:cs="Times New Roman"/>
          <w:sz w:val="28"/>
          <w:szCs w:val="28"/>
        </w:rPr>
        <w:t>Это могут быть старшеклассники.</w:t>
      </w:r>
    </w:p>
    <w:p w:rsidR="00761431" w:rsidRDefault="00761431" w:rsidP="00825018">
      <w:pPr>
        <w:pStyle w:val="a4"/>
        <w:numPr>
          <w:ilvl w:val="0"/>
          <w:numId w:val="1"/>
        </w:numPr>
        <w:jc w:val="both"/>
        <w:rPr>
          <w:rFonts w:ascii="Times New Roman" w:hAnsi="Times New Roman" w:cs="Times New Roman"/>
          <w:sz w:val="28"/>
          <w:szCs w:val="28"/>
        </w:rPr>
      </w:pPr>
      <w:r w:rsidRPr="00761431">
        <w:rPr>
          <w:rFonts w:ascii="Times New Roman" w:hAnsi="Times New Roman" w:cs="Times New Roman"/>
          <w:sz w:val="28"/>
          <w:szCs w:val="28"/>
        </w:rPr>
        <w:t>В</w:t>
      </w:r>
      <w:r w:rsidR="00825018" w:rsidRPr="00761431">
        <w:rPr>
          <w:rFonts w:ascii="Times New Roman" w:hAnsi="Times New Roman" w:cs="Times New Roman"/>
          <w:sz w:val="28"/>
          <w:szCs w:val="28"/>
        </w:rPr>
        <w:t>ажно запечатлеть событие на фотографиях или видео. Это не только позволит сохранить воспоминания, но и станет отличным материалом для продвижения будущих мероприятий.</w:t>
      </w:r>
    </w:p>
    <w:p w:rsidR="00761431" w:rsidRDefault="002E14D0" w:rsidP="00825018">
      <w:pPr>
        <w:pStyle w:val="a4"/>
        <w:numPr>
          <w:ilvl w:val="0"/>
          <w:numId w:val="1"/>
        </w:numPr>
        <w:jc w:val="both"/>
        <w:rPr>
          <w:rFonts w:ascii="Times New Roman" w:hAnsi="Times New Roman" w:cs="Times New Roman"/>
          <w:sz w:val="28"/>
          <w:szCs w:val="28"/>
        </w:rPr>
      </w:pPr>
      <w:r w:rsidRPr="00761431">
        <w:rPr>
          <w:rFonts w:ascii="Times New Roman" w:hAnsi="Times New Roman" w:cs="Times New Roman"/>
          <w:sz w:val="28"/>
          <w:szCs w:val="28"/>
        </w:rPr>
        <w:t xml:space="preserve">Создание программки концерта — еще один важный аспект организации. Программка не только информирует аудиторию о порядке выступлений, но и подчеркивает уникальность каждого номера. Включите в нее краткую информацию о участвующих </w:t>
      </w:r>
      <w:r w:rsidR="002B0EB7">
        <w:rPr>
          <w:rFonts w:ascii="Times New Roman" w:hAnsi="Times New Roman" w:cs="Times New Roman"/>
          <w:sz w:val="28"/>
          <w:szCs w:val="28"/>
        </w:rPr>
        <w:t>классах (</w:t>
      </w:r>
      <w:r w:rsidRPr="00761431">
        <w:rPr>
          <w:rFonts w:ascii="Times New Roman" w:hAnsi="Times New Roman" w:cs="Times New Roman"/>
          <w:sz w:val="28"/>
          <w:szCs w:val="28"/>
        </w:rPr>
        <w:t>коллективах</w:t>
      </w:r>
      <w:r w:rsidR="002B0EB7">
        <w:rPr>
          <w:rFonts w:ascii="Times New Roman" w:hAnsi="Times New Roman" w:cs="Times New Roman"/>
          <w:sz w:val="28"/>
          <w:szCs w:val="28"/>
        </w:rPr>
        <w:t>)</w:t>
      </w:r>
      <w:r w:rsidRPr="00761431">
        <w:rPr>
          <w:rFonts w:ascii="Times New Roman" w:hAnsi="Times New Roman" w:cs="Times New Roman"/>
          <w:sz w:val="28"/>
          <w:szCs w:val="28"/>
        </w:rPr>
        <w:t>, что добавит интереса и создаст более близкую связь со зрителями.</w:t>
      </w:r>
    </w:p>
    <w:p w:rsidR="00761431" w:rsidRDefault="00D3576B" w:rsidP="00825018">
      <w:pPr>
        <w:pStyle w:val="a4"/>
        <w:numPr>
          <w:ilvl w:val="0"/>
          <w:numId w:val="1"/>
        </w:numPr>
        <w:jc w:val="both"/>
        <w:rPr>
          <w:rFonts w:ascii="Times New Roman" w:hAnsi="Times New Roman" w:cs="Times New Roman"/>
          <w:sz w:val="28"/>
          <w:szCs w:val="28"/>
        </w:rPr>
      </w:pPr>
      <w:r w:rsidRPr="00761431">
        <w:rPr>
          <w:rFonts w:ascii="Times New Roman" w:hAnsi="Times New Roman" w:cs="Times New Roman"/>
          <w:sz w:val="28"/>
          <w:szCs w:val="28"/>
        </w:rPr>
        <w:t>Не забудьте также про оформление сцены и зала, которое создаст нужную атмосферу. Подумайте о декорациях, освещении и музыкальном сопровождении, чтобы каждый элемент дополнял общую картину выступления. Визуальная часть мероприятия так же важна, как и сами номера.</w:t>
      </w:r>
      <w:r w:rsidR="007111C4" w:rsidRPr="00761431">
        <w:rPr>
          <w:rFonts w:ascii="Times New Roman" w:hAnsi="Times New Roman" w:cs="Times New Roman"/>
          <w:sz w:val="28"/>
          <w:szCs w:val="28"/>
        </w:rPr>
        <w:t xml:space="preserve"> </w:t>
      </w:r>
    </w:p>
    <w:p w:rsidR="00761431" w:rsidRDefault="00825018" w:rsidP="00825018">
      <w:pPr>
        <w:pStyle w:val="a4"/>
        <w:numPr>
          <w:ilvl w:val="0"/>
          <w:numId w:val="1"/>
        </w:numPr>
        <w:jc w:val="both"/>
        <w:rPr>
          <w:rFonts w:ascii="Times New Roman" w:hAnsi="Times New Roman" w:cs="Times New Roman"/>
          <w:sz w:val="28"/>
          <w:szCs w:val="28"/>
        </w:rPr>
      </w:pPr>
      <w:r w:rsidRPr="00761431">
        <w:rPr>
          <w:rFonts w:ascii="Times New Roman" w:hAnsi="Times New Roman" w:cs="Times New Roman"/>
          <w:sz w:val="28"/>
          <w:szCs w:val="28"/>
        </w:rPr>
        <w:t>В</w:t>
      </w:r>
      <w:r w:rsidR="00D3576B" w:rsidRPr="00761431">
        <w:rPr>
          <w:rFonts w:ascii="Times New Roman" w:hAnsi="Times New Roman" w:cs="Times New Roman"/>
          <w:sz w:val="28"/>
          <w:szCs w:val="28"/>
        </w:rPr>
        <w:t xml:space="preserve">ажно получить обратную связь по окончанию концерта. Это поможет понять, что было удачно, а что требует доработки. Обсуждение результатов с командой и участниками не только повысит качество будущих выступлений, но и станет хорошей традицией школы. </w:t>
      </w:r>
    </w:p>
    <w:p w:rsidR="00825018" w:rsidRPr="00761431" w:rsidRDefault="00825018" w:rsidP="00825018">
      <w:pPr>
        <w:pStyle w:val="a4"/>
        <w:numPr>
          <w:ilvl w:val="0"/>
          <w:numId w:val="1"/>
        </w:numPr>
        <w:jc w:val="both"/>
        <w:rPr>
          <w:rFonts w:ascii="Times New Roman" w:hAnsi="Times New Roman" w:cs="Times New Roman"/>
          <w:sz w:val="28"/>
          <w:szCs w:val="28"/>
        </w:rPr>
      </w:pPr>
      <w:r w:rsidRPr="00761431">
        <w:rPr>
          <w:rFonts w:ascii="Times New Roman" w:hAnsi="Times New Roman" w:cs="Times New Roman"/>
          <w:sz w:val="28"/>
          <w:szCs w:val="28"/>
        </w:rPr>
        <w:t>Поделитесь результатами в социальных сетях, чтобы укрепить сообщество и привлечь новых людей к участию в культурной жизни школы.</w:t>
      </w:r>
    </w:p>
    <w:p w:rsidR="00D3576B" w:rsidRPr="00825018" w:rsidRDefault="00D3576B" w:rsidP="00825018">
      <w:pPr>
        <w:jc w:val="both"/>
        <w:rPr>
          <w:rFonts w:ascii="Times New Roman" w:hAnsi="Times New Roman" w:cs="Times New Roman"/>
          <w:sz w:val="28"/>
          <w:szCs w:val="28"/>
        </w:rPr>
      </w:pPr>
      <w:r w:rsidRPr="00825018">
        <w:rPr>
          <w:rFonts w:ascii="Times New Roman" w:hAnsi="Times New Roman" w:cs="Times New Roman"/>
          <w:sz w:val="28"/>
          <w:szCs w:val="28"/>
        </w:rPr>
        <w:t>Таким образом, тщательная подготовка поможет сделать концерт незабываемым событием как для участников, так и для зрителей.</w:t>
      </w:r>
    </w:p>
    <w:p w:rsidR="00E85F21" w:rsidRDefault="00E85F21" w:rsidP="00E85F21">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p>
    <w:p w:rsidR="00E85F21" w:rsidRPr="00E85F21" w:rsidRDefault="00E85F21" w:rsidP="00E85F21">
      <w:pPr>
        <w:shd w:val="clear" w:color="auto" w:fill="FFFFFF"/>
        <w:spacing w:after="0" w:line="360" w:lineRule="auto"/>
        <w:jc w:val="center"/>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
          <w:bCs/>
          <w:color w:val="000000"/>
          <w:sz w:val="28"/>
          <w:szCs w:val="28"/>
          <w:lang w:eastAsia="ru-RU"/>
        </w:rPr>
        <w:t>Положение</w:t>
      </w:r>
    </w:p>
    <w:p w:rsidR="00E85F21" w:rsidRPr="00E85F21" w:rsidRDefault="00E85F21" w:rsidP="007029F6">
      <w:pPr>
        <w:shd w:val="clear" w:color="auto" w:fill="FFFFFF"/>
        <w:spacing w:after="0" w:line="360" w:lineRule="auto"/>
        <w:jc w:val="center"/>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
          <w:bCs/>
          <w:color w:val="000000"/>
          <w:sz w:val="28"/>
          <w:szCs w:val="28"/>
          <w:lang w:eastAsia="ru-RU"/>
        </w:rPr>
        <w:t xml:space="preserve">о проведении </w:t>
      </w:r>
      <w:r w:rsidR="007029F6">
        <w:rPr>
          <w:rFonts w:ascii="Times New Roman" w:eastAsia="Times New Roman" w:hAnsi="Times New Roman" w:cs="Times New Roman"/>
          <w:b/>
          <w:bCs/>
          <w:color w:val="000000"/>
          <w:sz w:val="28"/>
          <w:szCs w:val="28"/>
          <w:lang w:eastAsia="ru-RU"/>
        </w:rPr>
        <w:t xml:space="preserve">праздничного </w:t>
      </w:r>
      <w:r w:rsidRPr="00E85F21">
        <w:rPr>
          <w:rFonts w:ascii="Times New Roman" w:eastAsia="Times New Roman" w:hAnsi="Times New Roman" w:cs="Times New Roman"/>
          <w:b/>
          <w:bCs/>
          <w:color w:val="000000"/>
          <w:sz w:val="28"/>
          <w:szCs w:val="28"/>
          <w:lang w:eastAsia="ru-RU"/>
        </w:rPr>
        <w:t>концерта</w:t>
      </w:r>
      <w:r w:rsidR="007029F6">
        <w:rPr>
          <w:rFonts w:ascii="Times New Roman" w:eastAsia="Times New Roman" w:hAnsi="Times New Roman" w:cs="Times New Roman"/>
          <w:b/>
          <w:bCs/>
          <w:color w:val="000000"/>
          <w:sz w:val="28"/>
          <w:szCs w:val="28"/>
          <w:lang w:eastAsia="ru-RU"/>
        </w:rPr>
        <w:t xml:space="preserve"> </w:t>
      </w:r>
      <w:r w:rsidR="007029F6" w:rsidRPr="00E85F21">
        <w:rPr>
          <w:rFonts w:ascii="Times New Roman" w:eastAsia="Times New Roman" w:hAnsi="Times New Roman" w:cs="Times New Roman"/>
          <w:color w:val="000000"/>
          <w:sz w:val="28"/>
          <w:szCs w:val="28"/>
          <w:lang w:eastAsia="ru-RU"/>
        </w:rPr>
        <w:t>«</w:t>
      </w:r>
      <w:r w:rsidR="007029F6" w:rsidRPr="00E85F21">
        <w:rPr>
          <w:rFonts w:ascii="Times New Roman" w:eastAsia="Times New Roman" w:hAnsi="Times New Roman" w:cs="Times New Roman"/>
          <w:b/>
          <w:bCs/>
          <w:color w:val="000000"/>
          <w:sz w:val="28"/>
          <w:szCs w:val="28"/>
          <w:lang w:eastAsia="ru-RU"/>
        </w:rPr>
        <w:t>23 + 8»</w:t>
      </w:r>
      <w:r w:rsidRPr="00E85F21">
        <w:rPr>
          <w:rFonts w:ascii="Times New Roman" w:eastAsia="Times New Roman" w:hAnsi="Times New Roman" w:cs="Times New Roman"/>
          <w:b/>
          <w:bCs/>
          <w:color w:val="000000"/>
          <w:sz w:val="28"/>
          <w:szCs w:val="28"/>
          <w:lang w:eastAsia="ru-RU"/>
        </w:rPr>
        <w:t xml:space="preserve">, </w:t>
      </w:r>
    </w:p>
    <w:p w:rsidR="007029F6" w:rsidRDefault="00E85F21" w:rsidP="00E85F21">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r w:rsidRPr="00E85F21">
        <w:rPr>
          <w:rFonts w:ascii="Times New Roman" w:eastAsia="Times New Roman" w:hAnsi="Times New Roman" w:cs="Times New Roman"/>
          <w:b/>
          <w:bCs/>
          <w:color w:val="000000"/>
          <w:sz w:val="28"/>
          <w:szCs w:val="28"/>
          <w:lang w:eastAsia="ru-RU"/>
        </w:rPr>
        <w:t xml:space="preserve">посвященного </w:t>
      </w:r>
    </w:p>
    <w:p w:rsidR="007029F6" w:rsidRDefault="00E85F21" w:rsidP="00E85F21">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r w:rsidRPr="00E85F21">
        <w:rPr>
          <w:rFonts w:ascii="Times New Roman" w:eastAsia="Times New Roman" w:hAnsi="Times New Roman" w:cs="Times New Roman"/>
          <w:b/>
          <w:bCs/>
          <w:color w:val="000000"/>
          <w:sz w:val="28"/>
          <w:szCs w:val="28"/>
          <w:lang w:eastAsia="ru-RU"/>
        </w:rPr>
        <w:t xml:space="preserve">Дню защитника Отечества </w:t>
      </w:r>
    </w:p>
    <w:p w:rsidR="00E85F21" w:rsidRPr="00E85F21" w:rsidRDefault="00E85F21" w:rsidP="00E85F21">
      <w:pPr>
        <w:shd w:val="clear" w:color="auto" w:fill="FFFFFF"/>
        <w:spacing w:after="0" w:line="360" w:lineRule="auto"/>
        <w:jc w:val="center"/>
        <w:rPr>
          <w:rFonts w:ascii="Times New Roman" w:eastAsia="Times New Roman" w:hAnsi="Times New Roman" w:cs="Times New Roman"/>
          <w:b/>
          <w:bCs/>
          <w:color w:val="000000"/>
          <w:sz w:val="28"/>
          <w:szCs w:val="28"/>
          <w:lang w:eastAsia="ru-RU"/>
        </w:rPr>
      </w:pPr>
      <w:r w:rsidRPr="00E85F21">
        <w:rPr>
          <w:rFonts w:ascii="Times New Roman" w:eastAsia="Times New Roman" w:hAnsi="Times New Roman" w:cs="Times New Roman"/>
          <w:b/>
          <w:bCs/>
          <w:color w:val="000000"/>
          <w:sz w:val="28"/>
          <w:szCs w:val="28"/>
          <w:lang w:eastAsia="ru-RU"/>
        </w:rPr>
        <w:t>и Международному женскому дню</w:t>
      </w:r>
    </w:p>
    <w:p w:rsidR="00E85F21" w:rsidRPr="00E85F21" w:rsidRDefault="00E85F21" w:rsidP="00E85F21">
      <w:pPr>
        <w:shd w:val="clear" w:color="auto" w:fill="FFFFFF"/>
        <w:spacing w:after="0" w:line="360" w:lineRule="auto"/>
        <w:jc w:val="both"/>
        <w:rPr>
          <w:rFonts w:ascii="Times New Roman" w:eastAsia="Times New Roman" w:hAnsi="Times New Roman" w:cs="Times New Roman"/>
          <w:b/>
          <w:bCs/>
          <w:color w:val="000000"/>
          <w:sz w:val="28"/>
          <w:szCs w:val="28"/>
          <w:lang w:eastAsia="ru-RU"/>
        </w:rPr>
      </w:pPr>
    </w:p>
    <w:p w:rsidR="00E85F21" w:rsidRPr="00E85F21" w:rsidRDefault="00E85F21" w:rsidP="00E85F21">
      <w:pPr>
        <w:shd w:val="clear" w:color="auto" w:fill="FFFFFF"/>
        <w:spacing w:after="0" w:line="360" w:lineRule="auto"/>
        <w:jc w:val="both"/>
        <w:rPr>
          <w:rFonts w:ascii="Times New Roman" w:eastAsia="Times New Roman" w:hAnsi="Times New Roman" w:cs="Times New Roman"/>
          <w:b/>
          <w:bCs/>
          <w:sz w:val="28"/>
          <w:szCs w:val="28"/>
          <w:lang w:eastAsia="ru-RU"/>
        </w:rPr>
      </w:pPr>
      <w:r w:rsidRPr="00E85F21">
        <w:rPr>
          <w:rFonts w:ascii="Times New Roman" w:eastAsia="Times New Roman" w:hAnsi="Times New Roman" w:cs="Times New Roman"/>
          <w:b/>
          <w:bCs/>
          <w:color w:val="000000"/>
          <w:sz w:val="28"/>
          <w:szCs w:val="28"/>
          <w:lang w:eastAsia="ru-RU"/>
        </w:rPr>
        <w:lastRenderedPageBreak/>
        <w:t xml:space="preserve">Цель: </w:t>
      </w:r>
      <w:r w:rsidRPr="00E85F21">
        <w:rPr>
          <w:rFonts w:ascii="Times New Roman" w:eastAsia="Times New Roman" w:hAnsi="Times New Roman" w:cs="Times New Roman"/>
          <w:sz w:val="28"/>
          <w:szCs w:val="28"/>
          <w:shd w:val="clear" w:color="auto" w:fill="FFFFFF"/>
          <w:lang w:eastAsia="ru-RU"/>
        </w:rPr>
        <w:t>создание усло</w:t>
      </w:r>
      <w:r w:rsidR="00D9080C">
        <w:rPr>
          <w:rFonts w:ascii="Times New Roman" w:eastAsia="Times New Roman" w:hAnsi="Times New Roman" w:cs="Times New Roman"/>
          <w:sz w:val="28"/>
          <w:szCs w:val="28"/>
          <w:shd w:val="clear" w:color="auto" w:fill="FFFFFF"/>
          <w:lang w:eastAsia="ru-RU"/>
        </w:rPr>
        <w:t xml:space="preserve">вий для формирования </w:t>
      </w:r>
      <w:proofErr w:type="spellStart"/>
      <w:r w:rsidR="00D9080C">
        <w:rPr>
          <w:rFonts w:ascii="Times New Roman" w:eastAsia="Times New Roman" w:hAnsi="Times New Roman" w:cs="Times New Roman"/>
          <w:sz w:val="28"/>
          <w:szCs w:val="28"/>
          <w:shd w:val="clear" w:color="auto" w:fill="FFFFFF"/>
          <w:lang w:eastAsia="ru-RU"/>
        </w:rPr>
        <w:t>гражданско</w:t>
      </w:r>
      <w:proofErr w:type="spellEnd"/>
      <w:r w:rsidR="00D9080C">
        <w:rPr>
          <w:rFonts w:ascii="Times New Roman" w:eastAsia="Times New Roman" w:hAnsi="Times New Roman" w:cs="Times New Roman"/>
          <w:sz w:val="28"/>
          <w:szCs w:val="28"/>
          <w:shd w:val="clear" w:color="auto" w:fill="FFFFFF"/>
          <w:lang w:eastAsia="ru-RU"/>
        </w:rPr>
        <w:t>–</w:t>
      </w:r>
      <w:r w:rsidRPr="00E85F21">
        <w:rPr>
          <w:rFonts w:ascii="Times New Roman" w:eastAsia="Times New Roman" w:hAnsi="Times New Roman" w:cs="Times New Roman"/>
          <w:sz w:val="28"/>
          <w:szCs w:val="28"/>
          <w:shd w:val="clear" w:color="auto" w:fill="FFFFFF"/>
          <w:lang w:eastAsia="ru-RU"/>
        </w:rPr>
        <w:t>патриотической культуры личности младшего школьника и воспитание любви и уважения к старшему поколению, к своей семье, традициям своей семьи через организацию праздника ко Дню Защитника Отечества и Международному женскому дню.     </w:t>
      </w:r>
    </w:p>
    <w:p w:rsidR="00E85F21" w:rsidRPr="00E85F21" w:rsidRDefault="00E85F21" w:rsidP="00E85F21">
      <w:pPr>
        <w:shd w:val="clear" w:color="auto" w:fill="FFFFFF"/>
        <w:spacing w:after="0" w:line="360" w:lineRule="auto"/>
        <w:jc w:val="both"/>
        <w:rPr>
          <w:rFonts w:ascii="Times New Roman" w:eastAsia="Times New Roman" w:hAnsi="Times New Roman" w:cs="Times New Roman"/>
          <w:b/>
          <w:bCs/>
          <w:color w:val="000000"/>
          <w:sz w:val="28"/>
          <w:szCs w:val="28"/>
          <w:lang w:eastAsia="ru-RU"/>
        </w:rPr>
      </w:pPr>
      <w:r w:rsidRPr="00E85F21">
        <w:rPr>
          <w:rFonts w:ascii="Times New Roman" w:eastAsia="Times New Roman" w:hAnsi="Times New Roman" w:cs="Times New Roman"/>
          <w:b/>
          <w:bCs/>
          <w:color w:val="000000"/>
          <w:sz w:val="28"/>
          <w:szCs w:val="28"/>
          <w:lang w:eastAsia="ru-RU"/>
        </w:rPr>
        <w:t>Задачи:</w:t>
      </w:r>
    </w:p>
    <w:p w:rsidR="00E85F21" w:rsidRPr="00E85F21" w:rsidRDefault="00E85F21" w:rsidP="00E85F21">
      <w:pPr>
        <w:numPr>
          <w:ilvl w:val="0"/>
          <w:numId w:val="2"/>
        </w:numPr>
        <w:shd w:val="clear" w:color="auto" w:fill="FFFFFF"/>
        <w:spacing w:after="0" w:line="360" w:lineRule="auto"/>
        <w:jc w:val="both"/>
        <w:rPr>
          <w:rFonts w:ascii="Times New Roman" w:eastAsia="Times New Roman" w:hAnsi="Times New Roman" w:cs="Times New Roman"/>
          <w:sz w:val="28"/>
          <w:szCs w:val="28"/>
          <w:lang w:eastAsia="ru-RU"/>
        </w:rPr>
      </w:pPr>
      <w:r w:rsidRPr="00E85F21">
        <w:rPr>
          <w:rFonts w:ascii="Times New Roman" w:eastAsia="Times New Roman" w:hAnsi="Times New Roman" w:cs="Times New Roman"/>
          <w:sz w:val="28"/>
          <w:szCs w:val="28"/>
          <w:lang w:eastAsia="ru-RU"/>
        </w:rPr>
        <w:t xml:space="preserve">формирование навыков коммуникативной </w:t>
      </w:r>
      <w:proofErr w:type="gramStart"/>
      <w:r w:rsidRPr="00E85F21">
        <w:rPr>
          <w:rFonts w:ascii="Times New Roman" w:eastAsia="Times New Roman" w:hAnsi="Times New Roman" w:cs="Times New Roman"/>
          <w:sz w:val="28"/>
          <w:szCs w:val="28"/>
          <w:lang w:eastAsia="ru-RU"/>
        </w:rPr>
        <w:t>компетенции  и</w:t>
      </w:r>
      <w:proofErr w:type="gramEnd"/>
      <w:r w:rsidRPr="00E85F21">
        <w:rPr>
          <w:rFonts w:ascii="Times New Roman" w:eastAsia="Times New Roman" w:hAnsi="Times New Roman" w:cs="Times New Roman"/>
          <w:sz w:val="28"/>
          <w:szCs w:val="28"/>
          <w:lang w:eastAsia="ru-RU"/>
        </w:rPr>
        <w:t xml:space="preserve"> коллективной  работы учащихся начальных классов;</w:t>
      </w:r>
    </w:p>
    <w:p w:rsidR="00E85F21" w:rsidRPr="00E85F21" w:rsidRDefault="00E85F21" w:rsidP="00E85F21">
      <w:pPr>
        <w:numPr>
          <w:ilvl w:val="0"/>
          <w:numId w:val="2"/>
        </w:numPr>
        <w:shd w:val="clear" w:color="auto" w:fill="FFFFFF"/>
        <w:spacing w:after="0" w:line="360" w:lineRule="auto"/>
        <w:jc w:val="both"/>
        <w:rPr>
          <w:rFonts w:ascii="Times New Roman" w:eastAsia="Times New Roman" w:hAnsi="Times New Roman" w:cs="Times New Roman"/>
          <w:sz w:val="28"/>
          <w:szCs w:val="28"/>
          <w:lang w:eastAsia="ru-RU"/>
        </w:rPr>
      </w:pPr>
      <w:r w:rsidRPr="00E85F21">
        <w:rPr>
          <w:rFonts w:ascii="Times New Roman" w:eastAsia="Times New Roman" w:hAnsi="Times New Roman" w:cs="Times New Roman"/>
          <w:sz w:val="28"/>
          <w:szCs w:val="28"/>
          <w:lang w:eastAsia="ru-RU"/>
        </w:rPr>
        <w:t>рас</w:t>
      </w:r>
      <w:r w:rsidR="007029F6">
        <w:rPr>
          <w:rFonts w:ascii="Times New Roman" w:eastAsia="Times New Roman" w:hAnsi="Times New Roman" w:cs="Times New Roman"/>
          <w:sz w:val="28"/>
          <w:szCs w:val="28"/>
          <w:lang w:eastAsia="ru-RU"/>
        </w:rPr>
        <w:t xml:space="preserve">крытие личности учащихся, и их </w:t>
      </w:r>
      <w:r w:rsidRPr="00E85F21">
        <w:rPr>
          <w:rFonts w:ascii="Times New Roman" w:eastAsia="Times New Roman" w:hAnsi="Times New Roman" w:cs="Times New Roman"/>
          <w:sz w:val="28"/>
          <w:szCs w:val="28"/>
          <w:lang w:eastAsia="ru-RU"/>
        </w:rPr>
        <w:t>творческих и сценических способностей, художественного и эстетического вкуса;</w:t>
      </w:r>
    </w:p>
    <w:p w:rsidR="00E85F21" w:rsidRPr="00E85F21" w:rsidRDefault="00E85F21" w:rsidP="00E85F21">
      <w:pPr>
        <w:numPr>
          <w:ilvl w:val="0"/>
          <w:numId w:val="2"/>
        </w:numPr>
        <w:shd w:val="clear" w:color="auto" w:fill="FFFFFF"/>
        <w:spacing w:after="0" w:line="360" w:lineRule="auto"/>
        <w:jc w:val="both"/>
        <w:rPr>
          <w:rFonts w:ascii="Times New Roman" w:eastAsia="Times New Roman" w:hAnsi="Times New Roman" w:cs="Times New Roman"/>
          <w:sz w:val="28"/>
          <w:szCs w:val="28"/>
          <w:lang w:eastAsia="ru-RU"/>
        </w:rPr>
      </w:pPr>
      <w:r w:rsidRPr="00E85F21">
        <w:rPr>
          <w:rFonts w:ascii="Times New Roman" w:eastAsia="Times New Roman" w:hAnsi="Times New Roman" w:cs="Times New Roman"/>
          <w:sz w:val="28"/>
          <w:szCs w:val="28"/>
          <w:shd w:val="clear" w:color="auto" w:fill="FFFFFF"/>
          <w:lang w:eastAsia="ru-RU"/>
        </w:rPr>
        <w:t>развитие чувства благодарности, уважения к старшему поколению за их труд;</w:t>
      </w:r>
    </w:p>
    <w:p w:rsidR="00E85F21" w:rsidRPr="00E85F21" w:rsidRDefault="00E85F21" w:rsidP="00E85F21">
      <w:pPr>
        <w:numPr>
          <w:ilvl w:val="0"/>
          <w:numId w:val="2"/>
        </w:numPr>
        <w:shd w:val="clear" w:color="auto" w:fill="FFFFFF"/>
        <w:spacing w:after="0" w:line="360" w:lineRule="auto"/>
        <w:jc w:val="both"/>
        <w:rPr>
          <w:rFonts w:ascii="Times New Roman" w:eastAsia="Times New Roman" w:hAnsi="Times New Roman" w:cs="Times New Roman"/>
          <w:sz w:val="28"/>
          <w:szCs w:val="28"/>
          <w:lang w:eastAsia="ru-RU"/>
        </w:rPr>
      </w:pPr>
      <w:r w:rsidRPr="00E85F21">
        <w:rPr>
          <w:rFonts w:ascii="Times New Roman" w:eastAsia="Times New Roman" w:hAnsi="Times New Roman" w:cs="Times New Roman"/>
          <w:sz w:val="28"/>
          <w:szCs w:val="28"/>
          <w:lang w:eastAsia="ru-RU"/>
        </w:rPr>
        <w:t xml:space="preserve">поздравить людей старшего поколения, мам, пап, коллектив школы с </w:t>
      </w:r>
      <w:proofErr w:type="gramStart"/>
      <w:r w:rsidRPr="00E85F21">
        <w:rPr>
          <w:rFonts w:ascii="Times New Roman" w:eastAsia="Times New Roman" w:hAnsi="Times New Roman" w:cs="Times New Roman"/>
          <w:sz w:val="28"/>
          <w:szCs w:val="28"/>
          <w:lang w:eastAsia="ru-RU"/>
        </w:rPr>
        <w:t>праздником  23</w:t>
      </w:r>
      <w:proofErr w:type="gramEnd"/>
      <w:r w:rsidRPr="00E85F21">
        <w:rPr>
          <w:rFonts w:ascii="Times New Roman" w:eastAsia="Times New Roman" w:hAnsi="Times New Roman" w:cs="Times New Roman"/>
          <w:sz w:val="28"/>
          <w:szCs w:val="28"/>
          <w:lang w:eastAsia="ru-RU"/>
        </w:rPr>
        <w:t xml:space="preserve"> февраля и 8 Марта;</w:t>
      </w:r>
    </w:p>
    <w:p w:rsidR="00880403" w:rsidRDefault="00E85F21" w:rsidP="00AA039C">
      <w:pPr>
        <w:numPr>
          <w:ilvl w:val="0"/>
          <w:numId w:val="2"/>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880403">
        <w:rPr>
          <w:rFonts w:ascii="Times New Roman" w:eastAsia="Times New Roman" w:hAnsi="Times New Roman" w:cs="Times New Roman"/>
          <w:color w:val="000000"/>
          <w:sz w:val="28"/>
          <w:szCs w:val="28"/>
          <w:lang w:eastAsia="ru-RU"/>
        </w:rPr>
        <w:t xml:space="preserve">активизировать работу классных коллективов МОУ СОШ №  </w:t>
      </w:r>
    </w:p>
    <w:p w:rsidR="00880403" w:rsidRDefault="00880403" w:rsidP="00880403">
      <w:pPr>
        <w:shd w:val="clear" w:color="auto" w:fill="FFFFFF"/>
        <w:spacing w:after="0" w:line="360" w:lineRule="auto"/>
        <w:jc w:val="both"/>
        <w:rPr>
          <w:rFonts w:ascii="Times New Roman" w:eastAsia="Times New Roman" w:hAnsi="Times New Roman" w:cs="Times New Roman"/>
          <w:b/>
          <w:bCs/>
          <w:color w:val="000000"/>
          <w:sz w:val="28"/>
          <w:szCs w:val="28"/>
          <w:lang w:eastAsia="ru-RU"/>
        </w:rPr>
      </w:pPr>
    </w:p>
    <w:p w:rsidR="00E85F21" w:rsidRPr="00880403" w:rsidRDefault="00E85F21" w:rsidP="00880403">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880403">
        <w:rPr>
          <w:rFonts w:ascii="Times New Roman" w:eastAsia="Times New Roman" w:hAnsi="Times New Roman" w:cs="Times New Roman"/>
          <w:b/>
          <w:bCs/>
          <w:color w:val="000000"/>
          <w:sz w:val="28"/>
          <w:szCs w:val="28"/>
          <w:lang w:eastAsia="ru-RU"/>
        </w:rPr>
        <w:t xml:space="preserve">Место и время </w:t>
      </w:r>
      <w:proofErr w:type="gramStart"/>
      <w:r w:rsidRPr="00880403">
        <w:rPr>
          <w:rFonts w:ascii="Times New Roman" w:eastAsia="Times New Roman" w:hAnsi="Times New Roman" w:cs="Times New Roman"/>
          <w:b/>
          <w:bCs/>
          <w:color w:val="000000"/>
          <w:sz w:val="28"/>
          <w:szCs w:val="28"/>
          <w:lang w:eastAsia="ru-RU"/>
        </w:rPr>
        <w:t>проведения:</w:t>
      </w:r>
      <w:r w:rsidRPr="00880403">
        <w:rPr>
          <w:rFonts w:ascii="Times New Roman" w:eastAsia="Times New Roman" w:hAnsi="Times New Roman" w:cs="Times New Roman"/>
          <w:color w:val="000000"/>
          <w:sz w:val="28"/>
          <w:szCs w:val="28"/>
          <w:lang w:eastAsia="ru-RU"/>
        </w:rPr>
        <w:t xml:space="preserve"> </w:t>
      </w:r>
      <w:r w:rsidR="00CA068B" w:rsidRPr="00880403">
        <w:rPr>
          <w:rFonts w:ascii="Times New Roman" w:eastAsia="Times New Roman" w:hAnsi="Times New Roman" w:cs="Times New Roman"/>
          <w:color w:val="000000"/>
          <w:sz w:val="28"/>
          <w:szCs w:val="28"/>
          <w:lang w:eastAsia="ru-RU"/>
        </w:rPr>
        <w:t xml:space="preserve"> 4</w:t>
      </w:r>
      <w:proofErr w:type="gramEnd"/>
      <w:r w:rsidR="00CA068B" w:rsidRPr="00880403">
        <w:rPr>
          <w:rFonts w:ascii="Times New Roman" w:eastAsia="Times New Roman" w:hAnsi="Times New Roman" w:cs="Times New Roman"/>
          <w:color w:val="000000"/>
          <w:sz w:val="28"/>
          <w:szCs w:val="28"/>
          <w:lang w:eastAsia="ru-RU"/>
        </w:rPr>
        <w:t xml:space="preserve"> марта в 13.30, </w:t>
      </w:r>
      <w:r w:rsidRPr="00880403">
        <w:rPr>
          <w:rFonts w:ascii="Times New Roman" w:eastAsia="Times New Roman" w:hAnsi="Times New Roman" w:cs="Times New Roman"/>
          <w:color w:val="000000"/>
          <w:sz w:val="28"/>
          <w:szCs w:val="28"/>
          <w:lang w:eastAsia="ru-RU"/>
        </w:rPr>
        <w:t>в актовом зале МОУ СОШ №.</w:t>
      </w:r>
    </w:p>
    <w:p w:rsidR="00880403" w:rsidRDefault="00E85F21" w:rsidP="00E85F21">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
          <w:bCs/>
          <w:color w:val="000000"/>
          <w:sz w:val="28"/>
          <w:szCs w:val="28"/>
          <w:lang w:eastAsia="ru-RU"/>
        </w:rPr>
        <w:t>Продолжительность концерта:</w:t>
      </w:r>
      <w:r w:rsidRPr="00E85F21">
        <w:rPr>
          <w:rFonts w:ascii="Times New Roman" w:eastAsia="Times New Roman" w:hAnsi="Times New Roman" w:cs="Times New Roman"/>
          <w:color w:val="000000"/>
          <w:sz w:val="28"/>
          <w:szCs w:val="28"/>
          <w:lang w:eastAsia="ru-RU"/>
        </w:rPr>
        <w:t xml:space="preserve">  </w:t>
      </w:r>
    </w:p>
    <w:p w:rsidR="00E85F21" w:rsidRPr="00E85F21" w:rsidRDefault="00E85F21" w:rsidP="00E85F21">
      <w:p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
          <w:bCs/>
          <w:color w:val="000000"/>
          <w:sz w:val="28"/>
          <w:szCs w:val="28"/>
          <w:lang w:eastAsia="ru-RU"/>
        </w:rPr>
        <w:t>Участники:</w:t>
      </w:r>
      <w:r w:rsidRPr="00E85F21">
        <w:rPr>
          <w:rFonts w:ascii="Times New Roman" w:eastAsia="Times New Roman" w:hAnsi="Times New Roman" w:cs="Times New Roman"/>
          <w:color w:val="000000"/>
          <w:sz w:val="28"/>
          <w:szCs w:val="28"/>
          <w:lang w:eastAsia="ru-RU"/>
        </w:rPr>
        <w:t xml:space="preserve"> учащиеся начальных классов и педагоги начальной школы.</w:t>
      </w:r>
    </w:p>
    <w:p w:rsidR="00880403" w:rsidRDefault="00E85F21" w:rsidP="00E85F21">
      <w:pPr>
        <w:shd w:val="clear" w:color="auto" w:fill="FFFFFF"/>
        <w:spacing w:after="0" w:line="360" w:lineRule="auto"/>
        <w:jc w:val="both"/>
        <w:rPr>
          <w:rFonts w:ascii="Times New Roman" w:eastAsia="Times New Roman" w:hAnsi="Times New Roman" w:cs="Times New Roman"/>
          <w:bCs/>
          <w:color w:val="000000"/>
          <w:sz w:val="28"/>
          <w:szCs w:val="28"/>
          <w:lang w:eastAsia="ru-RU"/>
        </w:rPr>
      </w:pPr>
      <w:r w:rsidRPr="00E85F21">
        <w:rPr>
          <w:rFonts w:ascii="Times New Roman" w:eastAsia="Times New Roman" w:hAnsi="Times New Roman" w:cs="Times New Roman"/>
          <w:b/>
          <w:bCs/>
          <w:color w:val="000000"/>
          <w:sz w:val="28"/>
          <w:szCs w:val="28"/>
          <w:lang w:eastAsia="ru-RU"/>
        </w:rPr>
        <w:t>Ответственный организатор: </w:t>
      </w:r>
    </w:p>
    <w:p w:rsidR="00E85F21" w:rsidRPr="00E85F21" w:rsidRDefault="00E85F21" w:rsidP="00E85F21">
      <w:pPr>
        <w:shd w:val="clear" w:color="auto" w:fill="FFFFFF"/>
        <w:spacing w:after="0" w:line="360" w:lineRule="auto"/>
        <w:jc w:val="both"/>
        <w:rPr>
          <w:rFonts w:ascii="Times New Roman" w:eastAsia="Times New Roman" w:hAnsi="Times New Roman" w:cs="Times New Roman"/>
          <w:bCs/>
          <w:color w:val="000000"/>
          <w:sz w:val="28"/>
          <w:szCs w:val="28"/>
          <w:lang w:eastAsia="ru-RU"/>
        </w:rPr>
      </w:pPr>
      <w:r w:rsidRPr="00E85F21">
        <w:rPr>
          <w:rFonts w:ascii="Times New Roman" w:eastAsia="Times New Roman" w:hAnsi="Times New Roman" w:cs="Times New Roman"/>
          <w:b/>
          <w:bCs/>
          <w:color w:val="000000"/>
          <w:sz w:val="28"/>
          <w:szCs w:val="28"/>
          <w:lang w:eastAsia="ru-RU"/>
        </w:rPr>
        <w:t>Члены организационного комитета:</w:t>
      </w:r>
      <w:r w:rsidRPr="00E85F21">
        <w:rPr>
          <w:rFonts w:ascii="Times New Roman" w:eastAsia="Times New Roman" w:hAnsi="Times New Roman" w:cs="Times New Roman"/>
          <w:bCs/>
          <w:color w:val="000000"/>
          <w:sz w:val="28"/>
          <w:szCs w:val="28"/>
          <w:lang w:eastAsia="ru-RU"/>
        </w:rPr>
        <w:t xml:space="preserve"> устанавливаются сроком не позднее 30 дней до начала мероприятия.</w:t>
      </w:r>
    </w:p>
    <w:p w:rsidR="00E85F21" w:rsidRDefault="00E85F21" w:rsidP="00E85F21">
      <w:pPr>
        <w:shd w:val="clear" w:color="auto" w:fill="FFFFFF"/>
        <w:spacing w:after="0" w:line="360" w:lineRule="auto"/>
        <w:ind w:left="720"/>
        <w:jc w:val="center"/>
        <w:rPr>
          <w:rFonts w:ascii="Times New Roman" w:eastAsia="Times New Roman" w:hAnsi="Times New Roman" w:cs="Times New Roman"/>
          <w:b/>
          <w:color w:val="000000"/>
          <w:sz w:val="28"/>
          <w:szCs w:val="28"/>
          <w:shd w:val="clear" w:color="auto" w:fill="FFFFFF"/>
          <w:lang w:eastAsia="ru-RU"/>
        </w:rPr>
      </w:pPr>
    </w:p>
    <w:p w:rsidR="00E85F21" w:rsidRPr="00E85F21" w:rsidRDefault="00E85F21" w:rsidP="00E85F21">
      <w:pPr>
        <w:shd w:val="clear" w:color="auto" w:fill="FFFFFF"/>
        <w:spacing w:after="0" w:line="360" w:lineRule="auto"/>
        <w:ind w:left="720"/>
        <w:jc w:val="center"/>
        <w:rPr>
          <w:rFonts w:ascii="Times New Roman" w:eastAsia="Times New Roman" w:hAnsi="Times New Roman" w:cs="Times New Roman"/>
          <w:b/>
          <w:color w:val="000000"/>
          <w:sz w:val="28"/>
          <w:szCs w:val="28"/>
          <w:shd w:val="clear" w:color="auto" w:fill="FFFFFF"/>
          <w:lang w:eastAsia="ru-RU"/>
        </w:rPr>
      </w:pPr>
      <w:r w:rsidRPr="00E85F21">
        <w:rPr>
          <w:rFonts w:ascii="Times New Roman" w:eastAsia="Times New Roman" w:hAnsi="Times New Roman" w:cs="Times New Roman"/>
          <w:b/>
          <w:color w:val="000000"/>
          <w:sz w:val="28"/>
          <w:szCs w:val="28"/>
          <w:shd w:val="clear" w:color="auto" w:fill="FFFFFF"/>
          <w:lang w:eastAsia="ru-RU"/>
        </w:rPr>
        <w:t xml:space="preserve">Порядок организации и согласования проведения </w:t>
      </w:r>
    </w:p>
    <w:p w:rsidR="00E85F21" w:rsidRPr="00E85F21" w:rsidRDefault="00E85F21" w:rsidP="00E85F21">
      <w:pPr>
        <w:shd w:val="clear" w:color="auto" w:fill="FFFFFF"/>
        <w:spacing w:after="0" w:line="360" w:lineRule="auto"/>
        <w:ind w:left="720"/>
        <w:jc w:val="center"/>
        <w:rPr>
          <w:rFonts w:ascii="Times New Roman" w:eastAsia="Times New Roman" w:hAnsi="Times New Roman" w:cs="Times New Roman"/>
          <w:b/>
          <w:color w:val="000000"/>
          <w:sz w:val="28"/>
          <w:szCs w:val="28"/>
          <w:shd w:val="clear" w:color="auto" w:fill="FFFFFF"/>
          <w:lang w:eastAsia="ru-RU"/>
        </w:rPr>
      </w:pPr>
      <w:r w:rsidRPr="00E85F21">
        <w:rPr>
          <w:rFonts w:ascii="Times New Roman" w:eastAsia="Times New Roman" w:hAnsi="Times New Roman" w:cs="Times New Roman"/>
          <w:b/>
          <w:color w:val="000000"/>
          <w:sz w:val="28"/>
          <w:szCs w:val="28"/>
          <w:shd w:val="clear" w:color="auto" w:fill="FFFFFF"/>
          <w:lang w:eastAsia="ru-RU"/>
        </w:rPr>
        <w:t xml:space="preserve">праздничного концерта </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Минимальный срок подготовки учащихся к концертным номерам должен начинаться сразу после новогодних каникул, максимальный срок - неограничен.</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Cs/>
          <w:color w:val="000000"/>
          <w:sz w:val="28"/>
          <w:szCs w:val="28"/>
          <w:lang w:eastAsia="ru-RU"/>
        </w:rPr>
        <w:t>Концертный номер должен длиться не более 3 минут.</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Cs/>
          <w:color w:val="000000"/>
          <w:sz w:val="28"/>
          <w:szCs w:val="28"/>
          <w:lang w:eastAsia="ru-RU"/>
        </w:rPr>
        <w:t>Количество участников в концертном номере определяет сам учитель.</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Cs/>
          <w:color w:val="000000"/>
          <w:sz w:val="28"/>
          <w:szCs w:val="28"/>
          <w:lang w:eastAsia="ru-RU"/>
        </w:rPr>
        <w:t xml:space="preserve">Номер должен быть ярким, красочным, костюмированным, хорошо отрепетированным. </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bCs/>
          <w:color w:val="000000"/>
          <w:sz w:val="28"/>
          <w:szCs w:val="28"/>
          <w:lang w:eastAsia="ru-RU"/>
        </w:rPr>
        <w:lastRenderedPageBreak/>
        <w:t>Не позднее 2 недель до начала мероприятия, каждый номер проходит конкурсный отбор.</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 xml:space="preserve">Ответственный организатор отбирает и готовит ведущих, составляет программу, сценарий. </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 xml:space="preserve">Не позднее 30 января классный руководитель должен подать заявку на участие в концерте, заполняя все разделы (см. приложение). </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Не позднее, чем за 7 дней до начала концерта, участник должен сдать организатору музыкальное/техническое сопровождение номера (фонограмма, презентация, клип и т.п.). Если требуется, то подойти к организатору и обговорить детали номера.</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 xml:space="preserve"> За 5 дней до начала мероприятия заместитель директора по воспитательной работе должен предоставить помощников для организации технического сопровождения концерта</w:t>
      </w:r>
      <w:r>
        <w:rPr>
          <w:rFonts w:ascii="Times New Roman" w:eastAsia="Times New Roman" w:hAnsi="Times New Roman" w:cs="Times New Roman"/>
          <w:color w:val="000000"/>
          <w:sz w:val="28"/>
          <w:szCs w:val="28"/>
          <w:lang w:eastAsia="ru-RU"/>
        </w:rPr>
        <w:t xml:space="preserve"> (звукорежиссёр, </w:t>
      </w:r>
      <w:proofErr w:type="spellStart"/>
      <w:r>
        <w:rPr>
          <w:rFonts w:ascii="Times New Roman" w:eastAsia="Times New Roman" w:hAnsi="Times New Roman" w:cs="Times New Roman"/>
          <w:color w:val="000000"/>
          <w:sz w:val="28"/>
          <w:szCs w:val="28"/>
          <w:lang w:eastAsia="ru-RU"/>
        </w:rPr>
        <w:t>светорежиссёр</w:t>
      </w:r>
      <w:proofErr w:type="spellEnd"/>
      <w:r>
        <w:rPr>
          <w:rFonts w:ascii="Times New Roman" w:eastAsia="Times New Roman" w:hAnsi="Times New Roman" w:cs="Times New Roman"/>
          <w:color w:val="000000"/>
          <w:sz w:val="28"/>
          <w:szCs w:val="28"/>
          <w:lang w:eastAsia="ru-RU"/>
        </w:rPr>
        <w:t>),</w:t>
      </w:r>
      <w:r w:rsidRPr="00E85F21">
        <w:rPr>
          <w:rFonts w:ascii="Times New Roman" w:eastAsia="Times New Roman" w:hAnsi="Times New Roman" w:cs="Times New Roman"/>
          <w:color w:val="000000"/>
          <w:sz w:val="28"/>
          <w:szCs w:val="28"/>
          <w:lang w:eastAsia="ru-RU"/>
        </w:rPr>
        <w:t xml:space="preserve"> украшения зала</w:t>
      </w:r>
      <w:r>
        <w:rPr>
          <w:rFonts w:ascii="Times New Roman" w:eastAsia="Times New Roman" w:hAnsi="Times New Roman" w:cs="Times New Roman"/>
          <w:color w:val="000000"/>
          <w:sz w:val="28"/>
          <w:szCs w:val="28"/>
          <w:lang w:eastAsia="ru-RU"/>
        </w:rPr>
        <w:t>, обеспечения порядка, фотографа, обслуживания на сцене</w:t>
      </w:r>
      <w:r w:rsidRPr="00E85F21">
        <w:rPr>
          <w:rFonts w:ascii="Times New Roman" w:eastAsia="Times New Roman" w:hAnsi="Times New Roman" w:cs="Times New Roman"/>
          <w:color w:val="000000"/>
          <w:sz w:val="28"/>
          <w:szCs w:val="28"/>
          <w:lang w:eastAsia="ru-RU"/>
        </w:rPr>
        <w:t xml:space="preserve">. </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 xml:space="preserve"> От класса на концерт приглашаются не более 5 человек родителей, независимо от участия класса. В зале присутствуют только выступающие дети в номере.</w:t>
      </w:r>
    </w:p>
    <w:p w:rsidR="00E85F21" w:rsidRPr="00E85F21" w:rsidRDefault="00E85F21" w:rsidP="00E85F21">
      <w:pPr>
        <w:numPr>
          <w:ilvl w:val="0"/>
          <w:numId w:val="3"/>
        </w:numPr>
        <w:shd w:val="clear" w:color="auto" w:fill="FFFFFF"/>
        <w:spacing w:after="0" w:line="360" w:lineRule="auto"/>
        <w:jc w:val="both"/>
        <w:rPr>
          <w:rFonts w:ascii="Times New Roman" w:eastAsia="Times New Roman" w:hAnsi="Times New Roman" w:cs="Times New Roman"/>
          <w:color w:val="000000"/>
          <w:sz w:val="28"/>
          <w:szCs w:val="28"/>
          <w:lang w:eastAsia="ru-RU"/>
        </w:rPr>
      </w:pPr>
      <w:r w:rsidRPr="00E85F21">
        <w:rPr>
          <w:rFonts w:ascii="Times New Roman" w:eastAsia="Times New Roman" w:hAnsi="Times New Roman" w:cs="Times New Roman"/>
          <w:color w:val="000000"/>
          <w:sz w:val="28"/>
          <w:szCs w:val="28"/>
          <w:lang w:eastAsia="ru-RU"/>
        </w:rPr>
        <w:t xml:space="preserve"> После выступления участники не покидают зал до завершения концертной программы.</w:t>
      </w:r>
    </w:p>
    <w:p w:rsidR="00E85F21" w:rsidRPr="00E85F21" w:rsidRDefault="00E85F21" w:rsidP="00E85F21">
      <w:pPr>
        <w:shd w:val="clear" w:color="auto" w:fill="FFFFFF"/>
        <w:spacing w:after="0" w:line="360" w:lineRule="auto"/>
        <w:ind w:left="360"/>
        <w:jc w:val="right"/>
        <w:rPr>
          <w:rFonts w:ascii="Times New Roman" w:eastAsia="Times New Roman" w:hAnsi="Times New Roman" w:cs="Times New Roman"/>
          <w:b/>
          <w:color w:val="000000"/>
          <w:sz w:val="28"/>
          <w:szCs w:val="28"/>
          <w:lang w:eastAsia="ru-RU"/>
        </w:rPr>
      </w:pPr>
      <w:r w:rsidRPr="00E85F21">
        <w:rPr>
          <w:rFonts w:ascii="Times New Roman" w:eastAsia="Times New Roman" w:hAnsi="Times New Roman" w:cs="Times New Roman"/>
          <w:b/>
          <w:color w:val="000000"/>
          <w:sz w:val="28"/>
          <w:szCs w:val="28"/>
          <w:lang w:eastAsia="ru-RU"/>
        </w:rPr>
        <w:t>Приложение 1</w:t>
      </w:r>
    </w:p>
    <w:tbl>
      <w:tblPr>
        <w:tblStyle w:val="a5"/>
        <w:tblW w:w="9924" w:type="dxa"/>
        <w:tblInd w:w="-431" w:type="dxa"/>
        <w:tblLook w:val="04A0" w:firstRow="1" w:lastRow="0" w:firstColumn="1" w:lastColumn="0" w:noHBand="0" w:noVBand="1"/>
      </w:tblPr>
      <w:tblGrid>
        <w:gridCol w:w="1178"/>
        <w:gridCol w:w="2650"/>
        <w:gridCol w:w="1560"/>
        <w:gridCol w:w="4536"/>
      </w:tblGrid>
      <w:tr w:rsidR="00E85F21" w:rsidRPr="00E85F21" w:rsidTr="00CC30D4">
        <w:tc>
          <w:tcPr>
            <w:tcW w:w="1178" w:type="dxa"/>
          </w:tcPr>
          <w:p w:rsidR="00E85F21" w:rsidRPr="00E85F21" w:rsidRDefault="00E85F21" w:rsidP="00E85F21">
            <w:pPr>
              <w:jc w:val="center"/>
              <w:rPr>
                <w:rFonts w:ascii="Times New Roman" w:eastAsia="Times New Roman" w:hAnsi="Times New Roman" w:cs="Times New Roman"/>
                <w:b/>
                <w:sz w:val="24"/>
                <w:szCs w:val="24"/>
                <w:lang w:eastAsia="ru-RU"/>
              </w:rPr>
            </w:pPr>
            <w:r w:rsidRPr="00E85F21">
              <w:rPr>
                <w:rFonts w:ascii="Times New Roman" w:eastAsia="Times New Roman" w:hAnsi="Times New Roman" w:cs="Times New Roman"/>
                <w:b/>
                <w:sz w:val="24"/>
                <w:szCs w:val="24"/>
                <w:lang w:eastAsia="ru-RU"/>
              </w:rPr>
              <w:t>Класс</w:t>
            </w:r>
          </w:p>
        </w:tc>
        <w:tc>
          <w:tcPr>
            <w:tcW w:w="2650" w:type="dxa"/>
          </w:tcPr>
          <w:p w:rsidR="00E85F21" w:rsidRPr="00E85F21" w:rsidRDefault="00E85F21" w:rsidP="00E85F21">
            <w:pPr>
              <w:jc w:val="center"/>
              <w:rPr>
                <w:rFonts w:ascii="Times New Roman" w:eastAsia="Times New Roman" w:hAnsi="Times New Roman" w:cs="Times New Roman"/>
                <w:b/>
                <w:sz w:val="24"/>
                <w:szCs w:val="24"/>
                <w:lang w:eastAsia="ru-RU"/>
              </w:rPr>
            </w:pPr>
            <w:r w:rsidRPr="00E85F21">
              <w:rPr>
                <w:rFonts w:ascii="Times New Roman" w:eastAsia="Times New Roman" w:hAnsi="Times New Roman" w:cs="Times New Roman"/>
                <w:b/>
                <w:sz w:val="24"/>
                <w:szCs w:val="24"/>
                <w:lang w:eastAsia="ru-RU"/>
              </w:rPr>
              <w:t>Название номера</w:t>
            </w:r>
          </w:p>
        </w:tc>
        <w:tc>
          <w:tcPr>
            <w:tcW w:w="1560" w:type="dxa"/>
          </w:tcPr>
          <w:p w:rsidR="00E85F21" w:rsidRPr="00E85F21" w:rsidRDefault="00E85F21" w:rsidP="00E85F21">
            <w:pPr>
              <w:jc w:val="center"/>
              <w:rPr>
                <w:rFonts w:ascii="Times New Roman" w:eastAsia="Times New Roman" w:hAnsi="Times New Roman" w:cs="Times New Roman"/>
                <w:b/>
                <w:sz w:val="24"/>
                <w:szCs w:val="24"/>
                <w:lang w:eastAsia="ru-RU"/>
              </w:rPr>
            </w:pPr>
            <w:r w:rsidRPr="00E85F21">
              <w:rPr>
                <w:rFonts w:ascii="Times New Roman" w:eastAsia="Times New Roman" w:hAnsi="Times New Roman" w:cs="Times New Roman"/>
                <w:b/>
                <w:sz w:val="24"/>
                <w:szCs w:val="24"/>
                <w:lang w:eastAsia="ru-RU"/>
              </w:rPr>
              <w:t>Количество участников</w:t>
            </w:r>
          </w:p>
        </w:tc>
        <w:tc>
          <w:tcPr>
            <w:tcW w:w="4536" w:type="dxa"/>
          </w:tcPr>
          <w:p w:rsidR="00E85F21" w:rsidRPr="00E85F21" w:rsidRDefault="00E85F21" w:rsidP="00E85F21">
            <w:pPr>
              <w:jc w:val="center"/>
              <w:rPr>
                <w:rFonts w:ascii="Times New Roman" w:eastAsia="Times New Roman" w:hAnsi="Times New Roman" w:cs="Times New Roman"/>
                <w:b/>
                <w:sz w:val="24"/>
                <w:szCs w:val="24"/>
                <w:lang w:eastAsia="ru-RU"/>
              </w:rPr>
            </w:pPr>
            <w:r w:rsidRPr="00E85F21">
              <w:rPr>
                <w:rFonts w:ascii="Times New Roman" w:eastAsia="Times New Roman" w:hAnsi="Times New Roman" w:cs="Times New Roman"/>
                <w:b/>
                <w:sz w:val="24"/>
                <w:szCs w:val="24"/>
                <w:lang w:eastAsia="ru-RU"/>
              </w:rPr>
              <w:t>Техническое сопровождение</w:t>
            </w:r>
          </w:p>
        </w:tc>
      </w:tr>
      <w:tr w:rsidR="00E85F21" w:rsidRPr="00E85F21" w:rsidTr="00CC30D4">
        <w:tc>
          <w:tcPr>
            <w:tcW w:w="1178"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Примеры</w:t>
            </w:r>
          </w:p>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1 «А»</w:t>
            </w:r>
          </w:p>
        </w:tc>
        <w:tc>
          <w:tcPr>
            <w:tcW w:w="265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Песня</w:t>
            </w:r>
          </w:p>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«Моя армия»</w:t>
            </w:r>
          </w:p>
        </w:tc>
        <w:tc>
          <w:tcPr>
            <w:tcW w:w="156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20 чел.</w:t>
            </w:r>
          </w:p>
        </w:tc>
        <w:tc>
          <w:tcPr>
            <w:tcW w:w="4536"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1 микрофон для соло + 2 стойки с микрофонами для хора + презентация.</w:t>
            </w:r>
          </w:p>
        </w:tc>
      </w:tr>
      <w:tr w:rsidR="00E85F21" w:rsidRPr="00E85F21" w:rsidTr="00CC30D4">
        <w:tc>
          <w:tcPr>
            <w:tcW w:w="1178"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2 «А»</w:t>
            </w:r>
          </w:p>
        </w:tc>
        <w:tc>
          <w:tcPr>
            <w:tcW w:w="265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Танец «Яблочко»</w:t>
            </w:r>
          </w:p>
        </w:tc>
        <w:tc>
          <w:tcPr>
            <w:tcW w:w="156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10 чел.</w:t>
            </w:r>
          </w:p>
        </w:tc>
        <w:tc>
          <w:tcPr>
            <w:tcW w:w="4536"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Клип</w:t>
            </w:r>
          </w:p>
        </w:tc>
      </w:tr>
      <w:tr w:rsidR="00E85F21" w:rsidRPr="00E85F21" w:rsidTr="00CC30D4">
        <w:tc>
          <w:tcPr>
            <w:tcW w:w="1178"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3 «А»</w:t>
            </w:r>
          </w:p>
        </w:tc>
        <w:tc>
          <w:tcPr>
            <w:tcW w:w="265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Песня «Мама»</w:t>
            </w:r>
          </w:p>
        </w:tc>
        <w:tc>
          <w:tcPr>
            <w:tcW w:w="1560"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1 чел.</w:t>
            </w:r>
          </w:p>
        </w:tc>
        <w:tc>
          <w:tcPr>
            <w:tcW w:w="4536" w:type="dxa"/>
          </w:tcPr>
          <w:p w:rsidR="00E85F21" w:rsidRPr="00E85F21" w:rsidRDefault="00E85F21" w:rsidP="00E85F21">
            <w:pPr>
              <w:spacing w:line="360" w:lineRule="auto"/>
              <w:jc w:val="both"/>
              <w:rPr>
                <w:rFonts w:ascii="Times New Roman" w:eastAsia="Times New Roman" w:hAnsi="Times New Roman" w:cs="Times New Roman"/>
                <w:color w:val="000000"/>
                <w:sz w:val="24"/>
                <w:szCs w:val="24"/>
                <w:lang w:eastAsia="ru-RU"/>
              </w:rPr>
            </w:pPr>
            <w:r w:rsidRPr="00E85F21">
              <w:rPr>
                <w:rFonts w:ascii="Times New Roman" w:eastAsia="Times New Roman" w:hAnsi="Times New Roman" w:cs="Times New Roman"/>
                <w:color w:val="000000"/>
                <w:sz w:val="24"/>
                <w:szCs w:val="24"/>
                <w:lang w:eastAsia="ru-RU"/>
              </w:rPr>
              <w:t>1 микрофон для соло.</w:t>
            </w:r>
          </w:p>
        </w:tc>
      </w:tr>
    </w:tbl>
    <w:p w:rsidR="00E85F21" w:rsidRPr="00E85F21" w:rsidRDefault="00E85F21" w:rsidP="00E85F21">
      <w:pPr>
        <w:shd w:val="clear" w:color="auto" w:fill="FFFFFF"/>
        <w:spacing w:after="0" w:line="360" w:lineRule="auto"/>
        <w:ind w:left="360"/>
        <w:jc w:val="both"/>
        <w:rPr>
          <w:rFonts w:ascii="Times New Roman" w:eastAsia="Times New Roman" w:hAnsi="Times New Roman" w:cs="Times New Roman"/>
          <w:color w:val="000000"/>
          <w:sz w:val="28"/>
          <w:szCs w:val="28"/>
          <w:lang w:eastAsia="ru-RU"/>
        </w:rPr>
      </w:pPr>
    </w:p>
    <w:p w:rsidR="00DC408B" w:rsidRDefault="00DC408B" w:rsidP="00ED17F6">
      <w:pPr>
        <w:jc w:val="both"/>
        <w:rPr>
          <w:rFonts w:ascii="Times New Roman" w:hAnsi="Times New Roman" w:cs="Times New Roman"/>
          <w:sz w:val="28"/>
          <w:szCs w:val="28"/>
        </w:rPr>
      </w:pPr>
    </w:p>
    <w:p w:rsidR="005F201F" w:rsidRPr="00825018" w:rsidRDefault="005F201F" w:rsidP="00ED17F6">
      <w:pPr>
        <w:jc w:val="both"/>
        <w:rPr>
          <w:rFonts w:ascii="Times New Roman" w:hAnsi="Times New Roman" w:cs="Times New Roman"/>
          <w:sz w:val="28"/>
          <w:szCs w:val="28"/>
        </w:rPr>
      </w:pPr>
    </w:p>
    <w:sectPr w:rsidR="005F201F" w:rsidRPr="00825018" w:rsidSect="007111C4">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233E64"/>
    <w:multiLevelType w:val="hybridMultilevel"/>
    <w:tmpl w:val="E89EA9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5A644B1"/>
    <w:multiLevelType w:val="hybridMultilevel"/>
    <w:tmpl w:val="2D766E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D881BE9"/>
    <w:multiLevelType w:val="hybridMultilevel"/>
    <w:tmpl w:val="3D123E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D07"/>
    <w:rsid w:val="00050D07"/>
    <w:rsid w:val="00273890"/>
    <w:rsid w:val="002B0EB7"/>
    <w:rsid w:val="002E14D0"/>
    <w:rsid w:val="004D78CD"/>
    <w:rsid w:val="005C5D77"/>
    <w:rsid w:val="005F201F"/>
    <w:rsid w:val="00605D48"/>
    <w:rsid w:val="006A738F"/>
    <w:rsid w:val="007029F6"/>
    <w:rsid w:val="007111C4"/>
    <w:rsid w:val="00761431"/>
    <w:rsid w:val="00825018"/>
    <w:rsid w:val="00862FBF"/>
    <w:rsid w:val="00880403"/>
    <w:rsid w:val="00B2552C"/>
    <w:rsid w:val="00C37DB3"/>
    <w:rsid w:val="00CA068B"/>
    <w:rsid w:val="00D3576B"/>
    <w:rsid w:val="00D9080C"/>
    <w:rsid w:val="00DC408B"/>
    <w:rsid w:val="00E85F21"/>
    <w:rsid w:val="00ED17F6"/>
    <w:rsid w:val="00F92E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8BD35"/>
  <w15:chartTrackingRefBased/>
  <w15:docId w15:val="{E9B33338-48BE-4F0A-9CEA-601F35596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3576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825018"/>
    <w:pPr>
      <w:ind w:left="720"/>
      <w:contextualSpacing/>
    </w:pPr>
  </w:style>
  <w:style w:type="table" w:styleId="a5">
    <w:name w:val="Table Grid"/>
    <w:basedOn w:val="a1"/>
    <w:uiPriority w:val="39"/>
    <w:rsid w:val="00E85F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4949596">
      <w:bodyDiv w:val="1"/>
      <w:marLeft w:val="0"/>
      <w:marRight w:val="0"/>
      <w:marTop w:val="0"/>
      <w:marBottom w:val="0"/>
      <w:divBdr>
        <w:top w:val="none" w:sz="0" w:space="0" w:color="auto"/>
        <w:left w:val="none" w:sz="0" w:space="0" w:color="auto"/>
        <w:bottom w:val="none" w:sz="0" w:space="0" w:color="auto"/>
        <w:right w:val="none" w:sz="0" w:space="0" w:color="auto"/>
      </w:divBdr>
    </w:div>
    <w:div w:id="1060597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4</Pages>
  <Words>1071</Words>
  <Characters>6111</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15</cp:revision>
  <dcterms:created xsi:type="dcterms:W3CDTF">2024-08-16T18:23:00Z</dcterms:created>
  <dcterms:modified xsi:type="dcterms:W3CDTF">2024-08-23T19:30:00Z</dcterms:modified>
</cp:coreProperties>
</file>