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1B3CD0" w14:textId="77777777" w:rsidR="0086290E" w:rsidRPr="008C6AD7" w:rsidRDefault="0086290E" w:rsidP="0086290E">
      <w:pPr>
        <w:pStyle w:val="Default"/>
        <w:jc w:val="center"/>
        <w:rPr>
          <w:sz w:val="23"/>
          <w:szCs w:val="23"/>
        </w:rPr>
      </w:pPr>
      <w:r w:rsidRPr="008C6AD7">
        <w:rPr>
          <w:sz w:val="23"/>
          <w:szCs w:val="23"/>
        </w:rPr>
        <w:t>МИНИСТЕРСТВО КУЛЬТУРЫ РОССИЙСКОЙ ФЕДЕРАЦИИ</w:t>
      </w:r>
    </w:p>
    <w:p w14:paraId="62F8D4EC" w14:textId="77777777" w:rsidR="0086290E" w:rsidRPr="008C6AD7" w:rsidRDefault="0086290E" w:rsidP="0086290E">
      <w:pPr>
        <w:pStyle w:val="Default"/>
        <w:jc w:val="center"/>
        <w:rPr>
          <w:sz w:val="23"/>
          <w:szCs w:val="23"/>
        </w:rPr>
      </w:pPr>
      <w:r w:rsidRPr="008C6AD7">
        <w:rPr>
          <w:sz w:val="23"/>
          <w:szCs w:val="23"/>
        </w:rPr>
        <w:t>ФЕДЕРАЛЬНОЕ ГОСУДАРСТВЕННОЕ БЮДЖЕТНОЕ ОБРАЗОВАТЕЛЬНОЕ УЧРЕЖДЕНИЕ ВЫСШЕГО ОБРАЗОВАНИЯ</w:t>
      </w:r>
    </w:p>
    <w:p w14:paraId="7F0D4802" w14:textId="77777777" w:rsidR="0086290E" w:rsidRPr="008C6AD7" w:rsidRDefault="0086290E" w:rsidP="0086290E">
      <w:pPr>
        <w:pStyle w:val="Default"/>
        <w:jc w:val="center"/>
        <w:rPr>
          <w:sz w:val="23"/>
          <w:szCs w:val="23"/>
        </w:rPr>
      </w:pPr>
      <w:r w:rsidRPr="008C6AD7">
        <w:rPr>
          <w:sz w:val="23"/>
          <w:szCs w:val="23"/>
        </w:rPr>
        <w:t>«ДАЛЬНЕВОСТОЧНЫЙ ГОСУДАРСТВЕННЫЙ ИНСТИТУТ ИСКУССТВ»</w:t>
      </w:r>
    </w:p>
    <w:p w14:paraId="3B90729B" w14:textId="77777777" w:rsidR="0086290E" w:rsidRPr="008C6AD7" w:rsidRDefault="0086290E" w:rsidP="0086290E">
      <w:pPr>
        <w:pStyle w:val="Default"/>
        <w:jc w:val="center"/>
        <w:rPr>
          <w:sz w:val="23"/>
          <w:szCs w:val="23"/>
        </w:rPr>
      </w:pPr>
    </w:p>
    <w:p w14:paraId="2F898425" w14:textId="77777777" w:rsidR="0086290E" w:rsidRPr="008C6AD7" w:rsidRDefault="0086290E" w:rsidP="0086290E">
      <w:pPr>
        <w:pStyle w:val="Default"/>
        <w:jc w:val="center"/>
        <w:rPr>
          <w:sz w:val="23"/>
          <w:szCs w:val="23"/>
        </w:rPr>
      </w:pPr>
    </w:p>
    <w:p w14:paraId="499F3F21" w14:textId="77777777" w:rsidR="0086290E" w:rsidRPr="008C6AD7" w:rsidRDefault="0086290E" w:rsidP="0086290E">
      <w:pPr>
        <w:pStyle w:val="Default"/>
        <w:jc w:val="center"/>
        <w:rPr>
          <w:sz w:val="23"/>
          <w:szCs w:val="23"/>
        </w:rPr>
      </w:pPr>
    </w:p>
    <w:p w14:paraId="7D45BDF6" w14:textId="3793CB87" w:rsidR="0086290E" w:rsidRPr="00E10BC6" w:rsidRDefault="0086290E" w:rsidP="0086290E">
      <w:pPr>
        <w:pStyle w:val="Default"/>
        <w:jc w:val="center"/>
        <w:rPr>
          <w:sz w:val="28"/>
          <w:szCs w:val="28"/>
        </w:rPr>
      </w:pPr>
      <w:r w:rsidRPr="00E10BC6">
        <w:rPr>
          <w:sz w:val="28"/>
          <w:szCs w:val="28"/>
        </w:rPr>
        <w:t xml:space="preserve">Кафедра </w:t>
      </w:r>
      <w:r w:rsidR="006B6757">
        <w:rPr>
          <w:sz w:val="28"/>
          <w:szCs w:val="28"/>
        </w:rPr>
        <w:t>народных инструментов</w:t>
      </w:r>
    </w:p>
    <w:p w14:paraId="77957290" w14:textId="24BEA525" w:rsidR="0086290E" w:rsidRPr="008C6AD7" w:rsidRDefault="0086290E" w:rsidP="0086290E">
      <w:pPr>
        <w:pStyle w:val="Default"/>
        <w:jc w:val="center"/>
        <w:rPr>
          <w:sz w:val="28"/>
          <w:szCs w:val="28"/>
        </w:rPr>
      </w:pPr>
    </w:p>
    <w:p w14:paraId="3B58E33E" w14:textId="77777777" w:rsidR="0086290E" w:rsidRPr="008C6AD7" w:rsidRDefault="0086290E" w:rsidP="0086290E">
      <w:pPr>
        <w:pStyle w:val="Default"/>
        <w:jc w:val="center"/>
        <w:rPr>
          <w:sz w:val="28"/>
          <w:szCs w:val="28"/>
        </w:rPr>
      </w:pPr>
    </w:p>
    <w:p w14:paraId="5C128EC6" w14:textId="77777777" w:rsidR="0086290E" w:rsidRPr="008C6AD7" w:rsidRDefault="0086290E" w:rsidP="0086290E">
      <w:pPr>
        <w:pStyle w:val="Default"/>
        <w:jc w:val="center"/>
        <w:rPr>
          <w:sz w:val="28"/>
          <w:szCs w:val="28"/>
        </w:rPr>
      </w:pPr>
    </w:p>
    <w:p w14:paraId="4EFC262F" w14:textId="77777777" w:rsidR="0086290E" w:rsidRPr="008C6AD7" w:rsidRDefault="0086290E" w:rsidP="0086290E">
      <w:pPr>
        <w:pStyle w:val="Default"/>
        <w:jc w:val="center"/>
        <w:rPr>
          <w:sz w:val="28"/>
          <w:szCs w:val="28"/>
        </w:rPr>
      </w:pPr>
      <w:r w:rsidRPr="008C6AD7">
        <w:rPr>
          <w:b/>
          <w:bCs/>
          <w:sz w:val="28"/>
          <w:szCs w:val="28"/>
        </w:rPr>
        <w:t>ГОСУДАРСТВЕННАЯ ИТОГОВАЯ АТТЕСТАЦИЯ</w:t>
      </w:r>
    </w:p>
    <w:p w14:paraId="3A51B443" w14:textId="77777777" w:rsidR="0086290E" w:rsidRPr="008C6AD7" w:rsidRDefault="0086290E" w:rsidP="0086290E">
      <w:pPr>
        <w:pStyle w:val="Default"/>
        <w:jc w:val="center"/>
        <w:rPr>
          <w:b/>
          <w:bCs/>
          <w:sz w:val="28"/>
          <w:szCs w:val="28"/>
        </w:rPr>
      </w:pPr>
      <w:r w:rsidRPr="008C6AD7">
        <w:rPr>
          <w:b/>
          <w:bCs/>
          <w:sz w:val="28"/>
          <w:szCs w:val="28"/>
        </w:rPr>
        <w:t>ВЫПУСКНАЯ КВАЛИФИКАЦИОННАЯ РАБОТА</w:t>
      </w:r>
    </w:p>
    <w:p w14:paraId="6B7D4A59" w14:textId="77777777" w:rsidR="0086290E" w:rsidRPr="008C6AD7" w:rsidRDefault="0086290E" w:rsidP="0086290E">
      <w:pPr>
        <w:pStyle w:val="Default"/>
        <w:jc w:val="center"/>
        <w:rPr>
          <w:sz w:val="28"/>
          <w:szCs w:val="28"/>
        </w:rPr>
      </w:pPr>
    </w:p>
    <w:p w14:paraId="409A3AA2" w14:textId="77777777" w:rsidR="0086290E" w:rsidRPr="008C6AD7" w:rsidRDefault="0086290E" w:rsidP="0086290E">
      <w:pPr>
        <w:pStyle w:val="Default"/>
        <w:jc w:val="center"/>
        <w:rPr>
          <w:b/>
          <w:bCs/>
          <w:sz w:val="36"/>
          <w:szCs w:val="36"/>
        </w:rPr>
      </w:pPr>
    </w:p>
    <w:p w14:paraId="77C82DE4" w14:textId="3967CE90" w:rsidR="0086290E" w:rsidRPr="008C6AD7" w:rsidRDefault="0086290E" w:rsidP="0086290E">
      <w:pPr>
        <w:pStyle w:val="Default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ПАНКАРИН БОРИС</w:t>
      </w:r>
      <w:r w:rsidR="00A700E7">
        <w:rPr>
          <w:b/>
          <w:bCs/>
          <w:sz w:val="36"/>
          <w:szCs w:val="36"/>
        </w:rPr>
        <w:t xml:space="preserve"> ВИТАЛЬЕВИЧ</w:t>
      </w:r>
    </w:p>
    <w:p w14:paraId="55958A40" w14:textId="77777777" w:rsidR="0086290E" w:rsidRPr="008C6AD7" w:rsidRDefault="0086290E" w:rsidP="0086290E">
      <w:pPr>
        <w:pStyle w:val="Default"/>
        <w:jc w:val="center"/>
        <w:rPr>
          <w:sz w:val="36"/>
          <w:szCs w:val="36"/>
        </w:rPr>
      </w:pPr>
    </w:p>
    <w:p w14:paraId="0F1DBE69" w14:textId="77777777" w:rsidR="0086290E" w:rsidRPr="0086290E" w:rsidRDefault="0086290E" w:rsidP="0086290E">
      <w:pPr>
        <w:widowControl w:val="0"/>
        <w:shd w:val="clear" w:color="auto" w:fill="FFFFFF"/>
        <w:adjustRightInd w:val="0"/>
        <w:snapToGrid w:val="0"/>
        <w:spacing w:line="360" w:lineRule="exact"/>
        <w:jc w:val="center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40"/>
          <w:szCs w:val="40"/>
          <w:lang w:eastAsia="ru-RU"/>
        </w:rPr>
      </w:pPr>
      <w:r w:rsidRPr="0086290E">
        <w:rPr>
          <w:rFonts w:ascii="Times New Roman" w:hAnsi="Times New Roman" w:cs="Times New Roman"/>
          <w:b/>
          <w:bCs/>
          <w:sz w:val="40"/>
          <w:szCs w:val="40"/>
        </w:rPr>
        <w:t>Е. </w:t>
      </w:r>
      <w:proofErr w:type="spellStart"/>
      <w:r w:rsidRPr="0086290E">
        <w:rPr>
          <w:rFonts w:ascii="Times New Roman" w:hAnsi="Times New Roman" w:cs="Times New Roman"/>
          <w:b/>
          <w:bCs/>
          <w:sz w:val="40"/>
          <w:szCs w:val="40"/>
        </w:rPr>
        <w:t>Дербенко</w:t>
      </w:r>
      <w:proofErr w:type="spellEnd"/>
      <w:r w:rsidRPr="0086290E">
        <w:rPr>
          <w:rFonts w:ascii="Times New Roman" w:hAnsi="Times New Roman" w:cs="Times New Roman"/>
          <w:b/>
          <w:bCs/>
          <w:sz w:val="40"/>
          <w:szCs w:val="40"/>
        </w:rPr>
        <w:t xml:space="preserve"> «Монолог и скерцо»: исполнительский анализ, методические рекомендации</w:t>
      </w:r>
    </w:p>
    <w:p w14:paraId="558533D2" w14:textId="77777777" w:rsidR="0086290E" w:rsidRPr="008C6AD7" w:rsidRDefault="0086290E" w:rsidP="0086290E">
      <w:pPr>
        <w:rPr>
          <w:rFonts w:ascii="Times New Roman" w:hAnsi="Times New Roman" w:cs="Times New Roman"/>
          <w:b/>
          <w:bCs/>
          <w:color w:val="000000"/>
          <w:sz w:val="40"/>
          <w:szCs w:val="40"/>
        </w:rPr>
      </w:pPr>
    </w:p>
    <w:p w14:paraId="7221E45D" w14:textId="77777777" w:rsidR="0086290E" w:rsidRPr="008C6AD7" w:rsidRDefault="0086290E" w:rsidP="0086290E">
      <w:pPr>
        <w:rPr>
          <w:rFonts w:ascii="Times New Roman" w:hAnsi="Times New Roman" w:cs="Times New Roman"/>
          <w:b/>
          <w:bCs/>
          <w:color w:val="000000"/>
          <w:sz w:val="40"/>
          <w:szCs w:val="40"/>
        </w:rPr>
      </w:pPr>
    </w:p>
    <w:p w14:paraId="1942C544" w14:textId="77777777" w:rsidR="0086290E" w:rsidRPr="00E50A89" w:rsidRDefault="0086290E" w:rsidP="0086290E">
      <w:pPr>
        <w:pStyle w:val="Default"/>
        <w:jc w:val="center"/>
        <w:rPr>
          <w:sz w:val="28"/>
          <w:szCs w:val="28"/>
        </w:rPr>
      </w:pPr>
      <w:r w:rsidRPr="00E50A89">
        <w:rPr>
          <w:sz w:val="28"/>
          <w:szCs w:val="28"/>
        </w:rPr>
        <w:t>Специальность</w:t>
      </w:r>
    </w:p>
    <w:p w14:paraId="31967062" w14:textId="77777777" w:rsidR="0086290E" w:rsidRPr="00E50A89" w:rsidRDefault="0086290E" w:rsidP="0086290E">
      <w:pPr>
        <w:pStyle w:val="Default"/>
        <w:jc w:val="center"/>
        <w:rPr>
          <w:sz w:val="28"/>
          <w:szCs w:val="28"/>
        </w:rPr>
      </w:pPr>
      <w:r w:rsidRPr="00E50A89">
        <w:rPr>
          <w:sz w:val="28"/>
          <w:szCs w:val="28"/>
        </w:rPr>
        <w:t>53.09.01 Искусство музыкально-инструментального исполнительства</w:t>
      </w:r>
    </w:p>
    <w:p w14:paraId="73623FA8" w14:textId="699C1046" w:rsidR="0086290E" w:rsidRPr="00E50A89" w:rsidRDefault="0086290E" w:rsidP="0086290E">
      <w:pPr>
        <w:pStyle w:val="Default"/>
        <w:jc w:val="center"/>
        <w:rPr>
          <w:sz w:val="28"/>
          <w:szCs w:val="28"/>
        </w:rPr>
      </w:pPr>
      <w:r w:rsidRPr="00E50A89">
        <w:rPr>
          <w:sz w:val="28"/>
          <w:szCs w:val="28"/>
        </w:rPr>
        <w:t xml:space="preserve">Вид: </w:t>
      </w:r>
      <w:r w:rsidRPr="00A700E7">
        <w:rPr>
          <w:sz w:val="28"/>
          <w:szCs w:val="28"/>
        </w:rPr>
        <w:t>Сольное исполнительство на струнных щипковых инструментах</w:t>
      </w:r>
    </w:p>
    <w:p w14:paraId="1B310AFE" w14:textId="77777777" w:rsidR="0086290E" w:rsidRPr="00E50A89" w:rsidRDefault="0086290E" w:rsidP="0086290E">
      <w:pPr>
        <w:pStyle w:val="Default"/>
        <w:jc w:val="center"/>
        <w:rPr>
          <w:sz w:val="28"/>
          <w:szCs w:val="28"/>
        </w:rPr>
      </w:pPr>
    </w:p>
    <w:p w14:paraId="437F6899" w14:textId="77777777" w:rsidR="0086290E" w:rsidRPr="00E50A89" w:rsidRDefault="0086290E" w:rsidP="0086290E">
      <w:pPr>
        <w:pStyle w:val="Default"/>
        <w:jc w:val="center"/>
        <w:rPr>
          <w:sz w:val="28"/>
          <w:szCs w:val="28"/>
        </w:rPr>
      </w:pPr>
    </w:p>
    <w:p w14:paraId="09DC8383" w14:textId="77777777" w:rsidR="0086290E" w:rsidRPr="00E50A89" w:rsidRDefault="0086290E" w:rsidP="0086290E">
      <w:pPr>
        <w:pStyle w:val="Default"/>
        <w:jc w:val="right"/>
        <w:rPr>
          <w:sz w:val="28"/>
          <w:szCs w:val="28"/>
        </w:rPr>
      </w:pPr>
    </w:p>
    <w:p w14:paraId="6BADE877" w14:textId="77777777" w:rsidR="0086290E" w:rsidRPr="00E50A89" w:rsidRDefault="0086290E" w:rsidP="0086290E">
      <w:pPr>
        <w:pStyle w:val="Default"/>
        <w:jc w:val="right"/>
        <w:rPr>
          <w:sz w:val="28"/>
          <w:szCs w:val="28"/>
        </w:rPr>
      </w:pPr>
    </w:p>
    <w:p w14:paraId="09BC200F" w14:textId="77777777" w:rsidR="0086290E" w:rsidRPr="00E50A89" w:rsidRDefault="0086290E" w:rsidP="0086290E">
      <w:pPr>
        <w:pStyle w:val="Default"/>
        <w:ind w:firstLine="4678"/>
        <w:contextualSpacing/>
        <w:rPr>
          <w:sz w:val="28"/>
          <w:szCs w:val="28"/>
        </w:rPr>
      </w:pPr>
      <w:r w:rsidRPr="00E50A89">
        <w:rPr>
          <w:sz w:val="28"/>
          <w:szCs w:val="28"/>
        </w:rPr>
        <w:t>Реферат ассистента-стажёра</w:t>
      </w:r>
    </w:p>
    <w:p w14:paraId="1126989F" w14:textId="77777777" w:rsidR="0086290E" w:rsidRPr="00E50A89" w:rsidRDefault="0086290E" w:rsidP="0086290E">
      <w:pPr>
        <w:pStyle w:val="Default"/>
        <w:ind w:firstLine="4678"/>
        <w:contextualSpacing/>
        <w:rPr>
          <w:sz w:val="28"/>
          <w:szCs w:val="28"/>
        </w:rPr>
      </w:pPr>
      <w:r w:rsidRPr="00E50A89">
        <w:rPr>
          <w:sz w:val="28"/>
          <w:szCs w:val="28"/>
        </w:rPr>
        <w:t>2 года обучения.</w:t>
      </w:r>
    </w:p>
    <w:p w14:paraId="10B9D5F2" w14:textId="77777777" w:rsidR="0086290E" w:rsidRPr="00E50A89" w:rsidRDefault="0086290E" w:rsidP="0086290E">
      <w:pPr>
        <w:pStyle w:val="Default"/>
        <w:ind w:firstLine="4678"/>
        <w:contextualSpacing/>
        <w:rPr>
          <w:sz w:val="28"/>
          <w:szCs w:val="28"/>
        </w:rPr>
      </w:pPr>
      <w:r w:rsidRPr="00E50A89">
        <w:rPr>
          <w:sz w:val="28"/>
          <w:szCs w:val="28"/>
        </w:rPr>
        <w:t>Руководитель –</w:t>
      </w:r>
    </w:p>
    <w:p w14:paraId="445151A5" w14:textId="77777777" w:rsidR="0086290E" w:rsidRPr="00E50A89" w:rsidRDefault="0086290E" w:rsidP="0086290E">
      <w:pPr>
        <w:pStyle w:val="Default"/>
        <w:ind w:firstLine="4678"/>
        <w:contextualSpacing/>
        <w:rPr>
          <w:sz w:val="28"/>
          <w:szCs w:val="28"/>
        </w:rPr>
      </w:pPr>
      <w:r w:rsidRPr="00E50A89">
        <w:rPr>
          <w:sz w:val="28"/>
          <w:szCs w:val="28"/>
        </w:rPr>
        <w:t>Заслуженный артист РФ,</w:t>
      </w:r>
    </w:p>
    <w:p w14:paraId="7EB611A3" w14:textId="77777777" w:rsidR="0086290E" w:rsidRPr="00E50A89" w:rsidRDefault="0086290E" w:rsidP="0086290E">
      <w:pPr>
        <w:spacing w:after="0" w:line="240" w:lineRule="auto"/>
        <w:ind w:firstLine="4678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E50A89">
        <w:rPr>
          <w:rFonts w:ascii="Times New Roman" w:eastAsia="Times New Roman" w:hAnsi="Times New Roman" w:cs="Times New Roman"/>
          <w:sz w:val="28"/>
          <w:szCs w:val="28"/>
        </w:rPr>
        <w:t>доктор искусствоведения,</w:t>
      </w:r>
    </w:p>
    <w:p w14:paraId="29CF8D3B" w14:textId="77777777" w:rsidR="0086290E" w:rsidRPr="00E50A89" w:rsidRDefault="0086290E" w:rsidP="0086290E">
      <w:pPr>
        <w:spacing w:after="0" w:line="240" w:lineRule="auto"/>
        <w:ind w:firstLine="4678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E50A89">
        <w:rPr>
          <w:rFonts w:ascii="Times New Roman" w:eastAsia="Times New Roman" w:hAnsi="Times New Roman" w:cs="Times New Roman"/>
          <w:sz w:val="28"/>
          <w:szCs w:val="28"/>
        </w:rPr>
        <w:t xml:space="preserve">профессор </w:t>
      </w:r>
      <w:proofErr w:type="spellStart"/>
      <w:r w:rsidRPr="00E50A89">
        <w:rPr>
          <w:rFonts w:ascii="Times New Roman" w:eastAsia="Times New Roman" w:hAnsi="Times New Roman" w:cs="Times New Roman"/>
          <w:sz w:val="28"/>
          <w:szCs w:val="28"/>
        </w:rPr>
        <w:t>Айзенштадт</w:t>
      </w:r>
      <w:proofErr w:type="spellEnd"/>
      <w:r w:rsidRPr="00E50A89">
        <w:rPr>
          <w:rFonts w:ascii="Times New Roman" w:eastAsia="Times New Roman" w:hAnsi="Times New Roman" w:cs="Times New Roman"/>
          <w:sz w:val="28"/>
          <w:szCs w:val="28"/>
        </w:rPr>
        <w:t xml:space="preserve"> С.А.</w:t>
      </w:r>
    </w:p>
    <w:p w14:paraId="1A69E362" w14:textId="77777777" w:rsidR="0086290E" w:rsidRPr="008C6AD7" w:rsidRDefault="0086290E" w:rsidP="0086290E">
      <w:pPr>
        <w:pStyle w:val="Default"/>
        <w:jc w:val="right"/>
        <w:rPr>
          <w:sz w:val="28"/>
          <w:szCs w:val="28"/>
        </w:rPr>
      </w:pPr>
    </w:p>
    <w:p w14:paraId="6B44DCFF" w14:textId="77777777" w:rsidR="0086290E" w:rsidRPr="008C6AD7" w:rsidRDefault="0086290E" w:rsidP="0086290E">
      <w:pPr>
        <w:spacing w:line="360" w:lineRule="auto"/>
        <w:ind w:firstLine="709"/>
        <w:jc w:val="right"/>
        <w:rPr>
          <w:sz w:val="28"/>
          <w:szCs w:val="28"/>
        </w:rPr>
      </w:pPr>
    </w:p>
    <w:p w14:paraId="4BDF1DE5" w14:textId="77777777" w:rsidR="0086290E" w:rsidRDefault="0086290E" w:rsidP="0086290E">
      <w:pPr>
        <w:spacing w:line="360" w:lineRule="auto"/>
        <w:rPr>
          <w:sz w:val="28"/>
          <w:szCs w:val="28"/>
        </w:rPr>
      </w:pPr>
    </w:p>
    <w:p w14:paraId="680435C4" w14:textId="77777777" w:rsidR="0086290E" w:rsidRPr="008C6AD7" w:rsidRDefault="0086290E" w:rsidP="0086290E">
      <w:pPr>
        <w:spacing w:line="360" w:lineRule="auto"/>
        <w:rPr>
          <w:sz w:val="28"/>
          <w:szCs w:val="28"/>
        </w:rPr>
      </w:pPr>
    </w:p>
    <w:p w14:paraId="498AAC63" w14:textId="77777777" w:rsidR="0086290E" w:rsidRPr="008C6AD7" w:rsidRDefault="0086290E" w:rsidP="0086290E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6AD7">
        <w:rPr>
          <w:rFonts w:ascii="Times New Roman" w:hAnsi="Times New Roman" w:cs="Times New Roman"/>
          <w:sz w:val="28"/>
          <w:szCs w:val="28"/>
        </w:rPr>
        <w:t>Владивосток 2023</w:t>
      </w:r>
    </w:p>
    <w:p w14:paraId="71CB81D2" w14:textId="0C431043" w:rsidR="002624D1" w:rsidRPr="009A3FE4" w:rsidRDefault="00A45EC9" w:rsidP="00E713FF">
      <w:pPr>
        <w:spacing w:after="160" w:line="259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A3FE4">
        <w:rPr>
          <w:rFonts w:ascii="Times New Roman" w:hAnsi="Times New Roman" w:cs="Times New Roman"/>
          <w:b/>
          <w:sz w:val="36"/>
          <w:szCs w:val="36"/>
        </w:rPr>
        <w:lastRenderedPageBreak/>
        <w:t>О</w:t>
      </w:r>
      <w:r w:rsidR="00C863BC" w:rsidRPr="009A3FE4">
        <w:rPr>
          <w:rFonts w:ascii="Times New Roman" w:hAnsi="Times New Roman" w:cs="Times New Roman"/>
          <w:b/>
          <w:sz w:val="36"/>
          <w:szCs w:val="36"/>
        </w:rPr>
        <w:t>ГЛАВЛЕНИЕ</w:t>
      </w:r>
    </w:p>
    <w:p w14:paraId="213FC486" w14:textId="745F1B3C" w:rsidR="00A01EFA" w:rsidRPr="00DF610F" w:rsidRDefault="00A01EFA" w:rsidP="00A01EFA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Введение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…………………………………………………………………………………</w:t>
      </w:r>
      <w:proofErr w:type="gramStart"/>
      <w:r>
        <w:rPr>
          <w:rFonts w:ascii="Times New Roman" w:eastAsia="Times New Roman" w:hAnsi="Times New Roman" w:cs="Times New Roman"/>
          <w:color w:val="000000"/>
          <w:lang w:eastAsia="ru-RU"/>
        </w:rPr>
        <w:t>…….</w:t>
      </w:r>
      <w:proofErr w:type="gramEnd"/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……… </w:t>
      </w:r>
      <w:r w:rsidRPr="00DF61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</w:p>
    <w:p w14:paraId="2662F9E9" w14:textId="7FA4B684" w:rsidR="00A01EFA" w:rsidRPr="003A538B" w:rsidRDefault="00A01EFA" w:rsidP="00A01EFA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Раздел 1. Репертуар балалаечника: к проблеме оригинальных сочинений ......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</w:p>
    <w:p w14:paraId="3E1A2015" w14:textId="6CFAF18B" w:rsidR="00A01EFA" w:rsidRPr="003A538B" w:rsidRDefault="00A01EFA" w:rsidP="00A01EFA">
      <w:pPr>
        <w:spacing w:after="0" w:line="360" w:lineRule="auto"/>
        <w:ind w:left="851"/>
        <w:rPr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1.1. Исторические вехи развития балалаечного репертуара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………………...…………………………………………………………...…….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</w:p>
    <w:p w14:paraId="0B4DA790" w14:textId="3FF90737" w:rsidR="00A01EFA" w:rsidRPr="003A538B" w:rsidRDefault="00A01EFA" w:rsidP="00A01EFA">
      <w:pPr>
        <w:spacing w:after="0" w:line="360" w:lineRule="auto"/>
        <w:ind w:left="85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5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1.2.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Современные композиции для балалайки: новые возможности, тенденции развития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……………</w:t>
      </w:r>
      <w:proofErr w:type="gramStart"/>
      <w:r>
        <w:rPr>
          <w:rFonts w:ascii="Times New Roman" w:eastAsia="Times New Roman" w:hAnsi="Times New Roman" w:cs="Times New Roman"/>
          <w:color w:val="000000"/>
          <w:lang w:eastAsia="ru-RU"/>
        </w:rPr>
        <w:t>…....</w:t>
      </w:r>
      <w:proofErr w:type="gramEnd"/>
      <w:r>
        <w:rPr>
          <w:rFonts w:ascii="Times New Roman" w:eastAsia="Times New Roman" w:hAnsi="Times New Roman" w:cs="Times New Roman"/>
          <w:color w:val="000000"/>
          <w:lang w:eastAsia="ru-RU"/>
        </w:rPr>
        <w:t>…………………</w:t>
      </w:r>
      <w:r w:rsidR="00EA66EA">
        <w:rPr>
          <w:rFonts w:ascii="Times New Roman" w:eastAsia="Times New Roman" w:hAnsi="Times New Roman" w:cs="Times New Roman"/>
          <w:color w:val="000000"/>
          <w:lang w:eastAsia="ru-RU"/>
        </w:rPr>
        <w:t>………………………</w:t>
      </w:r>
      <w:r w:rsidR="00DF610F">
        <w:rPr>
          <w:rFonts w:ascii="Times New Roman" w:eastAsia="Times New Roman" w:hAnsi="Times New Roman" w:cs="Times New Roman"/>
          <w:color w:val="000000"/>
          <w:lang w:eastAsia="ru-RU"/>
        </w:rPr>
        <w:t>….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…… </w:t>
      </w:r>
      <w:r w:rsidR="00DF61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</w:t>
      </w:r>
    </w:p>
    <w:p w14:paraId="5CBF0648" w14:textId="7143C66A" w:rsidR="00A01EFA" w:rsidRPr="00093B21" w:rsidRDefault="00A01EFA" w:rsidP="00A01EFA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Раздел 2. «Монолог и скерцо» Е.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Дербенко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исполнительский анализ, методические рекомендации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…………………………</w:t>
      </w:r>
      <w:proofErr w:type="gramStart"/>
      <w:r>
        <w:rPr>
          <w:rFonts w:ascii="Times New Roman" w:eastAsia="Times New Roman" w:hAnsi="Times New Roman" w:cs="Times New Roman"/>
          <w:color w:val="000000"/>
          <w:lang w:eastAsia="ru-RU"/>
        </w:rPr>
        <w:t>…….</w:t>
      </w:r>
      <w:proofErr w:type="gramEnd"/>
      <w:r>
        <w:rPr>
          <w:rFonts w:ascii="Times New Roman" w:eastAsia="Times New Roman" w:hAnsi="Times New Roman" w:cs="Times New Roman"/>
          <w:color w:val="000000"/>
          <w:lang w:eastAsia="ru-RU"/>
        </w:rPr>
        <w:t>………………………..…</w:t>
      </w:r>
      <w:r w:rsidR="00DF610F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……. </w:t>
      </w:r>
      <w:r w:rsidR="00DF61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</w:t>
      </w:r>
    </w:p>
    <w:p w14:paraId="2760EED8" w14:textId="70238173" w:rsidR="00A01EFA" w:rsidRPr="00093B21" w:rsidRDefault="00A01EFA" w:rsidP="00A01EFA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5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Заключение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…………………………………………………………</w:t>
      </w:r>
      <w:proofErr w:type="gramStart"/>
      <w:r>
        <w:rPr>
          <w:rFonts w:ascii="Times New Roman" w:eastAsia="Times New Roman" w:hAnsi="Times New Roman" w:cs="Times New Roman"/>
          <w:color w:val="000000"/>
          <w:lang w:eastAsia="ru-RU"/>
        </w:rPr>
        <w:t>…….</w:t>
      </w:r>
      <w:proofErr w:type="gramEnd"/>
      <w:r>
        <w:rPr>
          <w:rFonts w:ascii="Times New Roman" w:eastAsia="Times New Roman" w:hAnsi="Times New Roman" w:cs="Times New Roman"/>
          <w:color w:val="000000"/>
          <w:lang w:eastAsia="ru-RU"/>
        </w:rPr>
        <w:t>………………</w:t>
      </w:r>
      <w:r w:rsidR="00DF610F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………... </w:t>
      </w:r>
      <w:r w:rsidRPr="00D600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DF61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</w:p>
    <w:p w14:paraId="4CB7A385" w14:textId="7177D93D" w:rsidR="00A01EFA" w:rsidRDefault="00A01EFA" w:rsidP="00A01EFA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B53A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Список литературы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……………………………………………………………</w:t>
      </w:r>
      <w:proofErr w:type="gramStart"/>
      <w:r>
        <w:rPr>
          <w:rFonts w:ascii="Times New Roman" w:eastAsia="Times New Roman" w:hAnsi="Times New Roman" w:cs="Times New Roman"/>
          <w:color w:val="000000"/>
          <w:lang w:eastAsia="ru-RU"/>
        </w:rPr>
        <w:t>…….</w:t>
      </w:r>
      <w:proofErr w:type="gramEnd"/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.………….. </w:t>
      </w:r>
      <w:r w:rsidR="00DF61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26</w:t>
      </w:r>
    </w:p>
    <w:p w14:paraId="4852410F" w14:textId="77777777" w:rsidR="00A01EFA" w:rsidRDefault="00A01EFA">
      <w:pPr>
        <w:spacing w:after="160" w:line="259" w:lineRule="auto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br w:type="page"/>
      </w:r>
    </w:p>
    <w:p w14:paraId="30FF4EAB" w14:textId="430879E9" w:rsidR="002624D1" w:rsidRPr="00DF610F" w:rsidRDefault="00DF610F" w:rsidP="00DF610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Введение</w:t>
      </w:r>
    </w:p>
    <w:p w14:paraId="504CCF2D" w14:textId="2DB4DED2" w:rsidR="000310F1" w:rsidRPr="00DF610F" w:rsidRDefault="000310F1" w:rsidP="00DF610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739A554" w14:textId="77777777" w:rsidR="00DF610F" w:rsidRPr="00DF610F" w:rsidRDefault="00DF610F" w:rsidP="00DF610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1BF0F64" w14:textId="78F86102" w:rsidR="0081628E" w:rsidRPr="00842328" w:rsidRDefault="00267C8A" w:rsidP="00B635E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История развития балалаечного исполнительства </w:t>
      </w:r>
      <w:r w:rsidR="0081628E" w:rsidRPr="00842328">
        <w:rPr>
          <w:rFonts w:ascii="Times New Roman" w:eastAsia="Times New Roman" w:hAnsi="Times New Roman" w:cs="Times New Roman"/>
          <w:sz w:val="28"/>
          <w:szCs w:val="28"/>
        </w:rPr>
        <w:t>насчитывает несколько столетий, однако истинное развитие этот инструмент получил в период активной творческой деятельности её создателя – В. Андреева. Сконструировав</w:t>
      </w:r>
      <w:r w:rsidR="00BA0EAA" w:rsidRPr="00842328">
        <w:rPr>
          <w:rFonts w:ascii="Times New Roman" w:eastAsia="Times New Roman" w:hAnsi="Times New Roman" w:cs="Times New Roman"/>
          <w:sz w:val="28"/>
          <w:szCs w:val="28"/>
        </w:rPr>
        <w:t xml:space="preserve"> хроматическую балалайку и её оркестровые разновидности, изобретатель не только положил начало расцвету балалаечного исполнительства, но и создал предпосылки для появления большого количества и популяризации оркестров народных инструментов. </w:t>
      </w:r>
    </w:p>
    <w:p w14:paraId="515B18C5" w14:textId="77777777" w:rsidR="008F49E9" w:rsidRPr="00842328" w:rsidRDefault="00BA0EAA" w:rsidP="00B635E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Как следствие, уже в начале прошлого века в нашей стране значительно возрос интерес не только к народной музыке в целом, но и к искусству игры на балалайке. </w:t>
      </w:r>
      <w:r w:rsidR="008212D8" w:rsidRPr="00842328">
        <w:rPr>
          <w:rFonts w:ascii="Times New Roman" w:eastAsia="Times New Roman" w:hAnsi="Times New Roman" w:cs="Times New Roman"/>
          <w:sz w:val="28"/>
          <w:szCs w:val="28"/>
        </w:rPr>
        <w:t>Уже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 этот момент </w:t>
      </w:r>
      <w:r w:rsidR="008212D8" w:rsidRPr="00842328">
        <w:rPr>
          <w:rFonts w:ascii="Times New Roman" w:eastAsia="Times New Roman" w:hAnsi="Times New Roman" w:cs="Times New Roman"/>
          <w:sz w:val="28"/>
          <w:szCs w:val="28"/>
        </w:rPr>
        <w:t>музыканты ощутили острую потребность в качественном репертуаре</w:t>
      </w:r>
      <w:r w:rsidR="00381B56" w:rsidRPr="00842328">
        <w:rPr>
          <w:rFonts w:ascii="Times New Roman" w:eastAsia="Times New Roman" w:hAnsi="Times New Roman" w:cs="Times New Roman"/>
          <w:sz w:val="28"/>
          <w:szCs w:val="28"/>
        </w:rPr>
        <w:t>, но до настоящего времени п</w:t>
      </w:r>
      <w:r w:rsidR="00267C8A" w:rsidRPr="00842328">
        <w:rPr>
          <w:rFonts w:ascii="Times New Roman" w:eastAsia="Times New Roman" w:hAnsi="Times New Roman" w:cs="Times New Roman"/>
          <w:sz w:val="28"/>
          <w:szCs w:val="28"/>
        </w:rPr>
        <w:t>ри кажущейся доступности и общенародной известности балалайки, этот инструмент до сих пор остаётся недооценённым не только широкой публикой, но и профессиональными музыкантами.</w:t>
      </w:r>
      <w:r w:rsidR="00DF1D82" w:rsidRPr="0084232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6ECA7FFF" w14:textId="7FE80C3F" w:rsidR="00267C8A" w:rsidRPr="00842328" w:rsidRDefault="00DF1D82" w:rsidP="00B635E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t>Отдельной проблемой не только исполнителя на балалайке, но и любого народника до сих пор остается вопрос оригинального репертуара. Однако если баянное и аккордеонное наследие отечественных авторов насчитывает не одну тысячу образцов, то балалаечники не могут п</w:t>
      </w:r>
      <w:r w:rsidR="00C66340" w:rsidRPr="00842328">
        <w:rPr>
          <w:rFonts w:ascii="Times New Roman" w:eastAsia="Times New Roman" w:hAnsi="Times New Roman" w:cs="Times New Roman"/>
          <w:sz w:val="28"/>
          <w:szCs w:val="28"/>
        </w:rPr>
        <w:t>охвалиться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 таким же многообразием.</w:t>
      </w:r>
    </w:p>
    <w:p w14:paraId="042ACCB8" w14:textId="65D82845" w:rsidR="009E4492" w:rsidRPr="00842328" w:rsidRDefault="009E4492" w:rsidP="00B635E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t>Транскрипции, которые издавна помогали музыкантам расширить и обогатить свой репертуар, в области исполнительства на балалайке имеют много специфики, связанной, прежде всего</w:t>
      </w:r>
      <w:r w:rsidR="00B77C22" w:rsidRPr="00842328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 с </w:t>
      </w:r>
      <w:r w:rsidR="00B77C22" w:rsidRPr="00842328">
        <w:rPr>
          <w:rFonts w:ascii="Times New Roman" w:eastAsia="Times New Roman" w:hAnsi="Times New Roman" w:cs="Times New Roman"/>
          <w:sz w:val="28"/>
          <w:szCs w:val="28"/>
        </w:rPr>
        <w:t>ограниченными возможностями инструмента. Даже в лучших образцах можно обнаружить ограничения выразительности звучания за счет редукции широких скачков, сужения диапазона воспроизведения разложенных арпеджио, устранения из мелодического голоса затактовых звуков, ритмической редукции и т.п. [</w:t>
      </w:r>
      <w:r w:rsidR="00F22D3B">
        <w:rPr>
          <w:rFonts w:ascii="Times New Roman" w:eastAsia="Times New Roman" w:hAnsi="Times New Roman" w:cs="Times New Roman"/>
          <w:sz w:val="28"/>
          <w:szCs w:val="28"/>
        </w:rPr>
        <w:t>9, с. </w:t>
      </w:r>
      <w:r w:rsidR="002D7D61" w:rsidRPr="00842328">
        <w:rPr>
          <w:rFonts w:ascii="Times New Roman" w:eastAsia="Times New Roman" w:hAnsi="Times New Roman" w:cs="Times New Roman"/>
          <w:sz w:val="28"/>
          <w:szCs w:val="28"/>
        </w:rPr>
        <w:t>261</w:t>
      </w:r>
      <w:r w:rsidR="00B77C22" w:rsidRPr="00842328">
        <w:rPr>
          <w:rFonts w:ascii="Times New Roman" w:eastAsia="Times New Roman" w:hAnsi="Times New Roman" w:cs="Times New Roman"/>
          <w:sz w:val="28"/>
          <w:szCs w:val="28"/>
        </w:rPr>
        <w:t>].</w:t>
      </w:r>
    </w:p>
    <w:p w14:paraId="30144B76" w14:textId="2DE34F8B" w:rsidR="003C1A30" w:rsidRPr="00842328" w:rsidRDefault="00C66340" w:rsidP="00B635E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lastRenderedPageBreak/>
        <w:t>Определённые трудности испытывает и научная мысль об исполнительстве на балалайке, поскольку подавляющее</w:t>
      </w:r>
      <w:r w:rsidR="001255D0" w:rsidRPr="00842328">
        <w:rPr>
          <w:rFonts w:ascii="Times New Roman" w:eastAsia="Times New Roman" w:hAnsi="Times New Roman" w:cs="Times New Roman"/>
          <w:sz w:val="28"/>
          <w:szCs w:val="28"/>
        </w:rPr>
        <w:t xml:space="preserve"> большинство работ посвящено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 историческому аспекту</w:t>
      </w:r>
      <w:r w:rsidR="001255D0" w:rsidRPr="00842328">
        <w:rPr>
          <w:rFonts w:ascii="Times New Roman" w:eastAsia="Times New Roman" w:hAnsi="Times New Roman" w:cs="Times New Roman"/>
          <w:sz w:val="28"/>
          <w:szCs w:val="28"/>
        </w:rPr>
        <w:t xml:space="preserve"> данного вопроса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B263ED" w:rsidRPr="00842328">
        <w:rPr>
          <w:rFonts w:ascii="Times New Roman" w:eastAsia="Times New Roman" w:hAnsi="Times New Roman" w:cs="Times New Roman"/>
          <w:sz w:val="28"/>
          <w:szCs w:val="28"/>
        </w:rPr>
        <w:t xml:space="preserve">особенно много написано о В. Андрееве и его учениках, о выдающихся музыкантах-народниках, 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в то время как анализ </w:t>
      </w:r>
      <w:r w:rsidR="00B263ED" w:rsidRPr="00842328">
        <w:rPr>
          <w:rFonts w:ascii="Times New Roman" w:eastAsia="Times New Roman" w:hAnsi="Times New Roman" w:cs="Times New Roman"/>
          <w:sz w:val="28"/>
          <w:szCs w:val="28"/>
        </w:rPr>
        <w:t xml:space="preserve">балалаечного 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>репертуара</w:t>
      </w:r>
      <w:r w:rsidR="00B263ED" w:rsidRPr="00842328">
        <w:rPr>
          <w:rFonts w:ascii="Times New Roman" w:eastAsia="Times New Roman" w:hAnsi="Times New Roman" w:cs="Times New Roman"/>
          <w:sz w:val="28"/>
          <w:szCs w:val="28"/>
        </w:rPr>
        <w:t xml:space="preserve"> остаётся в глубокой тени.</w:t>
      </w:r>
    </w:p>
    <w:p w14:paraId="5C2FE349" w14:textId="5424018B" w:rsidR="007758B6" w:rsidRPr="00842328" w:rsidRDefault="007758B6" w:rsidP="00B635E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t>Большое количество кратки</w:t>
      </w:r>
      <w:r w:rsidR="003F03CD" w:rsidRPr="00842328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 информационных статей написано о Е. </w:t>
      </w:r>
      <w:proofErr w:type="spellStart"/>
      <w:r w:rsidRPr="00842328">
        <w:rPr>
          <w:rFonts w:ascii="Times New Roman" w:eastAsia="Times New Roman" w:hAnsi="Times New Roman" w:cs="Times New Roman"/>
          <w:sz w:val="28"/>
          <w:szCs w:val="28"/>
        </w:rPr>
        <w:t>Дербенко</w:t>
      </w:r>
      <w:proofErr w:type="spellEnd"/>
      <w:r w:rsidRPr="00842328">
        <w:rPr>
          <w:rFonts w:ascii="Times New Roman" w:eastAsia="Times New Roman" w:hAnsi="Times New Roman" w:cs="Times New Roman"/>
          <w:sz w:val="28"/>
          <w:szCs w:val="28"/>
        </w:rPr>
        <w:t>, однако и здесь внимание</w:t>
      </w:r>
      <w:r w:rsidR="003F03CD" w:rsidRPr="00842328">
        <w:rPr>
          <w:rFonts w:ascii="Times New Roman" w:eastAsia="Times New Roman" w:hAnsi="Times New Roman" w:cs="Times New Roman"/>
          <w:sz w:val="28"/>
          <w:szCs w:val="28"/>
        </w:rPr>
        <w:t xml:space="preserve"> исследователей обращено в значительной мере на жизненный и творческий путь композитора, в то время как анализ его сочинений</w:t>
      </w:r>
      <w:r w:rsidR="009E4492" w:rsidRPr="00842328">
        <w:rPr>
          <w:rFonts w:ascii="Times New Roman" w:eastAsia="Times New Roman" w:hAnsi="Times New Roman" w:cs="Times New Roman"/>
          <w:sz w:val="28"/>
          <w:szCs w:val="28"/>
        </w:rPr>
        <w:t xml:space="preserve"> (в том числе и исполнительский) </w:t>
      </w:r>
      <w:r w:rsidR="003F03CD" w:rsidRPr="00842328">
        <w:rPr>
          <w:rFonts w:ascii="Times New Roman" w:eastAsia="Times New Roman" w:hAnsi="Times New Roman" w:cs="Times New Roman"/>
          <w:sz w:val="28"/>
          <w:szCs w:val="28"/>
        </w:rPr>
        <w:t>практически остается</w:t>
      </w:r>
      <w:r w:rsidR="00C821D3">
        <w:rPr>
          <w:rFonts w:ascii="Times New Roman" w:eastAsia="Times New Roman" w:hAnsi="Times New Roman" w:cs="Times New Roman"/>
          <w:sz w:val="28"/>
          <w:szCs w:val="28"/>
        </w:rPr>
        <w:t xml:space="preserve"> не исследованным</w:t>
      </w:r>
      <w:r w:rsidR="003F03CD" w:rsidRPr="00842328">
        <w:rPr>
          <w:rStyle w:val="ab"/>
          <w:rFonts w:ascii="Times New Roman" w:eastAsia="Times New Roman" w:hAnsi="Times New Roman" w:cs="Times New Roman"/>
          <w:sz w:val="28"/>
          <w:szCs w:val="28"/>
        </w:rPr>
        <w:footnoteReference w:id="1"/>
      </w:r>
      <w:r w:rsidR="003F03CD" w:rsidRPr="0084232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05F7B94" w14:textId="79DF1A8C" w:rsidR="00F0504C" w:rsidRPr="00842328" w:rsidRDefault="00F0504C" w:rsidP="00B635E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t>Данная работа призвана восполнить указанный пробел, чем обусловлена её актуальность</w:t>
      </w:r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>. Кроме того, дипломный реферат может быть полезен преподавателям и студентам-народникам</w:t>
      </w:r>
      <w:r w:rsidR="004C7238">
        <w:rPr>
          <w:rFonts w:ascii="Times New Roman" w:eastAsia="Times New Roman" w:hAnsi="Times New Roman" w:cs="Times New Roman"/>
          <w:sz w:val="28"/>
          <w:szCs w:val="28"/>
        </w:rPr>
        <w:t>,</w:t>
      </w:r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 xml:space="preserve"> в чей репертуар входят сочинения Е. </w:t>
      </w:r>
      <w:proofErr w:type="spellStart"/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>Дербенко</w:t>
      </w:r>
      <w:proofErr w:type="spellEnd"/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8E7AA48" w14:textId="200ED22F" w:rsidR="000A7BC6" w:rsidRPr="00842328" w:rsidRDefault="004C7238" w:rsidP="00B635E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</w:t>
      </w:r>
      <w:r w:rsidR="000A7BC6" w:rsidRPr="00842328">
        <w:rPr>
          <w:rFonts w:ascii="Times New Roman" w:eastAsia="Times New Roman" w:hAnsi="Times New Roman" w:cs="Times New Roman"/>
          <w:sz w:val="28"/>
          <w:szCs w:val="28"/>
        </w:rPr>
        <w:t xml:space="preserve"> написании данной дипломной работы были использованы труды следующих </w:t>
      </w:r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>исследователей</w:t>
      </w:r>
      <w:r w:rsidR="000A7BC6" w:rsidRPr="00842328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6298D097" w14:textId="17A6AEDB" w:rsidR="000A7BC6" w:rsidRPr="00842328" w:rsidRDefault="000A7BC6" w:rsidP="00B635EE">
      <w:pPr>
        <w:pStyle w:val="ae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История развития исполнительства на </w:t>
      </w:r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>балалайке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proofErr w:type="spellStart"/>
      <w:r w:rsidRPr="00842328">
        <w:rPr>
          <w:rFonts w:ascii="Times New Roman" w:eastAsia="Times New Roman" w:hAnsi="Times New Roman" w:cs="Times New Roman"/>
          <w:sz w:val="28"/>
          <w:szCs w:val="28"/>
        </w:rPr>
        <w:t>А</w:t>
      </w:r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>ндрющенков</w:t>
      </w:r>
      <w:proofErr w:type="spellEnd"/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> Г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>.</w:t>
      </w:r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[1], </w:t>
      </w:r>
      <w:proofErr w:type="spellStart"/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>Имханицкий</w:t>
      </w:r>
      <w:proofErr w:type="spellEnd"/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 xml:space="preserve"> М</w:t>
      </w:r>
      <w:r w:rsidR="000065BD" w:rsidRPr="00842328">
        <w:rPr>
          <w:rFonts w:ascii="Times New Roman" w:eastAsia="Times New Roman" w:hAnsi="Times New Roman" w:cs="Times New Roman"/>
          <w:sz w:val="28"/>
          <w:szCs w:val="28"/>
        </w:rPr>
        <w:t>. [2]</w:t>
      </w:r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>, А. Усов [5</w:t>
      </w:r>
      <w:r w:rsidR="009D723A" w:rsidRPr="00842328">
        <w:rPr>
          <w:rFonts w:ascii="Times New Roman" w:eastAsia="Times New Roman" w:hAnsi="Times New Roman" w:cs="Times New Roman"/>
          <w:sz w:val="28"/>
          <w:szCs w:val="28"/>
        </w:rPr>
        <w:t>], [6]</w:t>
      </w:r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20C74C7" w14:textId="48FD5FE6" w:rsidR="00B635EE" w:rsidRPr="00842328" w:rsidRDefault="00B635EE" w:rsidP="00B635EE">
      <w:pPr>
        <w:pStyle w:val="ae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Исполнительство и педагогика игры на </w:t>
      </w:r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>балалайке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 xml:space="preserve">Калинин Д. 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>[</w:t>
      </w:r>
      <w:r w:rsidR="000065BD" w:rsidRPr="0084232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], </w:t>
      </w:r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 xml:space="preserve">Медведева Л. 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>[</w:t>
      </w:r>
      <w:r w:rsidR="004346DB" w:rsidRPr="0084232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>]</w:t>
      </w:r>
      <w:r w:rsidR="009D723A" w:rsidRPr="0084232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3F5BE14" w14:textId="3E90CA2D" w:rsidR="00DA0B23" w:rsidRPr="00842328" w:rsidRDefault="00DA0B23" w:rsidP="00DA0B23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Цель дипломного реферата </w:t>
      </w:r>
      <w:r w:rsidR="009D723A" w:rsidRPr="00842328">
        <w:rPr>
          <w:rFonts w:ascii="Times New Roman" w:eastAsia="Times New Roman" w:hAnsi="Times New Roman" w:cs="Times New Roman"/>
          <w:sz w:val="28"/>
          <w:szCs w:val="28"/>
        </w:rPr>
        <w:t>обозначить исполнительские особенности «Монолога и скерцо» Е. </w:t>
      </w:r>
      <w:proofErr w:type="spellStart"/>
      <w:r w:rsidR="009D723A" w:rsidRPr="00842328">
        <w:rPr>
          <w:rFonts w:ascii="Times New Roman" w:eastAsia="Times New Roman" w:hAnsi="Times New Roman" w:cs="Times New Roman"/>
          <w:sz w:val="28"/>
          <w:szCs w:val="28"/>
        </w:rPr>
        <w:t>Дербенко</w:t>
      </w:r>
      <w:proofErr w:type="spellEnd"/>
      <w:r w:rsidR="002910CF" w:rsidRPr="0084232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589FAAE" w14:textId="77777777" w:rsidR="00DA0B23" w:rsidRPr="00842328" w:rsidRDefault="00DA0B23" w:rsidP="00DA0B23">
      <w:pPr>
        <w:autoSpaceDE w:val="0"/>
        <w:autoSpaceDN w:val="0"/>
        <w:adjustRightInd w:val="0"/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t>Исходя из цели, были выдвинуты и решались следующие задачи:</w:t>
      </w:r>
    </w:p>
    <w:p w14:paraId="020E7597" w14:textId="444D6A4D" w:rsidR="00C9091C" w:rsidRPr="00842328" w:rsidRDefault="009D723A" w:rsidP="00873271">
      <w:pPr>
        <w:pStyle w:val="ae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t>Рассмотреть репертуар современного исполнителя на балалайке</w:t>
      </w:r>
      <w:r w:rsidR="00C9091C" w:rsidRPr="0084232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962B0F8" w14:textId="3DEDDFA6" w:rsidR="00DA0B23" w:rsidRPr="00842328" w:rsidRDefault="009D723A" w:rsidP="00C9091C">
      <w:pPr>
        <w:pStyle w:val="ae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t>Осветить жизненный и творческий путь Е. </w:t>
      </w:r>
      <w:proofErr w:type="spellStart"/>
      <w:r w:rsidRPr="00842328">
        <w:rPr>
          <w:rFonts w:ascii="Times New Roman" w:eastAsia="Times New Roman" w:hAnsi="Times New Roman" w:cs="Times New Roman"/>
          <w:sz w:val="28"/>
          <w:szCs w:val="28"/>
        </w:rPr>
        <w:t>Дербенко</w:t>
      </w:r>
      <w:proofErr w:type="spellEnd"/>
      <w:r w:rsidR="00DA0B23" w:rsidRPr="0084232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2A2BBFB6" w14:textId="05502201" w:rsidR="00DA0B23" w:rsidRPr="00842328" w:rsidRDefault="009D723A" w:rsidP="009D723A">
      <w:pPr>
        <w:pStyle w:val="ae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t xml:space="preserve">Провести музыковедческий анализ </w:t>
      </w:r>
      <w:r w:rsidR="00BD7AF6">
        <w:rPr>
          <w:rFonts w:ascii="Times New Roman" w:eastAsia="Times New Roman" w:hAnsi="Times New Roman" w:cs="Times New Roman"/>
          <w:sz w:val="28"/>
          <w:szCs w:val="28"/>
        </w:rPr>
        <w:t xml:space="preserve">сочинения </w:t>
      </w:r>
      <w:r w:rsidRPr="00842328">
        <w:rPr>
          <w:rFonts w:ascii="Times New Roman" w:eastAsia="Times New Roman" w:hAnsi="Times New Roman" w:cs="Times New Roman"/>
          <w:sz w:val="28"/>
          <w:szCs w:val="28"/>
        </w:rPr>
        <w:t>«Монолог и скерцо»</w:t>
      </w:r>
      <w:r w:rsidR="008039FF" w:rsidRPr="0084232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2718C42D" w14:textId="0B9E07C7" w:rsidR="009D723A" w:rsidRPr="00842328" w:rsidRDefault="009D723A" w:rsidP="009D723A">
      <w:pPr>
        <w:pStyle w:val="ae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ind w:left="0" w:firstLine="70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lastRenderedPageBreak/>
        <w:t>Провести исполнительские анализ произведения, дать некоторые методические рекомендации.</w:t>
      </w:r>
    </w:p>
    <w:p w14:paraId="0EADA195" w14:textId="141BFC60" w:rsidR="00A01EFA" w:rsidRPr="00842328" w:rsidRDefault="00A01EFA" w:rsidP="00A01EF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Работа состоит из введения, двух разделов, заключения и списка литературы.</w:t>
      </w:r>
    </w:p>
    <w:p w14:paraId="361C8042" w14:textId="77777777" w:rsidR="00A01EFA" w:rsidRPr="00842328" w:rsidRDefault="00A01EFA" w:rsidP="00A01EF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842328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Во Введении</w:t>
      </w:r>
      <w:r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обосновывается выбор темы и ее актуальность и практическая значимость, определяются его цель и задачи.</w:t>
      </w:r>
    </w:p>
    <w:p w14:paraId="7E71477A" w14:textId="3F355A94" w:rsidR="00A01EFA" w:rsidRPr="00842328" w:rsidRDefault="00A01EFA" w:rsidP="001255D0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842328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В первом разделе</w:t>
      </w:r>
      <w:r w:rsidR="001255D0"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раскрываются проблемы репертуара современного балалаечника-исполнителя</w:t>
      </w:r>
      <w:r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. </w:t>
      </w:r>
    </w:p>
    <w:p w14:paraId="5AD01BEA" w14:textId="591EF5DD" w:rsidR="00A01EFA" w:rsidRPr="00842328" w:rsidRDefault="00A01EFA" w:rsidP="00A01EF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842328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 xml:space="preserve">Во втором разделе </w:t>
      </w:r>
      <w:r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нами были рассмотрены</w:t>
      </w:r>
      <w:r w:rsidR="001255D0"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исполнительские особенности «Монолога и скерцо» Е. </w:t>
      </w:r>
      <w:proofErr w:type="spellStart"/>
      <w:r w:rsidR="001255D0"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Дербенко</w:t>
      </w:r>
      <w:proofErr w:type="spellEnd"/>
      <w:r w:rsidR="001255D0"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, даны некоторые методические рекомендации</w:t>
      </w:r>
      <w:r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.</w:t>
      </w:r>
    </w:p>
    <w:p w14:paraId="2F6902B6" w14:textId="77777777" w:rsidR="00A01EFA" w:rsidRPr="00842328" w:rsidRDefault="00A01EFA" w:rsidP="00A01EF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842328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В Заключении</w:t>
      </w:r>
      <w:r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обосновываются основные положения и выводы исследования.</w:t>
      </w:r>
    </w:p>
    <w:p w14:paraId="6A99CDF7" w14:textId="4212E7BB" w:rsidR="00A01EFA" w:rsidRPr="00842328" w:rsidRDefault="00A01EFA" w:rsidP="00A01EF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</w:pPr>
      <w:r w:rsidRPr="00842328">
        <w:rPr>
          <w:rFonts w:ascii="Times New Roman" w:eastAsia="Calibri" w:hAnsi="Times New Roman" w:cs="Times New Roman"/>
          <w:b/>
          <w:bCs/>
          <w:sz w:val="28"/>
          <w:szCs w:val="28"/>
          <w:shd w:val="clear" w:color="auto" w:fill="FFFFFF"/>
        </w:rPr>
        <w:t>Список литературы</w:t>
      </w:r>
      <w:r w:rsidR="001255D0"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содержит 11 назв</w:t>
      </w:r>
      <w:r w:rsidR="00FC4900"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аний. Также в работу включены 11</w:t>
      </w:r>
      <w:r w:rsidR="001255D0"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</w:t>
      </w:r>
      <w:r w:rsidR="00FC4900"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нотных примеров</w:t>
      </w:r>
      <w:r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.</w:t>
      </w:r>
    </w:p>
    <w:p w14:paraId="4AC5507D" w14:textId="47B42F5D" w:rsidR="00A01EFA" w:rsidRPr="00842328" w:rsidRDefault="00A01EFA" w:rsidP="005517A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Результаты исследования могут быть успешно использованы исполнителями и педагогами-</w:t>
      </w:r>
      <w:r w:rsidR="001255D0"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балалаечниками</w:t>
      </w:r>
      <w:r w:rsidRPr="00842328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начальной, средней и высшей ступеней музыкального образования.</w:t>
      </w:r>
    </w:p>
    <w:p w14:paraId="42B7BD0F" w14:textId="75589C9C" w:rsidR="001255D0" w:rsidRPr="00842328" w:rsidRDefault="001255D0">
      <w:pPr>
        <w:spacing w:after="160" w:line="259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42328"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14:paraId="75053C15" w14:textId="302FEB8F" w:rsidR="00BB1E23" w:rsidRPr="00DF610F" w:rsidRDefault="00F21D04" w:rsidP="00DF610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610F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Раздел </w:t>
      </w:r>
      <w:r w:rsidR="009F14D3" w:rsidRPr="00DF610F">
        <w:rPr>
          <w:rFonts w:ascii="Times New Roman" w:hAnsi="Times New Roman" w:cs="Times New Roman"/>
          <w:b/>
          <w:sz w:val="32"/>
          <w:szCs w:val="32"/>
        </w:rPr>
        <w:t>1</w:t>
      </w:r>
      <w:r w:rsidR="00BB1E23" w:rsidRPr="00DF610F">
        <w:rPr>
          <w:rFonts w:ascii="Times New Roman" w:hAnsi="Times New Roman" w:cs="Times New Roman"/>
          <w:b/>
          <w:sz w:val="32"/>
          <w:szCs w:val="32"/>
        </w:rPr>
        <w:t xml:space="preserve">. </w:t>
      </w:r>
      <w:r w:rsidR="00F07315" w:rsidRPr="00DF610F">
        <w:rPr>
          <w:rFonts w:ascii="Times New Roman" w:hAnsi="Times New Roman" w:cs="Times New Roman"/>
          <w:b/>
          <w:sz w:val="32"/>
          <w:szCs w:val="32"/>
        </w:rPr>
        <w:t>Репертуар балалаечника: к проблеме оригинальных сочинений</w:t>
      </w:r>
    </w:p>
    <w:p w14:paraId="416C9204" w14:textId="7D2A7E7D" w:rsidR="001A77EE" w:rsidRPr="00842328" w:rsidRDefault="001A77EE" w:rsidP="00A01E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B3A37AE" w14:textId="77777777" w:rsidR="00A01EFA" w:rsidRPr="00842328" w:rsidRDefault="00A01EFA" w:rsidP="00A01E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24375D9" w14:textId="714FBF8E" w:rsidR="001A77EE" w:rsidRPr="00842328" w:rsidRDefault="00F114AD" w:rsidP="0087435F">
      <w:pPr>
        <w:pStyle w:val="ae"/>
        <w:numPr>
          <w:ilvl w:val="1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42328">
        <w:rPr>
          <w:rFonts w:ascii="Times New Roman" w:hAnsi="Times New Roman" w:cs="Times New Roman"/>
          <w:sz w:val="28"/>
          <w:szCs w:val="28"/>
        </w:rPr>
        <w:t>Исторические вехи развития балалаечного репертуара</w:t>
      </w:r>
    </w:p>
    <w:p w14:paraId="2CC7C0ED" w14:textId="73478838" w:rsidR="00F07315" w:rsidRPr="00842328" w:rsidRDefault="00F07315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Одной из основных проблем инструментального исполнительства всегда являлся </w:t>
      </w:r>
      <w:r w:rsidR="008B0183" w:rsidRPr="00842328">
        <w:rPr>
          <w:rFonts w:ascii="Times New Roman" w:hAnsi="Times New Roman" w:cs="Times New Roman"/>
          <w:bCs/>
          <w:sz w:val="28"/>
          <w:szCs w:val="28"/>
        </w:rPr>
        <w:t>репертуар. Отдельной проблемой он становится для исполнителей на инст</w:t>
      </w:r>
      <w:r w:rsidR="006408DF">
        <w:rPr>
          <w:rFonts w:ascii="Times New Roman" w:hAnsi="Times New Roman" w:cs="Times New Roman"/>
          <w:bCs/>
          <w:sz w:val="28"/>
          <w:szCs w:val="28"/>
        </w:rPr>
        <w:t>рументах сравнительно молодых и</w:t>
      </w:r>
      <w:r w:rsidR="008B0183" w:rsidRPr="00842328">
        <w:rPr>
          <w:rFonts w:ascii="Times New Roman" w:hAnsi="Times New Roman" w:cs="Times New Roman"/>
          <w:bCs/>
          <w:sz w:val="28"/>
          <w:szCs w:val="28"/>
        </w:rPr>
        <w:t xml:space="preserve"> не входящих в состав симфонического оркестра</w:t>
      </w:r>
      <w:r w:rsidR="000404C2" w:rsidRPr="00842328">
        <w:rPr>
          <w:rFonts w:ascii="Times New Roman" w:hAnsi="Times New Roman" w:cs="Times New Roman"/>
          <w:bCs/>
          <w:sz w:val="28"/>
          <w:szCs w:val="28"/>
        </w:rPr>
        <w:t>, в частности, большую потребность в оригинальных произведениях испытывают исполнители на народных инструментах.</w:t>
      </w:r>
    </w:p>
    <w:p w14:paraId="082B6DFE" w14:textId="67CCD9FD" w:rsidR="000404C2" w:rsidRPr="00842328" w:rsidRDefault="000404C2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Усугубляет этот факт недостаточная популярность исполнительства на инструментах</w:t>
      </w:r>
      <w:r w:rsidR="006408DF">
        <w:rPr>
          <w:rFonts w:ascii="Times New Roman" w:hAnsi="Times New Roman" w:cs="Times New Roman"/>
          <w:bCs/>
          <w:sz w:val="28"/>
          <w:szCs w:val="28"/>
        </w:rPr>
        <w:t xml:space="preserve"> народного оркестра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. Не будет преувеличением сказать, что даже в академических </w:t>
      </w:r>
      <w:r w:rsidR="00DC31C0" w:rsidRPr="00842328">
        <w:rPr>
          <w:rFonts w:ascii="Times New Roman" w:hAnsi="Times New Roman" w:cs="Times New Roman"/>
          <w:bCs/>
          <w:sz w:val="28"/>
          <w:szCs w:val="28"/>
        </w:rPr>
        <w:t xml:space="preserve">просвещённых </w:t>
      </w:r>
      <w:r w:rsidRPr="00842328">
        <w:rPr>
          <w:rFonts w:ascii="Times New Roman" w:hAnsi="Times New Roman" w:cs="Times New Roman"/>
          <w:bCs/>
          <w:sz w:val="28"/>
          <w:szCs w:val="28"/>
        </w:rPr>
        <w:t>кругах</w:t>
      </w:r>
      <w:r w:rsidR="00DC31C0" w:rsidRPr="00842328">
        <w:rPr>
          <w:rFonts w:ascii="Times New Roman" w:hAnsi="Times New Roman" w:cs="Times New Roman"/>
          <w:bCs/>
          <w:sz w:val="28"/>
          <w:szCs w:val="28"/>
        </w:rPr>
        <w:t xml:space="preserve"> музыканты гораздо больше з</w:t>
      </w:r>
      <w:r w:rsidR="006E75C7" w:rsidRPr="00842328">
        <w:rPr>
          <w:rFonts w:ascii="Times New Roman" w:hAnsi="Times New Roman" w:cs="Times New Roman"/>
          <w:bCs/>
          <w:sz w:val="28"/>
          <w:szCs w:val="28"/>
        </w:rPr>
        <w:t>накомы</w:t>
      </w:r>
      <w:r w:rsidR="00DC31C0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36F90" w:rsidRPr="00842328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="00DC31C0" w:rsidRPr="00842328">
        <w:rPr>
          <w:rFonts w:ascii="Times New Roman" w:hAnsi="Times New Roman" w:cs="Times New Roman"/>
          <w:bCs/>
          <w:sz w:val="28"/>
          <w:szCs w:val="28"/>
        </w:rPr>
        <w:t>инст</w:t>
      </w:r>
      <w:r w:rsidR="006E75C7" w:rsidRPr="00842328">
        <w:rPr>
          <w:rFonts w:ascii="Times New Roman" w:hAnsi="Times New Roman" w:cs="Times New Roman"/>
          <w:bCs/>
          <w:sz w:val="28"/>
          <w:szCs w:val="28"/>
        </w:rPr>
        <w:t>р</w:t>
      </w:r>
      <w:r w:rsidR="00DC31C0" w:rsidRPr="00842328">
        <w:rPr>
          <w:rFonts w:ascii="Times New Roman" w:hAnsi="Times New Roman" w:cs="Times New Roman"/>
          <w:bCs/>
          <w:sz w:val="28"/>
          <w:szCs w:val="28"/>
        </w:rPr>
        <w:t>умент</w:t>
      </w:r>
      <w:r w:rsidR="00936F90" w:rsidRPr="00842328">
        <w:rPr>
          <w:rFonts w:ascii="Times New Roman" w:hAnsi="Times New Roman" w:cs="Times New Roman"/>
          <w:bCs/>
          <w:sz w:val="28"/>
          <w:szCs w:val="28"/>
        </w:rPr>
        <w:t>ами</w:t>
      </w:r>
      <w:r w:rsidR="006E75C7" w:rsidRPr="00842328">
        <w:rPr>
          <w:rFonts w:ascii="Times New Roman" w:hAnsi="Times New Roman" w:cs="Times New Roman"/>
          <w:bCs/>
          <w:sz w:val="28"/>
          <w:szCs w:val="28"/>
        </w:rPr>
        <w:t xml:space="preserve"> симфонического оркестра</w:t>
      </w:r>
      <w:r w:rsidR="00936F90" w:rsidRPr="00842328">
        <w:rPr>
          <w:rFonts w:ascii="Times New Roman" w:hAnsi="Times New Roman" w:cs="Times New Roman"/>
          <w:bCs/>
          <w:sz w:val="28"/>
          <w:szCs w:val="28"/>
        </w:rPr>
        <w:t xml:space="preserve">. Основная причина сложившейся ситуации состоит в географической локальности, исторической молодости и отсутствии «классического» репертуарного наследия инструментов русского народного оркестра. Вследствие этого им сложнее проникнуть и в сознание публики и на современную концертную эстраду. </w:t>
      </w:r>
    </w:p>
    <w:p w14:paraId="56AB58A8" w14:textId="1F3C6D12" w:rsidR="00936F90" w:rsidRPr="00842328" w:rsidRDefault="00936F90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Несмотря на</w:t>
      </w:r>
      <w:r w:rsidR="006408DF">
        <w:rPr>
          <w:rFonts w:ascii="Times New Roman" w:hAnsi="Times New Roman" w:cs="Times New Roman"/>
          <w:bCs/>
          <w:sz w:val="28"/>
          <w:szCs w:val="28"/>
        </w:rPr>
        <w:t xml:space="preserve"> вышеуказанные трудности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, за несколько последних десятилетий уровень мастерства музыкантов-народников продвинулся далеко вперёд. Появилась целая плеяда талантливых педагогов и учеников, сформировались школы исполнительского мастерства. Однако основная проблема – оригинальные сочинения, так и остаётся краеугольным камнем, что приводит к тому, что </w:t>
      </w:r>
      <w:r w:rsidR="006408DF">
        <w:rPr>
          <w:rFonts w:ascii="Times New Roman" w:hAnsi="Times New Roman" w:cs="Times New Roman"/>
          <w:bCs/>
          <w:sz w:val="28"/>
          <w:szCs w:val="28"/>
        </w:rPr>
        <w:t>на концертной эстраде зрител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ь постоянно слышит одни и те же сочинения. </w:t>
      </w:r>
    </w:p>
    <w:p w14:paraId="084E02F2" w14:textId="31ADBC5B" w:rsidR="00936F90" w:rsidRPr="00842328" w:rsidRDefault="00936F90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Здесь уместно обратиться к вопросу транскрипций, которых за время практики создано немало и чьи художественные достоинства нельзя подвергать сомнениям. Исполняя сочинения композиторов-классиков, музыкант не только облагораживает свой вкус, но и расширяет кругозор, знакомится со стилистикой, осваивает новые приёмы. Весьма оправдано, в частности, </w:t>
      </w:r>
      <w:r w:rsidRPr="00842328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исполнение композиций французских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клавесинистов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на балалайке – тембр клавесина гармонично сочетается с балалаечным. Однако и здесь можно отметить недостатки, главный из которых заключается в низком качестве транскрипций.</w:t>
      </w:r>
    </w:p>
    <w:p w14:paraId="711FBE7B" w14:textId="7F4E048E" w:rsidR="00936F90" w:rsidRPr="00842328" w:rsidRDefault="00936F90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Парадоксально, но в жанре обработок русских народных песен для балалайки, очень редко появляются истинные шедевры. В этой области преемственная линия В. Андреев </w:t>
      </w:r>
      <w:r w:rsidR="00ED279F" w:rsidRPr="00842328">
        <w:rPr>
          <w:rFonts w:ascii="Times New Roman" w:hAnsi="Times New Roman" w:cs="Times New Roman"/>
          <w:sz w:val="28"/>
          <w:szCs w:val="28"/>
        </w:rPr>
        <w:t>–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Б. Трояновский </w:t>
      </w:r>
      <w:r w:rsidR="00ED279F" w:rsidRPr="00842328">
        <w:rPr>
          <w:rFonts w:ascii="Times New Roman" w:hAnsi="Times New Roman" w:cs="Times New Roman"/>
          <w:sz w:val="28"/>
          <w:szCs w:val="28"/>
        </w:rPr>
        <w:t>–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А.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Шалов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является образцово-показательной. Без этих имён трудно представить развитие и должный уровень развития дела осмысления и адаптации русской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песенности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для балалайки.</w:t>
      </w:r>
    </w:p>
    <w:p w14:paraId="6F11BEB5" w14:textId="7050B2EA" w:rsidR="00994E30" w:rsidRPr="00842328" w:rsidRDefault="00994E30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Зарождение балалаечного репертуара безусловно связано с именем В. Андреева, благодаря которому возникло и исполнительство</w:t>
      </w:r>
      <w:r w:rsidR="00936E4E" w:rsidRPr="00842328">
        <w:rPr>
          <w:rFonts w:ascii="Times New Roman" w:hAnsi="Times New Roman" w:cs="Times New Roman"/>
          <w:bCs/>
          <w:sz w:val="28"/>
          <w:szCs w:val="28"/>
        </w:rPr>
        <w:t xml:space="preserve"> на балалайке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и жанр оригинальных </w:t>
      </w:r>
      <w:r w:rsidR="00936E4E" w:rsidRPr="00842328">
        <w:rPr>
          <w:rFonts w:ascii="Times New Roman" w:hAnsi="Times New Roman" w:cs="Times New Roman"/>
          <w:bCs/>
          <w:sz w:val="28"/>
          <w:szCs w:val="28"/>
        </w:rPr>
        <w:t>сочинений для неё.</w:t>
      </w:r>
      <w:r w:rsidR="009253ED" w:rsidRPr="00842328">
        <w:rPr>
          <w:rFonts w:ascii="Times New Roman" w:hAnsi="Times New Roman" w:cs="Times New Roman"/>
          <w:bCs/>
          <w:sz w:val="28"/>
          <w:szCs w:val="28"/>
        </w:rPr>
        <w:t xml:space="preserve"> Со времён создания и до наших дней сочинения В. Андреева пользуются популярностью у </w:t>
      </w:r>
      <w:r w:rsidR="00580FCD" w:rsidRPr="00842328">
        <w:rPr>
          <w:rFonts w:ascii="Times New Roman" w:hAnsi="Times New Roman" w:cs="Times New Roman"/>
          <w:bCs/>
          <w:sz w:val="28"/>
          <w:szCs w:val="28"/>
        </w:rPr>
        <w:t>исполнителей на балалайке. Это многочисленные танцевальные жанры: мазурки, полонезы, вальсы, а также обработки народных песен. Вклад этого музыканта в развитие балалаечного исполнительства заключается и в воспитании целой плеяды талантливых последователей.</w:t>
      </w:r>
    </w:p>
    <w:p w14:paraId="62ECB0B8" w14:textId="2063C994" w:rsidR="00580FCD" w:rsidRPr="00842328" w:rsidRDefault="00580FCD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Б. Трояновский – ученик В. Андреева</w:t>
      </w:r>
      <w:r w:rsidR="006961EE" w:rsidRPr="00842328">
        <w:rPr>
          <w:rFonts w:ascii="Times New Roman" w:hAnsi="Times New Roman" w:cs="Times New Roman"/>
          <w:bCs/>
          <w:sz w:val="28"/>
          <w:szCs w:val="28"/>
        </w:rPr>
        <w:t>, остался в истории народного музыкального искусства как блестящий виртуоз и талантливый автор обработок народной песни.</w:t>
      </w:r>
    </w:p>
    <w:p w14:paraId="79F2DA6A" w14:textId="77777777" w:rsidR="00385CF5" w:rsidRDefault="006961EE" w:rsidP="004E48AA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Совсем иными были ком</w:t>
      </w:r>
      <w:r w:rsidR="006408DF">
        <w:rPr>
          <w:rFonts w:ascii="Times New Roman" w:hAnsi="Times New Roman" w:cs="Times New Roman"/>
          <w:bCs/>
          <w:sz w:val="28"/>
          <w:szCs w:val="28"/>
        </w:rPr>
        <w:t xml:space="preserve">позиторские взгляды Н. Осипова, который 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также был учеником В. Андреева и </w:t>
      </w:r>
      <w:r w:rsidR="00B00A0E" w:rsidRPr="00842328">
        <w:rPr>
          <w:rFonts w:ascii="Times New Roman" w:hAnsi="Times New Roman" w:cs="Times New Roman"/>
          <w:bCs/>
          <w:sz w:val="28"/>
          <w:szCs w:val="28"/>
        </w:rPr>
        <w:t>талантливым исполнителем.</w:t>
      </w:r>
      <w:r w:rsidR="00E26555" w:rsidRPr="00842328">
        <w:rPr>
          <w:rFonts w:ascii="Times New Roman" w:hAnsi="Times New Roman" w:cs="Times New Roman"/>
          <w:bCs/>
          <w:sz w:val="28"/>
          <w:szCs w:val="28"/>
        </w:rPr>
        <w:t xml:space="preserve"> В сферу интересов этого музыканта входило создание обработок классической музыки, качество и профессиональный уровень которых не подлежит сомнению. </w:t>
      </w:r>
    </w:p>
    <w:p w14:paraId="33B9E99E" w14:textId="74B20652" w:rsidR="004E48AA" w:rsidRPr="00842328" w:rsidRDefault="00E26555" w:rsidP="004E48AA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Продолжателем традиций Н. Осипова стал П.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Нечепоренко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– один из лучших мастеров в области транскрипций для балалайки. Благодаря его усилиям на ней зазвучали </w:t>
      </w:r>
      <w:r w:rsidR="003B5B9C" w:rsidRPr="00842328">
        <w:rPr>
          <w:rFonts w:ascii="Times New Roman" w:hAnsi="Times New Roman" w:cs="Times New Roman"/>
          <w:bCs/>
          <w:sz w:val="28"/>
          <w:szCs w:val="28"/>
        </w:rPr>
        <w:t>Рондо В.А. Моцарта (</w:t>
      </w:r>
      <w:r w:rsidR="006408DF">
        <w:rPr>
          <w:rFonts w:ascii="Times New Roman" w:hAnsi="Times New Roman" w:cs="Times New Roman"/>
          <w:bCs/>
          <w:sz w:val="28"/>
          <w:szCs w:val="28"/>
          <w:lang w:val="en-US"/>
        </w:rPr>
        <w:t>G</w:t>
      </w:r>
      <w:r w:rsidR="003B5B9C" w:rsidRPr="00842328">
        <w:rPr>
          <w:rFonts w:ascii="Times New Roman" w:hAnsi="Times New Roman" w:cs="Times New Roman"/>
          <w:bCs/>
          <w:sz w:val="28"/>
          <w:szCs w:val="28"/>
        </w:rPr>
        <w:t>-</w:t>
      </w:r>
      <w:proofErr w:type="spellStart"/>
      <w:r w:rsidR="003B5B9C" w:rsidRPr="00842328">
        <w:rPr>
          <w:rFonts w:ascii="Times New Roman" w:hAnsi="Times New Roman" w:cs="Times New Roman"/>
          <w:bCs/>
          <w:sz w:val="28"/>
          <w:szCs w:val="28"/>
          <w:lang w:val="en-US"/>
        </w:rPr>
        <w:t>dur</w:t>
      </w:r>
      <w:proofErr w:type="spellEnd"/>
      <w:r w:rsidR="003B5B9C" w:rsidRPr="00842328">
        <w:rPr>
          <w:rFonts w:ascii="Times New Roman" w:hAnsi="Times New Roman" w:cs="Times New Roman"/>
          <w:bCs/>
          <w:sz w:val="28"/>
          <w:szCs w:val="28"/>
        </w:rPr>
        <w:t>), Скерцо И.С. Баха (</w:t>
      </w:r>
      <w:r w:rsidR="006408DF">
        <w:rPr>
          <w:rFonts w:ascii="Times New Roman" w:hAnsi="Times New Roman" w:cs="Times New Roman"/>
          <w:bCs/>
          <w:sz w:val="28"/>
          <w:szCs w:val="28"/>
          <w:lang w:val="en-US"/>
        </w:rPr>
        <w:t>H</w:t>
      </w:r>
      <w:r w:rsidR="003B5B9C" w:rsidRPr="00842328">
        <w:rPr>
          <w:rFonts w:ascii="Times New Roman" w:hAnsi="Times New Roman" w:cs="Times New Roman"/>
          <w:bCs/>
          <w:sz w:val="28"/>
          <w:szCs w:val="28"/>
        </w:rPr>
        <w:t>-</w:t>
      </w:r>
      <w:r w:rsidR="003B5B9C" w:rsidRPr="00842328">
        <w:rPr>
          <w:rFonts w:ascii="Times New Roman" w:hAnsi="Times New Roman" w:cs="Times New Roman"/>
          <w:bCs/>
          <w:sz w:val="28"/>
          <w:szCs w:val="28"/>
          <w:lang w:val="en-US"/>
        </w:rPr>
        <w:t>moll</w:t>
      </w:r>
      <w:r w:rsidR="003B5B9C" w:rsidRPr="00842328">
        <w:rPr>
          <w:rFonts w:ascii="Times New Roman" w:hAnsi="Times New Roman" w:cs="Times New Roman"/>
          <w:bCs/>
          <w:sz w:val="28"/>
          <w:szCs w:val="28"/>
        </w:rPr>
        <w:t xml:space="preserve">), Вторая Венгерская рапсодия </w:t>
      </w:r>
      <w:r w:rsidR="004E48AA" w:rsidRPr="00842328">
        <w:rPr>
          <w:rFonts w:ascii="Times New Roman" w:hAnsi="Times New Roman" w:cs="Times New Roman"/>
          <w:bCs/>
          <w:sz w:val="28"/>
          <w:szCs w:val="28"/>
        </w:rPr>
        <w:t xml:space="preserve">Ф. Листа и многие другие сочинения. Также </w:t>
      </w:r>
      <w:r w:rsidR="004E48AA" w:rsidRPr="00842328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можно отметить и оригинальные композиции этого автора </w:t>
      </w:r>
      <w:r w:rsidR="006408DF">
        <w:rPr>
          <w:rFonts w:ascii="Times New Roman" w:hAnsi="Times New Roman" w:cs="Times New Roman"/>
          <w:bCs/>
          <w:sz w:val="28"/>
          <w:szCs w:val="28"/>
        </w:rPr>
        <w:t xml:space="preserve">– </w:t>
      </w:r>
      <w:r w:rsidR="004E48AA" w:rsidRPr="00842328">
        <w:rPr>
          <w:rFonts w:ascii="Times New Roman" w:hAnsi="Times New Roman" w:cs="Times New Roman"/>
          <w:bCs/>
          <w:sz w:val="28"/>
          <w:szCs w:val="28"/>
        </w:rPr>
        <w:t>«Вариации на тему Паганини», этюды.</w:t>
      </w:r>
    </w:p>
    <w:p w14:paraId="63D88E72" w14:textId="15E2023D" w:rsidR="00841918" w:rsidRPr="00842328" w:rsidRDefault="00841918" w:rsidP="004E48AA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Большим количеством сочинений пополнился репертуар балалайки благодаря </w:t>
      </w:r>
      <w:r w:rsidR="00DA5B2B" w:rsidRPr="00842328">
        <w:rPr>
          <w:rFonts w:ascii="Times New Roman" w:hAnsi="Times New Roman" w:cs="Times New Roman"/>
          <w:bCs/>
          <w:sz w:val="28"/>
          <w:szCs w:val="28"/>
        </w:rPr>
        <w:t>творческому союзу исполнителя А. Тихонова с композитором и исполнителем В. </w:t>
      </w:r>
      <w:proofErr w:type="spellStart"/>
      <w:r w:rsidR="00DA5B2B" w:rsidRPr="00842328">
        <w:rPr>
          <w:rFonts w:ascii="Times New Roman" w:hAnsi="Times New Roman" w:cs="Times New Roman"/>
          <w:bCs/>
          <w:sz w:val="28"/>
          <w:szCs w:val="28"/>
        </w:rPr>
        <w:t>Городовской</w:t>
      </w:r>
      <w:proofErr w:type="spellEnd"/>
      <w:r w:rsidR="0026743F" w:rsidRPr="00842328">
        <w:rPr>
          <w:rFonts w:ascii="Times New Roman" w:hAnsi="Times New Roman" w:cs="Times New Roman"/>
          <w:bCs/>
          <w:sz w:val="28"/>
          <w:szCs w:val="28"/>
        </w:rPr>
        <w:t>. В этом тандеме</w:t>
      </w:r>
      <w:r w:rsidR="003C4767" w:rsidRPr="00842328">
        <w:rPr>
          <w:rFonts w:ascii="Times New Roman" w:hAnsi="Times New Roman" w:cs="Times New Roman"/>
          <w:bCs/>
          <w:sz w:val="28"/>
          <w:szCs w:val="28"/>
        </w:rPr>
        <w:t>, в частности,</w:t>
      </w:r>
      <w:r w:rsidR="0026743F" w:rsidRPr="00842328">
        <w:rPr>
          <w:rFonts w:ascii="Times New Roman" w:hAnsi="Times New Roman" w:cs="Times New Roman"/>
          <w:bCs/>
          <w:sz w:val="28"/>
          <w:szCs w:val="28"/>
        </w:rPr>
        <w:t xml:space="preserve"> появились обработки песен «Выйду ль я на реченьку», «Калинка» –</w:t>
      </w:r>
      <w:r w:rsidR="003C4767" w:rsidRPr="00842328">
        <w:rPr>
          <w:rFonts w:ascii="Times New Roman" w:hAnsi="Times New Roman" w:cs="Times New Roman"/>
          <w:bCs/>
          <w:sz w:val="28"/>
          <w:szCs w:val="28"/>
        </w:rPr>
        <w:t xml:space="preserve"> виртуозных и блестящих концертных пьес, требующих от исполнителя высокого уровня мастерства. </w:t>
      </w:r>
    </w:p>
    <w:p w14:paraId="1A7C9815" w14:textId="2D061338" w:rsidR="003C4767" w:rsidRPr="00842328" w:rsidRDefault="003C4767" w:rsidP="004E48AA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Достойным продолжателем линии развития балалаечного репертуара стал </w:t>
      </w:r>
      <w:r w:rsidR="007A0080" w:rsidRPr="00842328">
        <w:rPr>
          <w:rFonts w:ascii="Times New Roman" w:hAnsi="Times New Roman" w:cs="Times New Roman"/>
          <w:bCs/>
          <w:sz w:val="28"/>
          <w:szCs w:val="28"/>
        </w:rPr>
        <w:t xml:space="preserve">виртуоз </w:t>
      </w:r>
      <w:r w:rsidRPr="00842328">
        <w:rPr>
          <w:rFonts w:ascii="Times New Roman" w:hAnsi="Times New Roman" w:cs="Times New Roman"/>
          <w:bCs/>
          <w:sz w:val="28"/>
          <w:szCs w:val="28"/>
        </w:rPr>
        <w:t>В. Болдырев. Благодаря его взаимодействию и творческому сотрудничеству с композиторами-народниками на свет появились Концерт-поэма для балалайки, кларнета и ор</w:t>
      </w:r>
      <w:r w:rsidR="007A0080" w:rsidRPr="00842328">
        <w:rPr>
          <w:rFonts w:ascii="Times New Roman" w:hAnsi="Times New Roman" w:cs="Times New Roman"/>
          <w:bCs/>
          <w:sz w:val="28"/>
          <w:szCs w:val="28"/>
        </w:rPr>
        <w:t xml:space="preserve">кестра </w:t>
      </w:r>
      <w:r w:rsidR="006408DF">
        <w:rPr>
          <w:rFonts w:ascii="Times New Roman" w:hAnsi="Times New Roman" w:cs="Times New Roman"/>
          <w:bCs/>
          <w:sz w:val="28"/>
          <w:szCs w:val="28"/>
        </w:rPr>
        <w:t>русских народных инструментов Н. </w:t>
      </w:r>
      <w:proofErr w:type="spellStart"/>
      <w:r w:rsidR="006408DF">
        <w:rPr>
          <w:rFonts w:ascii="Times New Roman" w:hAnsi="Times New Roman" w:cs="Times New Roman"/>
          <w:bCs/>
          <w:sz w:val="28"/>
          <w:szCs w:val="28"/>
        </w:rPr>
        <w:t>Пейко</w:t>
      </w:r>
      <w:proofErr w:type="spellEnd"/>
      <w:r w:rsidR="006408DF">
        <w:rPr>
          <w:rFonts w:ascii="Times New Roman" w:hAnsi="Times New Roman" w:cs="Times New Roman"/>
          <w:bCs/>
          <w:sz w:val="28"/>
          <w:szCs w:val="28"/>
        </w:rPr>
        <w:t>, сюиты Ю </w:t>
      </w:r>
      <w:proofErr w:type="spellStart"/>
      <w:r w:rsidR="006408DF">
        <w:rPr>
          <w:rFonts w:ascii="Times New Roman" w:hAnsi="Times New Roman" w:cs="Times New Roman"/>
          <w:bCs/>
          <w:sz w:val="28"/>
          <w:szCs w:val="28"/>
        </w:rPr>
        <w:t>Шишакова</w:t>
      </w:r>
      <w:proofErr w:type="spellEnd"/>
      <w:r w:rsidR="007A0080" w:rsidRPr="00842328">
        <w:rPr>
          <w:rFonts w:ascii="Times New Roman" w:hAnsi="Times New Roman" w:cs="Times New Roman"/>
          <w:bCs/>
          <w:sz w:val="28"/>
          <w:szCs w:val="28"/>
        </w:rPr>
        <w:t xml:space="preserve"> «Воронежские акварели», «Северные наигрыши», Квинтет</w:t>
      </w:r>
      <w:r w:rsidR="00F2343D" w:rsidRPr="00842328">
        <w:rPr>
          <w:rFonts w:ascii="Times New Roman" w:hAnsi="Times New Roman" w:cs="Times New Roman"/>
          <w:bCs/>
          <w:sz w:val="28"/>
          <w:szCs w:val="28"/>
        </w:rPr>
        <w:t xml:space="preserve">, обработки </w:t>
      </w:r>
      <w:r w:rsidR="006408DF">
        <w:rPr>
          <w:rFonts w:ascii="Times New Roman" w:hAnsi="Times New Roman" w:cs="Times New Roman"/>
          <w:bCs/>
          <w:sz w:val="28"/>
          <w:szCs w:val="28"/>
        </w:rPr>
        <w:t>народных песен и др., а также</w:t>
      </w:r>
      <w:r w:rsidR="00F2343D" w:rsidRPr="00842328">
        <w:rPr>
          <w:rFonts w:ascii="Times New Roman" w:hAnsi="Times New Roman" w:cs="Times New Roman"/>
          <w:bCs/>
          <w:sz w:val="28"/>
          <w:szCs w:val="28"/>
        </w:rPr>
        <w:t xml:space="preserve"> «Протяжная и плясовая», Концерт для двух балалаек Г. </w:t>
      </w:r>
      <w:proofErr w:type="spellStart"/>
      <w:r w:rsidR="00F2343D" w:rsidRPr="00842328">
        <w:rPr>
          <w:rFonts w:ascii="Times New Roman" w:hAnsi="Times New Roman" w:cs="Times New Roman"/>
          <w:bCs/>
          <w:sz w:val="28"/>
          <w:szCs w:val="28"/>
        </w:rPr>
        <w:t>Шендерева</w:t>
      </w:r>
      <w:proofErr w:type="spellEnd"/>
      <w:r w:rsidR="00F2343D" w:rsidRPr="00842328">
        <w:rPr>
          <w:rFonts w:ascii="Times New Roman" w:hAnsi="Times New Roman" w:cs="Times New Roman"/>
          <w:bCs/>
          <w:sz w:val="28"/>
          <w:szCs w:val="28"/>
        </w:rPr>
        <w:t>, «Русская рапсодия» Н. Чайкина; «Водевиль» И. Тамарина.</w:t>
      </w:r>
    </w:p>
    <w:p w14:paraId="314B5A78" w14:textId="5AAA340C" w:rsidR="00F2343D" w:rsidRPr="00842328" w:rsidRDefault="00F2343D" w:rsidP="00F2343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Кроме того, </w:t>
      </w:r>
      <w:r w:rsidR="006408DF">
        <w:rPr>
          <w:rFonts w:ascii="Times New Roman" w:hAnsi="Times New Roman" w:cs="Times New Roman"/>
          <w:bCs/>
          <w:sz w:val="28"/>
          <w:szCs w:val="28"/>
        </w:rPr>
        <w:t xml:space="preserve">В. Болдыревым </w:t>
      </w:r>
      <w:r w:rsidRPr="00842328">
        <w:rPr>
          <w:rFonts w:ascii="Times New Roman" w:hAnsi="Times New Roman" w:cs="Times New Roman"/>
          <w:bCs/>
          <w:sz w:val="28"/>
          <w:szCs w:val="28"/>
        </w:rPr>
        <w:t>были составлены несколько сборников «Концертного репертуара балалаечников», уже ставшие настольной книгой для нескольких поколений исполнителей.</w:t>
      </w:r>
    </w:p>
    <w:p w14:paraId="4A8A8D45" w14:textId="48AC942B" w:rsidR="001475DE" w:rsidRPr="00842328" w:rsidRDefault="001475DE" w:rsidP="00F2343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Продолжая мысль о п</w:t>
      </w:r>
      <w:r w:rsidR="00385CF5">
        <w:rPr>
          <w:rFonts w:ascii="Times New Roman" w:hAnsi="Times New Roman" w:cs="Times New Roman"/>
          <w:bCs/>
          <w:sz w:val="28"/>
          <w:szCs w:val="28"/>
        </w:rPr>
        <w:t>ользе творческого союза композитор-исполнитель</w:t>
      </w:r>
      <w:r w:rsidRPr="00842328">
        <w:rPr>
          <w:rFonts w:ascii="Times New Roman" w:hAnsi="Times New Roman" w:cs="Times New Roman"/>
          <w:bCs/>
          <w:sz w:val="28"/>
          <w:szCs w:val="28"/>
        </w:rPr>
        <w:t>, стоит упомянуть исполнительскую деятельность А. Данилова, которому были посвящены три сонаты и Концерт для балал</w:t>
      </w:r>
      <w:r w:rsidR="00385CF5">
        <w:rPr>
          <w:rFonts w:ascii="Times New Roman" w:hAnsi="Times New Roman" w:cs="Times New Roman"/>
          <w:bCs/>
          <w:sz w:val="28"/>
          <w:szCs w:val="28"/>
        </w:rPr>
        <w:t xml:space="preserve">айки, ударных, струнных и рояля композитора </w:t>
      </w:r>
      <w:r w:rsidR="00385CF5" w:rsidRPr="00842328">
        <w:rPr>
          <w:rFonts w:ascii="Times New Roman" w:hAnsi="Times New Roman" w:cs="Times New Roman"/>
          <w:bCs/>
          <w:sz w:val="28"/>
          <w:szCs w:val="28"/>
        </w:rPr>
        <w:t>А. </w:t>
      </w:r>
      <w:proofErr w:type="spellStart"/>
      <w:r w:rsidR="00385CF5" w:rsidRPr="00842328">
        <w:rPr>
          <w:rFonts w:ascii="Times New Roman" w:hAnsi="Times New Roman" w:cs="Times New Roman"/>
          <w:bCs/>
          <w:sz w:val="28"/>
          <w:szCs w:val="28"/>
        </w:rPr>
        <w:t>Кусякова</w:t>
      </w:r>
      <w:proofErr w:type="spellEnd"/>
      <w:r w:rsidR="00385CF5">
        <w:rPr>
          <w:rFonts w:ascii="Times New Roman" w:hAnsi="Times New Roman" w:cs="Times New Roman"/>
          <w:bCs/>
          <w:sz w:val="28"/>
          <w:szCs w:val="28"/>
        </w:rPr>
        <w:t>.</w:t>
      </w:r>
    </w:p>
    <w:p w14:paraId="5FF8AB97" w14:textId="61C5A753" w:rsidR="001475DE" w:rsidRPr="00842328" w:rsidRDefault="001475DE" w:rsidP="00F2343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С композиторами Урала сотрудничал Е. Блинов, ст</w:t>
      </w:r>
      <w:r w:rsidR="00803D5F" w:rsidRPr="00842328">
        <w:rPr>
          <w:rFonts w:ascii="Times New Roman" w:hAnsi="Times New Roman" w:cs="Times New Roman"/>
          <w:bCs/>
          <w:sz w:val="28"/>
          <w:szCs w:val="28"/>
        </w:rPr>
        <w:t>а</w:t>
      </w:r>
      <w:r w:rsidRPr="00842328">
        <w:rPr>
          <w:rFonts w:ascii="Times New Roman" w:hAnsi="Times New Roman" w:cs="Times New Roman"/>
          <w:bCs/>
          <w:sz w:val="28"/>
          <w:szCs w:val="28"/>
        </w:rPr>
        <w:t>вший первым исполнителем произведений Н.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Пузея</w:t>
      </w:r>
      <w:proofErr w:type="spellEnd"/>
      <w:r w:rsidR="00803D5F" w:rsidRPr="00842328">
        <w:rPr>
          <w:rFonts w:ascii="Times New Roman" w:hAnsi="Times New Roman" w:cs="Times New Roman"/>
          <w:bCs/>
          <w:sz w:val="28"/>
          <w:szCs w:val="28"/>
        </w:rPr>
        <w:t xml:space="preserve">, Е. </w:t>
      </w:r>
      <w:proofErr w:type="spellStart"/>
      <w:r w:rsidR="00803D5F" w:rsidRPr="00842328">
        <w:rPr>
          <w:rFonts w:ascii="Times New Roman" w:hAnsi="Times New Roman" w:cs="Times New Roman"/>
          <w:bCs/>
          <w:sz w:val="28"/>
          <w:szCs w:val="28"/>
        </w:rPr>
        <w:t>Кичанова</w:t>
      </w:r>
      <w:proofErr w:type="spellEnd"/>
      <w:r w:rsidR="00803D5F" w:rsidRPr="00842328">
        <w:rPr>
          <w:rFonts w:ascii="Times New Roman" w:hAnsi="Times New Roman" w:cs="Times New Roman"/>
          <w:bCs/>
          <w:sz w:val="28"/>
          <w:szCs w:val="28"/>
        </w:rPr>
        <w:t xml:space="preserve">, Е. Быкова. </w:t>
      </w:r>
    </w:p>
    <w:p w14:paraId="76B0FE94" w14:textId="6F819F02" w:rsidR="00803D5F" w:rsidRPr="00842328" w:rsidRDefault="00803D5F" w:rsidP="00F2343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Для украинского композитора В.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Илляшевича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писали К.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Мясков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>, Н. </w:t>
      </w:r>
      <w:r w:rsidRPr="00842328">
        <w:rPr>
          <w:rFonts w:ascii="Times New Roman" w:hAnsi="Times New Roman" w:cs="Times New Roman"/>
          <w:bCs/>
          <w:iCs/>
          <w:sz w:val="28"/>
          <w:szCs w:val="28"/>
        </w:rPr>
        <w:t>Шульман, В. </w:t>
      </w:r>
      <w:proofErr w:type="spellStart"/>
      <w:r w:rsidRPr="00842328">
        <w:rPr>
          <w:rFonts w:ascii="Times New Roman" w:hAnsi="Times New Roman" w:cs="Times New Roman"/>
          <w:bCs/>
          <w:iCs/>
          <w:sz w:val="28"/>
          <w:szCs w:val="28"/>
        </w:rPr>
        <w:t>Зубицкий</w:t>
      </w:r>
      <w:proofErr w:type="spellEnd"/>
      <w:r w:rsidRPr="00842328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14:paraId="5ABDF4E1" w14:textId="3C6D6376" w:rsidR="00803D5F" w:rsidRPr="00842328" w:rsidRDefault="00803D5F" w:rsidP="00F2343D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>Лучшими сочинениями в области транскрипций того периода можно назвать</w:t>
      </w:r>
      <w:r w:rsidR="00294BC3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работы В. </w:t>
      </w:r>
      <w:proofErr w:type="spellStart"/>
      <w:r w:rsidR="00294BC3" w:rsidRPr="00842328">
        <w:rPr>
          <w:rFonts w:ascii="Times New Roman" w:hAnsi="Times New Roman" w:cs="Times New Roman"/>
          <w:bCs/>
          <w:iCs/>
          <w:sz w:val="28"/>
          <w:szCs w:val="28"/>
        </w:rPr>
        <w:t>Зажигина</w:t>
      </w:r>
      <w:proofErr w:type="spellEnd"/>
      <w:r w:rsidR="00294BC3" w:rsidRPr="00842328">
        <w:rPr>
          <w:rFonts w:ascii="Times New Roman" w:hAnsi="Times New Roman" w:cs="Times New Roman"/>
          <w:bCs/>
          <w:iCs/>
          <w:sz w:val="28"/>
          <w:szCs w:val="28"/>
        </w:rPr>
        <w:t>, И. Сенина, В. </w:t>
      </w:r>
      <w:proofErr w:type="spellStart"/>
      <w:r w:rsidR="00294BC3" w:rsidRPr="00842328">
        <w:rPr>
          <w:rFonts w:ascii="Times New Roman" w:hAnsi="Times New Roman" w:cs="Times New Roman"/>
          <w:bCs/>
          <w:iCs/>
          <w:sz w:val="28"/>
          <w:szCs w:val="28"/>
        </w:rPr>
        <w:t>Ельчика</w:t>
      </w:r>
      <w:proofErr w:type="spellEnd"/>
      <w:r w:rsidR="00294BC3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, благодаря таланту </w:t>
      </w:r>
      <w:r w:rsidR="00294BC3" w:rsidRPr="00842328">
        <w:rPr>
          <w:rFonts w:ascii="Times New Roman" w:hAnsi="Times New Roman" w:cs="Times New Roman"/>
          <w:bCs/>
          <w:iCs/>
          <w:sz w:val="28"/>
          <w:szCs w:val="28"/>
        </w:rPr>
        <w:lastRenderedPageBreak/>
        <w:t>которых на свет появилось значительное количество пре</w:t>
      </w:r>
      <w:r w:rsidR="00385CF5">
        <w:rPr>
          <w:rFonts w:ascii="Times New Roman" w:hAnsi="Times New Roman" w:cs="Times New Roman"/>
          <w:bCs/>
          <w:iCs/>
          <w:sz w:val="28"/>
          <w:szCs w:val="28"/>
        </w:rPr>
        <w:t>красных сочинений, поднявших уровень</w:t>
      </w:r>
      <w:r w:rsidR="00294BC3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исполнительства на балалайке и обогатившие её репертуар достойными композициями.</w:t>
      </w:r>
    </w:p>
    <w:p w14:paraId="779E5DC7" w14:textId="4B8D7E95" w:rsidR="00372B62" w:rsidRPr="00842328" w:rsidRDefault="00372B62" w:rsidP="00372B6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Возвращаясь к вопросу перечня оригинального репертуара для балалайки в исторической ретроспективе, следует обратиться к именам А. Гречанинова, С. Василенко, З. Фельдмана, М.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Ипполитова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>-Иванова, Ю.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Шишакова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>, Г.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Шендерёва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>, А. Курченко, М.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Мяскова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>, Н. Шульмана, К. Волкова, В. Беляева, П. Куликова, Ц.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Брезгена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>.</w:t>
      </w:r>
    </w:p>
    <w:p w14:paraId="11808864" w14:textId="77777777" w:rsidR="00372B62" w:rsidRPr="00842328" w:rsidRDefault="00372B62" w:rsidP="00372B6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Симфонические и камерные сочинения этих композиторов составляют золотой фонд балалаечного репертуара. Здесь также следует упомянуть отдельный жанр – обработки русских народных песен, лучшие образцы которых для балалайки были созданы А.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Шаловым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>, Н.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Будашкиным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>, М.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Цайгером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>, А. Цыганковым, В. Паниным и др.</w:t>
      </w:r>
    </w:p>
    <w:p w14:paraId="0AFD29CA" w14:textId="78193428" w:rsidR="00372B62" w:rsidRPr="00842328" w:rsidRDefault="00385CF5" w:rsidP="00372B6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Если к вышеописанному перечню добавить</w:t>
      </w:r>
      <w:r w:rsidR="00372B62" w:rsidRPr="00842328">
        <w:rPr>
          <w:rFonts w:ascii="Times New Roman" w:hAnsi="Times New Roman" w:cs="Times New Roman"/>
          <w:bCs/>
          <w:sz w:val="28"/>
          <w:szCs w:val="28"/>
        </w:rPr>
        <w:t xml:space="preserve"> отдельные сборники с сочинениями и переложениями для балалайки Н. Осипова, П. </w:t>
      </w:r>
      <w:proofErr w:type="spellStart"/>
      <w:r w:rsidR="00372B62" w:rsidRPr="00842328">
        <w:rPr>
          <w:rFonts w:ascii="Times New Roman" w:hAnsi="Times New Roman" w:cs="Times New Roman"/>
          <w:bCs/>
          <w:sz w:val="28"/>
          <w:szCs w:val="28"/>
        </w:rPr>
        <w:t>Нечепоренко</w:t>
      </w:r>
      <w:proofErr w:type="spellEnd"/>
      <w:r w:rsidR="00372B62" w:rsidRPr="00842328">
        <w:rPr>
          <w:rFonts w:ascii="Times New Roman" w:hAnsi="Times New Roman" w:cs="Times New Roman"/>
          <w:bCs/>
          <w:sz w:val="28"/>
          <w:szCs w:val="28"/>
        </w:rPr>
        <w:t>, М. Рожкова, В. Болдырева, А. Данилова, К. Волкова, Е. </w:t>
      </w:r>
      <w:proofErr w:type="spellStart"/>
      <w:r w:rsidR="00372B62" w:rsidRPr="00842328">
        <w:rPr>
          <w:rFonts w:ascii="Times New Roman" w:hAnsi="Times New Roman" w:cs="Times New Roman"/>
          <w:bCs/>
          <w:sz w:val="28"/>
          <w:szCs w:val="28"/>
        </w:rPr>
        <w:t>Крючкова</w:t>
      </w:r>
      <w:proofErr w:type="spellEnd"/>
      <w:r w:rsidR="00372B62" w:rsidRPr="00842328">
        <w:rPr>
          <w:rFonts w:ascii="Times New Roman" w:hAnsi="Times New Roman" w:cs="Times New Roman"/>
          <w:bCs/>
          <w:sz w:val="28"/>
          <w:szCs w:val="28"/>
        </w:rPr>
        <w:t>, то можно говорить о том, что мы указали не все, но основные оригинальные сочинения для балалайки, без которых невозможно себе представить исполнительство на этом инструменте в целом.</w:t>
      </w:r>
    </w:p>
    <w:p w14:paraId="1F4C0436" w14:textId="4240BD2B" w:rsidR="00FC470B" w:rsidRDefault="00FC470B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>О</w:t>
      </w:r>
      <w:r w:rsidR="00256CEB" w:rsidRPr="00842328">
        <w:rPr>
          <w:rFonts w:ascii="Times New Roman" w:hAnsi="Times New Roman" w:cs="Times New Roman"/>
          <w:bCs/>
          <w:iCs/>
          <w:sz w:val="28"/>
          <w:szCs w:val="28"/>
        </w:rPr>
        <w:t>днако о</w:t>
      </w:r>
      <w:r w:rsidRPr="00842328">
        <w:rPr>
          <w:rFonts w:ascii="Times New Roman" w:hAnsi="Times New Roman" w:cs="Times New Roman"/>
          <w:bCs/>
          <w:iCs/>
          <w:sz w:val="28"/>
          <w:szCs w:val="28"/>
        </w:rPr>
        <w:t>бзор темы оригинальных произведений для балалайки был бы неполным без упоминания имен композиторов новейшего времени.</w:t>
      </w:r>
      <w:r w:rsidR="00256CEB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842328">
        <w:rPr>
          <w:rFonts w:ascii="Times New Roman" w:hAnsi="Times New Roman" w:cs="Times New Roman"/>
          <w:bCs/>
          <w:iCs/>
          <w:sz w:val="28"/>
          <w:szCs w:val="28"/>
        </w:rPr>
        <w:t>Это Е. Шабалин, чьи обработки близки эстрадному звучанию, Е. </w:t>
      </w:r>
      <w:proofErr w:type="spellStart"/>
      <w:r w:rsidRPr="00842328">
        <w:rPr>
          <w:rFonts w:ascii="Times New Roman" w:hAnsi="Times New Roman" w:cs="Times New Roman"/>
          <w:bCs/>
          <w:iCs/>
          <w:sz w:val="28"/>
          <w:szCs w:val="28"/>
        </w:rPr>
        <w:t>Желинский</w:t>
      </w:r>
      <w:proofErr w:type="spellEnd"/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– пишет не только сочинения для балалайки, но и для народного оркестра.</w:t>
      </w:r>
      <w:r w:rsidR="00372B62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Также следует упомянуть сочинения Д. Калинина, А. Соколова, С. Левина, В. </w:t>
      </w:r>
      <w:proofErr w:type="spellStart"/>
      <w:r w:rsidR="00372B62" w:rsidRPr="00842328">
        <w:rPr>
          <w:rFonts w:ascii="Times New Roman" w:hAnsi="Times New Roman" w:cs="Times New Roman"/>
          <w:bCs/>
          <w:iCs/>
          <w:sz w:val="28"/>
          <w:szCs w:val="28"/>
        </w:rPr>
        <w:t>Бикташева</w:t>
      </w:r>
      <w:proofErr w:type="spellEnd"/>
      <w:r w:rsidR="00372B62" w:rsidRPr="00842328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14:paraId="6CA974B1" w14:textId="7021E09B" w:rsidR="00385CF5" w:rsidRPr="00842328" w:rsidRDefault="00385CF5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Если провести сравнение с репертуаром исполнителей на инструментах симфонического оркестра или фортепиано, станет очевидно, что несмотря на усилия многочисленных талантливых композиторов, их репертуар относительно мал и нуждается не в обновлении, но пополнении своего фонда.</w:t>
      </w:r>
    </w:p>
    <w:p w14:paraId="417AC300" w14:textId="195360BC" w:rsidR="0087435F" w:rsidRPr="00842328" w:rsidRDefault="00F114AD" w:rsidP="00F114AD">
      <w:pPr>
        <w:pStyle w:val="ae"/>
        <w:numPr>
          <w:ilvl w:val="1"/>
          <w:numId w:val="13"/>
        </w:numPr>
        <w:spacing w:after="0"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842328">
        <w:rPr>
          <w:rFonts w:ascii="Times New Roman" w:hAnsi="Times New Roman" w:cs="Times New Roman"/>
          <w:iCs/>
          <w:sz w:val="28"/>
          <w:szCs w:val="28"/>
        </w:rPr>
        <w:lastRenderedPageBreak/>
        <w:t>Современные композиции для</w:t>
      </w:r>
      <w:r w:rsidR="00A01EFA" w:rsidRPr="00842328">
        <w:rPr>
          <w:rFonts w:ascii="Times New Roman" w:hAnsi="Times New Roman" w:cs="Times New Roman"/>
          <w:iCs/>
          <w:sz w:val="28"/>
          <w:szCs w:val="28"/>
        </w:rPr>
        <w:t xml:space="preserve"> балалайки</w:t>
      </w:r>
      <w:r w:rsidR="0087435F" w:rsidRPr="00842328">
        <w:rPr>
          <w:rFonts w:ascii="Times New Roman" w:hAnsi="Times New Roman" w:cs="Times New Roman"/>
          <w:iCs/>
          <w:sz w:val="28"/>
          <w:szCs w:val="28"/>
        </w:rPr>
        <w:t>: новые возможности, тенденции развития</w:t>
      </w:r>
    </w:p>
    <w:p w14:paraId="6CFA745F" w14:textId="5EDF9152" w:rsidR="00FA4D9A" w:rsidRPr="00842328" w:rsidRDefault="00FA4D9A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Следует отметить, что </w:t>
      </w:r>
      <w:r w:rsidR="00F45051" w:rsidRPr="00842328">
        <w:rPr>
          <w:rFonts w:ascii="Times New Roman" w:hAnsi="Times New Roman" w:cs="Times New Roman"/>
          <w:bCs/>
          <w:iCs/>
          <w:sz w:val="28"/>
          <w:szCs w:val="28"/>
        </w:rPr>
        <w:t>композиторов последних десятилетий, пишущих оригинальную музыку для балалайки, особенно привлекает концертная форма, которая, однако, очень сложна в воплощении драматургии, в достижении баланса звучания будь то оркестра или фортепиано.</w:t>
      </w:r>
    </w:p>
    <w:p w14:paraId="41D6EF33" w14:textId="29CEF3F7" w:rsidR="00D278DC" w:rsidRPr="00842328" w:rsidRDefault="00D278DC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>Из этого следует, что при отсутствии у композитора достаточных знаний из области тембра, фактуры, технических особенностей и выразительных свойств балалайки, его сочинение будет либо слишком упрощённым или же, наоборот – изобиловать чрезмерными техническими трудностями, не будет чёткой балансировки звучания и инструментовки.</w:t>
      </w:r>
    </w:p>
    <w:p w14:paraId="6A5B02A3" w14:textId="77777777" w:rsidR="00CD4E8C" w:rsidRPr="00842328" w:rsidRDefault="00AB0F07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Одним из самых новаторских музыкально-выразительных средств балалаечного репертуара последнего времени является гармония. Обогащение гармонического языка позволило композиторам не только расширить образную сферу своих произведений, но </w:t>
      </w:r>
      <w:r w:rsidR="00CE185B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и охватить большее их количество, явственнее обозначить контрасты, тоньше очертить оттенки настроений. </w:t>
      </w:r>
    </w:p>
    <w:p w14:paraId="6A039A3F" w14:textId="27414B43" w:rsidR="00CD4E8C" w:rsidRPr="00842328" w:rsidRDefault="000B21F4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>Таким образом, усложнённый современными гармониями язык значительно усиливает драматургические особенности произведения, особенно явственно это ощущается при сопоставлени</w:t>
      </w:r>
      <w:r w:rsidR="00CD4E8C" w:rsidRPr="00842328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классической и современной гармонии в одном сочинении, это позволяет обострить конфликтность, усилить рельефность и контрастность</w:t>
      </w:r>
      <w:r w:rsidR="00CD4E8C" w:rsidRPr="00842328">
        <w:rPr>
          <w:rFonts w:ascii="Times New Roman" w:hAnsi="Times New Roman" w:cs="Times New Roman"/>
          <w:bCs/>
          <w:iCs/>
          <w:sz w:val="28"/>
          <w:szCs w:val="28"/>
        </w:rPr>
        <w:t>. В качестве примера можно привести Первую сонату А. </w:t>
      </w:r>
      <w:proofErr w:type="spellStart"/>
      <w:r w:rsidR="00CD4E8C" w:rsidRPr="00842328">
        <w:rPr>
          <w:rFonts w:ascii="Times New Roman" w:hAnsi="Times New Roman" w:cs="Times New Roman"/>
          <w:bCs/>
          <w:iCs/>
          <w:sz w:val="28"/>
          <w:szCs w:val="28"/>
        </w:rPr>
        <w:t>Кусякова</w:t>
      </w:r>
      <w:proofErr w:type="spellEnd"/>
      <w:r w:rsidR="00CD4E8C" w:rsidRPr="00842328">
        <w:rPr>
          <w:rFonts w:ascii="Times New Roman" w:hAnsi="Times New Roman" w:cs="Times New Roman"/>
          <w:bCs/>
          <w:iCs/>
          <w:sz w:val="28"/>
          <w:szCs w:val="28"/>
        </w:rPr>
        <w:t>, концерты К. </w:t>
      </w:r>
      <w:proofErr w:type="spellStart"/>
      <w:r w:rsidR="00CD4E8C" w:rsidRPr="00842328">
        <w:rPr>
          <w:rFonts w:ascii="Times New Roman" w:hAnsi="Times New Roman" w:cs="Times New Roman"/>
          <w:bCs/>
          <w:iCs/>
          <w:sz w:val="28"/>
          <w:szCs w:val="28"/>
        </w:rPr>
        <w:t>Мяскова</w:t>
      </w:r>
      <w:proofErr w:type="spellEnd"/>
      <w:r w:rsidR="00CD4E8C" w:rsidRPr="00842328">
        <w:rPr>
          <w:rFonts w:ascii="Times New Roman" w:hAnsi="Times New Roman" w:cs="Times New Roman"/>
          <w:bCs/>
          <w:iCs/>
          <w:sz w:val="28"/>
          <w:szCs w:val="28"/>
        </w:rPr>
        <w:t>, А. </w:t>
      </w:r>
      <w:proofErr w:type="spellStart"/>
      <w:r w:rsidR="00CD4E8C" w:rsidRPr="00842328">
        <w:rPr>
          <w:rFonts w:ascii="Times New Roman" w:hAnsi="Times New Roman" w:cs="Times New Roman"/>
          <w:bCs/>
          <w:iCs/>
          <w:sz w:val="28"/>
          <w:szCs w:val="28"/>
        </w:rPr>
        <w:t>Марчаковского</w:t>
      </w:r>
      <w:proofErr w:type="spellEnd"/>
      <w:r w:rsidR="00CD4E8C" w:rsidRPr="00842328">
        <w:rPr>
          <w:rFonts w:ascii="Times New Roman" w:hAnsi="Times New Roman" w:cs="Times New Roman"/>
          <w:bCs/>
          <w:iCs/>
          <w:sz w:val="28"/>
          <w:szCs w:val="28"/>
        </w:rPr>
        <w:t>. Отдельно в этой связи стоит упомянуть «Монолог и скерцо» Е. </w:t>
      </w:r>
      <w:proofErr w:type="spellStart"/>
      <w:r w:rsidR="00CD4E8C" w:rsidRPr="00842328">
        <w:rPr>
          <w:rFonts w:ascii="Times New Roman" w:hAnsi="Times New Roman" w:cs="Times New Roman"/>
          <w:bCs/>
          <w:iCs/>
          <w:sz w:val="28"/>
          <w:szCs w:val="28"/>
        </w:rPr>
        <w:t>Дербенко</w:t>
      </w:r>
      <w:proofErr w:type="spellEnd"/>
      <w:r w:rsidR="00CD4E8C" w:rsidRPr="00842328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14:paraId="0EF12428" w14:textId="51F60EEB" w:rsidR="00CD4E8C" w:rsidRPr="00842328" w:rsidRDefault="00CD4E8C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Следует также отметить роль </w:t>
      </w:r>
      <w:proofErr w:type="spellStart"/>
      <w:r w:rsidRPr="00842328">
        <w:rPr>
          <w:rFonts w:ascii="Times New Roman" w:hAnsi="Times New Roman" w:cs="Times New Roman"/>
          <w:bCs/>
          <w:iCs/>
          <w:sz w:val="28"/>
          <w:szCs w:val="28"/>
        </w:rPr>
        <w:t>политональности</w:t>
      </w:r>
      <w:proofErr w:type="spellEnd"/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. Природа основных балалаечных исполнительских приемов </w:t>
      </w:r>
      <w:r w:rsidR="00954815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заключается в жёсткости и ударности, которые, в сочетании с аккордовой </w:t>
      </w:r>
      <w:proofErr w:type="spellStart"/>
      <w:r w:rsidR="00954815" w:rsidRPr="00842328">
        <w:rPr>
          <w:rFonts w:ascii="Times New Roman" w:hAnsi="Times New Roman" w:cs="Times New Roman"/>
          <w:bCs/>
          <w:iCs/>
          <w:sz w:val="28"/>
          <w:szCs w:val="28"/>
        </w:rPr>
        <w:t>политональностью</w:t>
      </w:r>
      <w:proofErr w:type="spellEnd"/>
      <w:r w:rsidR="00954815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балалайки звучат очень своеобразно, так как истинно народный тембр сочетается со сложными аккордовыми структурами.</w:t>
      </w:r>
    </w:p>
    <w:p w14:paraId="7B6C509C" w14:textId="43FFD136" w:rsidR="008F6BAE" w:rsidRPr="00842328" w:rsidRDefault="008F6BAE" w:rsidP="008F6BA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lastRenderedPageBreak/>
        <w:t>Значительно расширилась и преобразилась мелодика современных сочинений для балалайки. Обилие мелодических скачков</w:t>
      </w:r>
      <w:r w:rsidR="003367D3" w:rsidRPr="00842328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совмещённое с хроматическим заполнением, отсутствие «мелодического противовеса» (традиционное заполнение скачка плавным движением в противоположном направлении) – все эти факторы </w:t>
      </w:r>
      <w:r w:rsidR="003367D3" w:rsidRPr="00842328">
        <w:rPr>
          <w:rFonts w:ascii="Times New Roman" w:hAnsi="Times New Roman" w:cs="Times New Roman"/>
          <w:bCs/>
          <w:iCs/>
          <w:sz w:val="28"/>
          <w:szCs w:val="28"/>
        </w:rPr>
        <w:t>ознаменовали значительный стилистический сдвиг и помогли раскрыть новые возможности балалаечного исполнительства.</w:t>
      </w:r>
    </w:p>
    <w:p w14:paraId="7FDCD497" w14:textId="2B81B7CC" w:rsidR="003367D3" w:rsidRPr="00842328" w:rsidRDefault="003367D3" w:rsidP="008F6BA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>В частности, указанная выше скачкообразная мелодия в сочетании с хроматическим движением</w:t>
      </w:r>
      <w:r w:rsidR="00DA30C2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связана с острыми, жёсткими, моторными образами. Помимо хроматизмов мелодика, вместо привычных чистых, больших и малых интервалов, начинает строиться на диссонансах. Уже привычным станов</w:t>
      </w:r>
      <w:r w:rsidR="005D59BD" w:rsidRPr="00842328"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="00DA30C2" w:rsidRPr="00842328">
        <w:rPr>
          <w:rFonts w:ascii="Times New Roman" w:hAnsi="Times New Roman" w:cs="Times New Roman"/>
          <w:bCs/>
          <w:iCs/>
          <w:sz w:val="28"/>
          <w:szCs w:val="28"/>
        </w:rPr>
        <w:t>тся даже для музыканта-народника</w:t>
      </w:r>
      <w:r w:rsidR="005D59BD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обилие септим, тритонов, нон. Особенно выразительно диссонантный язык проявляется в лирических образах: обостряется характер высказывания, расширяется эмоциональная сфера</w:t>
      </w:r>
    </w:p>
    <w:p w14:paraId="0372113E" w14:textId="22BAF62D" w:rsidR="00AB0F07" w:rsidRPr="00842328" w:rsidRDefault="00CE185B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Характерной чертой композиторов-народников последних десятилетий становится </w:t>
      </w:r>
      <w:r w:rsidR="000B21F4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и </w:t>
      </w:r>
      <w:proofErr w:type="spellStart"/>
      <w:r w:rsidRPr="00842328">
        <w:rPr>
          <w:rFonts w:ascii="Times New Roman" w:hAnsi="Times New Roman" w:cs="Times New Roman"/>
          <w:bCs/>
          <w:iCs/>
          <w:sz w:val="28"/>
          <w:szCs w:val="28"/>
        </w:rPr>
        <w:t>симфонизация</w:t>
      </w:r>
      <w:proofErr w:type="spellEnd"/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музыкального мышления.</w:t>
      </w:r>
    </w:p>
    <w:p w14:paraId="663FA40F" w14:textId="1864E66C" w:rsidR="008D2473" w:rsidRPr="00842328" w:rsidRDefault="008D2473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>Поиски новых выразительных средств обнаруживаются в возросшем интересе некоторых авторов к большему разнообразию тембровой стороны музыкальных произведений. Большое значение имеет обновление всей музыкальной ткани – её ладовой структуры, гармонии, мелодии, ритма</w:t>
      </w:r>
      <w:r w:rsidR="002B3618" w:rsidRPr="00842328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14:paraId="45A56B37" w14:textId="69DAA26E" w:rsidR="00CE185B" w:rsidRPr="00842328" w:rsidRDefault="005D59BD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Также </w:t>
      </w:r>
      <w:r w:rsidR="00CE185B" w:rsidRPr="00842328">
        <w:rPr>
          <w:rFonts w:ascii="Times New Roman" w:hAnsi="Times New Roman" w:cs="Times New Roman"/>
          <w:bCs/>
          <w:iCs/>
          <w:sz w:val="28"/>
          <w:szCs w:val="28"/>
        </w:rPr>
        <w:t>интерес композиторы проявляют к композиционным приемам</w:t>
      </w:r>
      <w:r w:rsidR="008D2473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академического направления </w:t>
      </w:r>
      <w:r w:rsidR="008D2473" w:rsidRPr="00842328">
        <w:rPr>
          <w:rFonts w:ascii="Times New Roman" w:hAnsi="Times New Roman" w:cs="Times New Roman"/>
          <w:bCs/>
          <w:iCs/>
          <w:sz w:val="28"/>
          <w:szCs w:val="28"/>
          <w:lang w:val="en-US"/>
        </w:rPr>
        <w:t>XX</w:t>
      </w:r>
      <w:r w:rsidR="008D2473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века: </w:t>
      </w:r>
      <w:proofErr w:type="spellStart"/>
      <w:r w:rsidR="008D2473" w:rsidRPr="00842328">
        <w:rPr>
          <w:rFonts w:ascii="Times New Roman" w:hAnsi="Times New Roman" w:cs="Times New Roman"/>
          <w:bCs/>
          <w:iCs/>
          <w:sz w:val="28"/>
          <w:szCs w:val="28"/>
        </w:rPr>
        <w:t>двенадцатитоновоть</w:t>
      </w:r>
      <w:proofErr w:type="spellEnd"/>
      <w:r w:rsidR="008D2473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proofErr w:type="spellStart"/>
      <w:r w:rsidR="008D2473" w:rsidRPr="00842328">
        <w:rPr>
          <w:rFonts w:ascii="Times New Roman" w:hAnsi="Times New Roman" w:cs="Times New Roman"/>
          <w:bCs/>
          <w:iCs/>
          <w:sz w:val="28"/>
          <w:szCs w:val="28"/>
        </w:rPr>
        <w:t>политональность</w:t>
      </w:r>
      <w:proofErr w:type="spellEnd"/>
      <w:r w:rsidR="008D2473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, </w:t>
      </w:r>
      <w:proofErr w:type="spellStart"/>
      <w:r w:rsidR="008D2473" w:rsidRPr="00842328">
        <w:rPr>
          <w:rFonts w:ascii="Times New Roman" w:hAnsi="Times New Roman" w:cs="Times New Roman"/>
          <w:bCs/>
          <w:iCs/>
          <w:sz w:val="28"/>
          <w:szCs w:val="28"/>
        </w:rPr>
        <w:t>сонорика</w:t>
      </w:r>
      <w:proofErr w:type="spellEnd"/>
      <w:r w:rsidR="008D2473" w:rsidRPr="00842328">
        <w:rPr>
          <w:rFonts w:ascii="Times New Roman" w:hAnsi="Times New Roman" w:cs="Times New Roman"/>
          <w:bCs/>
          <w:iCs/>
          <w:sz w:val="28"/>
          <w:szCs w:val="28"/>
        </w:rPr>
        <w:t>, серийная техника и т.д.</w:t>
      </w:r>
    </w:p>
    <w:p w14:paraId="401CCBA5" w14:textId="77777777" w:rsidR="009A253E" w:rsidRPr="00842328" w:rsidRDefault="00502BF8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В поисках новых возможностей с </w:t>
      </w:r>
      <w:r w:rsidR="00F114AD" w:rsidRPr="00842328">
        <w:rPr>
          <w:rFonts w:ascii="Times New Roman" w:hAnsi="Times New Roman" w:cs="Times New Roman"/>
          <w:bCs/>
          <w:iCs/>
          <w:sz w:val="28"/>
          <w:szCs w:val="28"/>
        </w:rPr>
        <w:t>шестидесятых</w:t>
      </w: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годов прошлого века композиторы обратили внимание на поиск приглушённого, сумрачного звучания балалайки, который невозможно передать при традиционном использовании </w:t>
      </w:r>
      <w:r w:rsidRPr="00842328">
        <w:rPr>
          <w:rFonts w:ascii="Times New Roman" w:hAnsi="Times New Roman" w:cs="Times New Roman"/>
          <w:bCs/>
          <w:iCs/>
          <w:sz w:val="28"/>
          <w:szCs w:val="28"/>
          <w:lang w:val="en-US"/>
        </w:rPr>
        <w:t>I</w:t>
      </w: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струны в мелодических построениях. В этой связи всё чаще стали использовать </w:t>
      </w:r>
      <w:r w:rsidRPr="00842328">
        <w:rPr>
          <w:rFonts w:ascii="Times New Roman" w:hAnsi="Times New Roman" w:cs="Times New Roman"/>
          <w:bCs/>
          <w:iCs/>
          <w:sz w:val="28"/>
          <w:szCs w:val="28"/>
          <w:lang w:val="en-US"/>
        </w:rPr>
        <w:t>II</w:t>
      </w: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струну, или сочетание </w:t>
      </w:r>
      <w:r w:rsidRPr="00842328">
        <w:rPr>
          <w:rFonts w:ascii="Times New Roman" w:hAnsi="Times New Roman" w:cs="Times New Roman"/>
          <w:bCs/>
          <w:iCs/>
          <w:sz w:val="28"/>
          <w:szCs w:val="28"/>
          <w:lang w:val="en-US"/>
        </w:rPr>
        <w:t>II</w:t>
      </w: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и </w:t>
      </w:r>
      <w:r w:rsidRPr="00842328">
        <w:rPr>
          <w:rFonts w:ascii="Times New Roman" w:hAnsi="Times New Roman" w:cs="Times New Roman"/>
          <w:bCs/>
          <w:iCs/>
          <w:sz w:val="28"/>
          <w:szCs w:val="28"/>
          <w:lang w:val="en-US"/>
        </w:rPr>
        <w:t>III</w:t>
      </w: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струн, звучание которых </w:t>
      </w:r>
      <w:proofErr w:type="spellStart"/>
      <w:r w:rsidRPr="00842328">
        <w:rPr>
          <w:rFonts w:ascii="Times New Roman" w:hAnsi="Times New Roman" w:cs="Times New Roman"/>
          <w:bCs/>
          <w:iCs/>
          <w:sz w:val="28"/>
          <w:szCs w:val="28"/>
        </w:rPr>
        <w:t>тембрально</w:t>
      </w:r>
      <w:proofErr w:type="spellEnd"/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значительно отличается от </w:t>
      </w:r>
      <w:r w:rsidRPr="00842328">
        <w:rPr>
          <w:rFonts w:ascii="Times New Roman" w:hAnsi="Times New Roman" w:cs="Times New Roman"/>
          <w:bCs/>
          <w:iCs/>
          <w:sz w:val="28"/>
          <w:szCs w:val="28"/>
          <w:lang w:val="en-US"/>
        </w:rPr>
        <w:t>I</w:t>
      </w: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струны. </w:t>
      </w:r>
    </w:p>
    <w:p w14:paraId="03963A98" w14:textId="703651D4" w:rsidR="005D59BD" w:rsidRPr="00842328" w:rsidRDefault="00502BF8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lastRenderedPageBreak/>
        <w:t xml:space="preserve">Новые </w:t>
      </w:r>
      <w:proofErr w:type="spellStart"/>
      <w:r w:rsidR="00600CCE" w:rsidRPr="00842328">
        <w:rPr>
          <w:rFonts w:ascii="Times New Roman" w:hAnsi="Times New Roman" w:cs="Times New Roman"/>
          <w:bCs/>
          <w:iCs/>
          <w:sz w:val="28"/>
          <w:szCs w:val="28"/>
        </w:rPr>
        <w:t>звукоизобразительные</w:t>
      </w:r>
      <w:proofErr w:type="spellEnd"/>
      <w:r w:rsidR="00600CCE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задачи потребовали от балалаечников новых способов их технического воплощения. В частности, в большинстве случа</w:t>
      </w:r>
      <w:r w:rsidR="00385CF5">
        <w:rPr>
          <w:rFonts w:ascii="Times New Roman" w:hAnsi="Times New Roman" w:cs="Times New Roman"/>
          <w:bCs/>
          <w:iCs/>
          <w:sz w:val="28"/>
          <w:szCs w:val="28"/>
        </w:rPr>
        <w:t xml:space="preserve">ев </w:t>
      </w:r>
      <w:proofErr w:type="spellStart"/>
      <w:r w:rsidR="00385CF5">
        <w:rPr>
          <w:rFonts w:ascii="Times New Roman" w:hAnsi="Times New Roman" w:cs="Times New Roman"/>
          <w:bCs/>
          <w:iCs/>
          <w:sz w:val="28"/>
          <w:szCs w:val="28"/>
        </w:rPr>
        <w:t>звукоизвлечение</w:t>
      </w:r>
      <w:proofErr w:type="spellEnd"/>
      <w:r w:rsidR="00385CF5">
        <w:rPr>
          <w:rFonts w:ascii="Times New Roman" w:hAnsi="Times New Roman" w:cs="Times New Roman"/>
          <w:bCs/>
          <w:iCs/>
          <w:sz w:val="28"/>
          <w:szCs w:val="28"/>
        </w:rPr>
        <w:t xml:space="preserve"> на струне «е</w:t>
      </w:r>
      <w:r w:rsidR="00600CCE" w:rsidRPr="00842328">
        <w:rPr>
          <w:rFonts w:ascii="Times New Roman" w:hAnsi="Times New Roman" w:cs="Times New Roman"/>
          <w:bCs/>
          <w:iCs/>
          <w:sz w:val="28"/>
          <w:szCs w:val="28"/>
        </w:rPr>
        <w:t>» происходит не пиццикато большим пальцем, а средним пальцем правой руки и</w:t>
      </w:r>
      <w:r w:rsidR="00385CF5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="00600CCE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в отдельных случаях</w:t>
      </w:r>
      <w:r w:rsidR="00385CF5">
        <w:rPr>
          <w:rFonts w:ascii="Times New Roman" w:hAnsi="Times New Roman" w:cs="Times New Roman"/>
          <w:bCs/>
          <w:iCs/>
          <w:sz w:val="28"/>
          <w:szCs w:val="28"/>
        </w:rPr>
        <w:t>,</w:t>
      </w:r>
      <w:r w:rsidR="00600CCE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сопровожд</w:t>
      </w:r>
      <w:r w:rsidR="00F114AD" w:rsidRPr="00842328">
        <w:rPr>
          <w:rFonts w:ascii="Times New Roman" w:hAnsi="Times New Roman" w:cs="Times New Roman"/>
          <w:bCs/>
          <w:iCs/>
          <w:sz w:val="28"/>
          <w:szCs w:val="28"/>
        </w:rPr>
        <w:t>а</w:t>
      </w:r>
      <w:r w:rsidR="00600CCE" w:rsidRPr="00842328">
        <w:rPr>
          <w:rFonts w:ascii="Times New Roman" w:hAnsi="Times New Roman" w:cs="Times New Roman"/>
          <w:bCs/>
          <w:iCs/>
          <w:sz w:val="28"/>
          <w:szCs w:val="28"/>
        </w:rPr>
        <w:t>ется вибрато левой руки.</w:t>
      </w:r>
      <w:r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</w:p>
    <w:p w14:paraId="2D6B881C" w14:textId="31851AC2" w:rsidR="00F114AD" w:rsidRPr="00842328" w:rsidRDefault="00F114AD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>Палитра звучности балалайки значительно обогатилась и за счёт расширения диапазона звучания. Если ранее в рабочий диапазон исполнителя входили 1,5-2 октавы, то в композициях современн</w:t>
      </w:r>
      <w:r w:rsidR="00BD27A8" w:rsidRPr="00842328">
        <w:rPr>
          <w:rFonts w:ascii="Times New Roman" w:hAnsi="Times New Roman" w:cs="Times New Roman"/>
          <w:bCs/>
          <w:iCs/>
          <w:sz w:val="28"/>
          <w:szCs w:val="28"/>
        </w:rPr>
        <w:t>ых авторов</w:t>
      </w:r>
      <w:r w:rsidR="00385CF5">
        <w:rPr>
          <w:rFonts w:ascii="Times New Roman" w:hAnsi="Times New Roman" w:cs="Times New Roman"/>
          <w:bCs/>
          <w:iCs/>
          <w:sz w:val="28"/>
          <w:szCs w:val="28"/>
        </w:rPr>
        <w:t>, как в оригинальных, так и</w:t>
      </w:r>
      <w:r w:rsidR="00BD27A8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в переложениях охватывается весь диапазон</w:t>
      </w:r>
      <w:r w:rsidR="00385CF5">
        <w:rPr>
          <w:rFonts w:ascii="Times New Roman" w:hAnsi="Times New Roman" w:cs="Times New Roman"/>
          <w:bCs/>
          <w:iCs/>
          <w:sz w:val="28"/>
          <w:szCs w:val="28"/>
        </w:rPr>
        <w:t xml:space="preserve"> инструмента</w:t>
      </w:r>
      <w:r w:rsidR="00BD27A8" w:rsidRPr="00842328">
        <w:rPr>
          <w:rFonts w:ascii="Times New Roman" w:hAnsi="Times New Roman" w:cs="Times New Roman"/>
          <w:bCs/>
          <w:iCs/>
          <w:sz w:val="28"/>
          <w:szCs w:val="28"/>
        </w:rPr>
        <w:t>.</w:t>
      </w:r>
    </w:p>
    <w:p w14:paraId="17E96D73" w14:textId="5A604BA8" w:rsidR="00BD27A8" w:rsidRPr="00842328" w:rsidRDefault="00BD27A8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>В целом, последние три десятилетия балалаечного исполнительства отмечены значительным ростом мастерства: улучшилась техника, виртуозность, возросла скорость исполнения. Эти указанные изменения, безусловно, нашли отражение</w:t>
      </w:r>
      <w:r w:rsidR="00385CF5">
        <w:rPr>
          <w:rFonts w:ascii="Times New Roman" w:hAnsi="Times New Roman" w:cs="Times New Roman"/>
          <w:bCs/>
          <w:iCs/>
          <w:sz w:val="28"/>
          <w:szCs w:val="28"/>
        </w:rPr>
        <w:t xml:space="preserve"> и</w:t>
      </w:r>
      <w:r w:rsidR="009A253E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в композиторском творчестве.</w:t>
      </w:r>
    </w:p>
    <w:p w14:paraId="07CEDE98" w14:textId="15815608" w:rsidR="00256CEB" w:rsidRPr="00842328" w:rsidRDefault="00256CEB" w:rsidP="00FC470B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42328">
        <w:rPr>
          <w:rFonts w:ascii="Times New Roman" w:hAnsi="Times New Roman" w:cs="Times New Roman"/>
          <w:bCs/>
          <w:iCs/>
          <w:sz w:val="28"/>
          <w:szCs w:val="28"/>
        </w:rPr>
        <w:t>Обозначим также, что для продвижения оригинального балалаечного репертуара необходимы два важных фактора. Во-первых, они должны включаться в концертную программу исполнителей-виртуозов. Во-вторых, входить в учебно-методический материал на всех уровнях обучения. И здесь нельзя не отметить</w:t>
      </w:r>
      <w:r w:rsidR="0077622F" w:rsidRPr="00842328">
        <w:rPr>
          <w:rFonts w:ascii="Times New Roman" w:hAnsi="Times New Roman" w:cs="Times New Roman"/>
          <w:bCs/>
          <w:iCs/>
          <w:sz w:val="28"/>
          <w:szCs w:val="28"/>
        </w:rPr>
        <w:t xml:space="preserve"> тревожную тенденцию: многие консервативно настроенные педагоги-народники сознательно не включают в программу сочинения авторов последних десятилетий, считая музыку слишком авангардной. В итоге их ученики учатся на ставших уже классическими, переложениях, написанных много лет назад.</w:t>
      </w:r>
    </w:p>
    <w:p w14:paraId="60CEBEB1" w14:textId="23119ECD" w:rsidR="00936F90" w:rsidRPr="00842328" w:rsidRDefault="00371882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Таким образом, современное народное музыкальное исполнительское мастерство стоит на своеобразном перепутье – заниматься транскрипциями все более сложных (в плане исполнения и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транскрипизации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>) произведений академического направления или же создание принципиально нового репертуара.</w:t>
      </w:r>
    </w:p>
    <w:p w14:paraId="10DB511D" w14:textId="77777777" w:rsidR="000C2B9B" w:rsidRDefault="00371882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Первый путь, безусловно, более прост: великие произведения классиков, проверенные временем, так или иначе </w:t>
      </w:r>
      <w:r w:rsidR="000C2B9B">
        <w:rPr>
          <w:rFonts w:ascii="Times New Roman" w:hAnsi="Times New Roman" w:cs="Times New Roman"/>
          <w:bCs/>
          <w:sz w:val="28"/>
          <w:szCs w:val="28"/>
        </w:rPr>
        <w:t>будут вызывать интерес у публики, хотя</w:t>
      </w:r>
      <w:r w:rsidR="00ED279F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279F" w:rsidRPr="00842328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тембровые и технические </w:t>
      </w:r>
      <w:proofErr w:type="spellStart"/>
      <w:r w:rsidR="00ED279F" w:rsidRPr="00842328">
        <w:rPr>
          <w:rFonts w:ascii="Times New Roman" w:hAnsi="Times New Roman" w:cs="Times New Roman"/>
          <w:bCs/>
          <w:sz w:val="28"/>
          <w:szCs w:val="28"/>
        </w:rPr>
        <w:t>несостыковки</w:t>
      </w:r>
      <w:proofErr w:type="spellEnd"/>
      <w:r w:rsidR="00ED279F" w:rsidRPr="00842328">
        <w:rPr>
          <w:rFonts w:ascii="Times New Roman" w:hAnsi="Times New Roman" w:cs="Times New Roman"/>
          <w:bCs/>
          <w:sz w:val="28"/>
          <w:szCs w:val="28"/>
        </w:rPr>
        <w:t xml:space="preserve"> будут, очевидно, лишать сочинение значительного количества музыкально-выразительных средств. Тем не менее, именно по этому пути ид</w:t>
      </w:r>
      <w:r w:rsidR="000C2B9B">
        <w:rPr>
          <w:rFonts w:ascii="Times New Roman" w:hAnsi="Times New Roman" w:cs="Times New Roman"/>
          <w:bCs/>
          <w:sz w:val="28"/>
          <w:szCs w:val="28"/>
        </w:rPr>
        <w:t>ё</w:t>
      </w:r>
      <w:r w:rsidR="00ED279F" w:rsidRPr="00842328">
        <w:rPr>
          <w:rFonts w:ascii="Times New Roman" w:hAnsi="Times New Roman" w:cs="Times New Roman"/>
          <w:bCs/>
          <w:sz w:val="28"/>
          <w:szCs w:val="28"/>
        </w:rPr>
        <w:t>т подавляющее большинство балалаечников</w:t>
      </w:r>
      <w:r w:rsidR="00EC7DDB" w:rsidRPr="00842328">
        <w:rPr>
          <w:rFonts w:ascii="Times New Roman" w:hAnsi="Times New Roman" w:cs="Times New Roman"/>
          <w:bCs/>
          <w:sz w:val="28"/>
          <w:szCs w:val="28"/>
        </w:rPr>
        <w:t>.</w:t>
      </w:r>
      <w:r w:rsidR="009A253E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5A4B987C" w14:textId="48C38839" w:rsidR="00EC7DDB" w:rsidRPr="00842328" w:rsidRDefault="00EC7DDB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Те, кто выбирают иной путь, часто оказываются под прицелом критики. Их композиторскую и исполнительскую деятельность упрекают в недостаточном внимании к классикам и отсутствии высоко уровня мастерства</w:t>
      </w:r>
      <w:r w:rsidR="00AD7730" w:rsidRPr="00842328">
        <w:rPr>
          <w:rFonts w:ascii="Times New Roman" w:hAnsi="Times New Roman" w:cs="Times New Roman"/>
          <w:bCs/>
          <w:sz w:val="28"/>
          <w:szCs w:val="28"/>
        </w:rPr>
        <w:t xml:space="preserve">. Однако, если музыканты не будут идти именно этим сложным путём, народная музыка будет </w:t>
      </w:r>
      <w:r w:rsidR="00372B62" w:rsidRPr="00842328">
        <w:rPr>
          <w:rFonts w:ascii="Times New Roman" w:hAnsi="Times New Roman" w:cs="Times New Roman"/>
          <w:bCs/>
          <w:sz w:val="28"/>
          <w:szCs w:val="28"/>
        </w:rPr>
        <w:t xml:space="preserve">вынуждена </w:t>
      </w:r>
      <w:r w:rsidR="00AD7730" w:rsidRPr="00842328">
        <w:rPr>
          <w:rFonts w:ascii="Times New Roman" w:hAnsi="Times New Roman" w:cs="Times New Roman"/>
          <w:bCs/>
          <w:sz w:val="28"/>
          <w:szCs w:val="28"/>
        </w:rPr>
        <w:t>всегда находить</w:t>
      </w:r>
      <w:r w:rsidR="00372B62" w:rsidRPr="00842328">
        <w:rPr>
          <w:rFonts w:ascii="Times New Roman" w:hAnsi="Times New Roman" w:cs="Times New Roman"/>
          <w:bCs/>
          <w:sz w:val="28"/>
          <w:szCs w:val="28"/>
        </w:rPr>
        <w:t>ся</w:t>
      </w:r>
      <w:r w:rsidR="00AD7730" w:rsidRPr="00842328">
        <w:rPr>
          <w:rFonts w:ascii="Times New Roman" w:hAnsi="Times New Roman" w:cs="Times New Roman"/>
          <w:bCs/>
          <w:sz w:val="28"/>
          <w:szCs w:val="28"/>
        </w:rPr>
        <w:t xml:space="preserve"> в академической тени.</w:t>
      </w:r>
      <w:r w:rsidR="009A253E" w:rsidRPr="00842328">
        <w:rPr>
          <w:rFonts w:ascii="Times New Roman" w:hAnsi="Times New Roman" w:cs="Times New Roman"/>
          <w:bCs/>
          <w:sz w:val="28"/>
          <w:szCs w:val="28"/>
        </w:rPr>
        <w:t xml:space="preserve"> Таким образом, современные композиторы должны ощущать потребность общества в новых оригинальных сочинениях, а слушателям, в свою очередь, необходимо развивать свой музыкальный вкус на лучших образцах народной музыки, что способствует не только расширению кругозора, но и более чуткому восприятию и глубокому отклику на новую музыку.</w:t>
      </w:r>
    </w:p>
    <w:p w14:paraId="1CB1F4EA" w14:textId="091A7B74" w:rsidR="009F14D3" w:rsidRPr="00842328" w:rsidRDefault="009F14D3" w:rsidP="009F14D3">
      <w:pPr>
        <w:spacing w:after="160" w:line="259" w:lineRule="auto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br w:type="page"/>
      </w:r>
    </w:p>
    <w:p w14:paraId="720D73A5" w14:textId="2FAAE2A6" w:rsidR="009F14D3" w:rsidRPr="00DF610F" w:rsidRDefault="009F14D3" w:rsidP="009F14D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610F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Раздел 2. </w:t>
      </w:r>
      <w:r w:rsidR="00A01EFA" w:rsidRPr="00DF610F">
        <w:rPr>
          <w:rFonts w:ascii="Times New Roman" w:hAnsi="Times New Roman" w:cs="Times New Roman"/>
          <w:b/>
          <w:sz w:val="32"/>
          <w:szCs w:val="32"/>
        </w:rPr>
        <w:t xml:space="preserve">«Монолог и скерцо» Е. </w:t>
      </w:r>
      <w:proofErr w:type="spellStart"/>
      <w:r w:rsidR="00A01EFA" w:rsidRPr="00DF610F">
        <w:rPr>
          <w:rFonts w:ascii="Times New Roman" w:hAnsi="Times New Roman" w:cs="Times New Roman"/>
          <w:b/>
          <w:sz w:val="32"/>
          <w:szCs w:val="32"/>
        </w:rPr>
        <w:t>Дербенко</w:t>
      </w:r>
      <w:proofErr w:type="spellEnd"/>
      <w:r w:rsidR="00A01EFA" w:rsidRPr="00DF610F">
        <w:rPr>
          <w:rFonts w:ascii="Times New Roman" w:hAnsi="Times New Roman" w:cs="Times New Roman"/>
          <w:b/>
          <w:sz w:val="32"/>
          <w:szCs w:val="32"/>
        </w:rPr>
        <w:t>:</w:t>
      </w:r>
    </w:p>
    <w:p w14:paraId="646DC8C7" w14:textId="1CC9290A" w:rsidR="009F14D3" w:rsidRPr="00DF610F" w:rsidRDefault="009F14D3" w:rsidP="009F14D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610F">
        <w:rPr>
          <w:rFonts w:ascii="Times New Roman" w:hAnsi="Times New Roman" w:cs="Times New Roman"/>
          <w:b/>
          <w:sz w:val="32"/>
          <w:szCs w:val="32"/>
        </w:rPr>
        <w:t>исполнительский анализ, методические рекомендации</w:t>
      </w:r>
    </w:p>
    <w:p w14:paraId="7D8683B9" w14:textId="7E066A58" w:rsidR="000404C2" w:rsidRPr="00842328" w:rsidRDefault="000404C2" w:rsidP="00A01EF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72AA249" w14:textId="19A0AF27" w:rsidR="00DC2CF9" w:rsidRPr="00842328" w:rsidRDefault="00DC2CF9" w:rsidP="00A01EF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E92E536" w14:textId="104DBF83" w:rsidR="00C90AE6" w:rsidRPr="00842328" w:rsidRDefault="00DC2CF9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Заслуженный деятель искусств, лауреат Международных конкурсов, композитор Евгений Петрович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Дербенко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родился 17 марта 1949 года. </w:t>
      </w:r>
      <w:r w:rsidR="00C90AE6" w:rsidRPr="00842328">
        <w:rPr>
          <w:rFonts w:ascii="Times New Roman" w:hAnsi="Times New Roman" w:cs="Times New Roman"/>
          <w:bCs/>
          <w:sz w:val="28"/>
          <w:szCs w:val="28"/>
        </w:rPr>
        <w:t xml:space="preserve">В 1968 году музыкант </w:t>
      </w:r>
      <w:proofErr w:type="spellStart"/>
      <w:r w:rsidR="00C90AE6" w:rsidRPr="00842328">
        <w:rPr>
          <w:rFonts w:ascii="Times New Roman" w:hAnsi="Times New Roman" w:cs="Times New Roman"/>
          <w:bCs/>
          <w:sz w:val="28"/>
          <w:szCs w:val="28"/>
        </w:rPr>
        <w:t>выпустился</w:t>
      </w:r>
      <w:proofErr w:type="spellEnd"/>
      <w:r w:rsidR="00C90AE6" w:rsidRPr="00842328">
        <w:rPr>
          <w:rFonts w:ascii="Times New Roman" w:hAnsi="Times New Roman" w:cs="Times New Roman"/>
          <w:bCs/>
          <w:sz w:val="28"/>
          <w:szCs w:val="28"/>
        </w:rPr>
        <w:t xml:space="preserve"> из </w:t>
      </w:r>
      <w:r w:rsidR="009B2795" w:rsidRPr="00842328">
        <w:rPr>
          <w:rFonts w:ascii="Times New Roman" w:hAnsi="Times New Roman" w:cs="Times New Roman"/>
          <w:bCs/>
          <w:sz w:val="28"/>
          <w:szCs w:val="28"/>
        </w:rPr>
        <w:t>музыкального училища города Коломны. Его педагогом по классу баяна стал В. Зиновьев. Сразу после окончания педагогического института Е. </w:t>
      </w:r>
      <w:proofErr w:type="spellStart"/>
      <w:r w:rsidR="009B2795" w:rsidRPr="00842328">
        <w:rPr>
          <w:rFonts w:ascii="Times New Roman" w:hAnsi="Times New Roman" w:cs="Times New Roman"/>
          <w:bCs/>
          <w:sz w:val="28"/>
          <w:szCs w:val="28"/>
        </w:rPr>
        <w:t>Дербенко</w:t>
      </w:r>
      <w:proofErr w:type="spellEnd"/>
      <w:r w:rsidR="009B2795" w:rsidRPr="00842328">
        <w:rPr>
          <w:rFonts w:ascii="Times New Roman" w:hAnsi="Times New Roman" w:cs="Times New Roman"/>
          <w:bCs/>
          <w:sz w:val="28"/>
          <w:szCs w:val="28"/>
        </w:rPr>
        <w:t xml:space="preserve"> начал педагогическую деятельность в музыкальном училище г. Орла. С начала восьмидесятых годов </w:t>
      </w:r>
      <w:r w:rsidR="000C2B9B">
        <w:rPr>
          <w:rFonts w:ascii="Times New Roman" w:hAnsi="Times New Roman" w:cs="Times New Roman"/>
          <w:bCs/>
          <w:sz w:val="28"/>
          <w:szCs w:val="28"/>
        </w:rPr>
        <w:t xml:space="preserve">музыкант </w:t>
      </w:r>
      <w:r w:rsidR="009B2795" w:rsidRPr="00842328">
        <w:rPr>
          <w:rFonts w:ascii="Times New Roman" w:hAnsi="Times New Roman" w:cs="Times New Roman"/>
          <w:bCs/>
          <w:sz w:val="28"/>
          <w:szCs w:val="28"/>
        </w:rPr>
        <w:t>становится руководителем и ведущим солистом ансамбля русских народных инструментов «Орловский сувенир» с гастролями которого объездил практически весь мир.</w:t>
      </w:r>
      <w:r w:rsidR="00B06BED" w:rsidRPr="00842328">
        <w:rPr>
          <w:rFonts w:ascii="Times New Roman" w:hAnsi="Times New Roman" w:cs="Times New Roman"/>
          <w:bCs/>
          <w:sz w:val="28"/>
          <w:szCs w:val="28"/>
        </w:rPr>
        <w:t xml:space="preserve"> В 2012 году Евгений Петрович стал профессором Государственного института культуры и искусства г. Белгорода.</w:t>
      </w:r>
    </w:p>
    <w:p w14:paraId="446C1C79" w14:textId="536897C3" w:rsidR="00DC2CF9" w:rsidRPr="00842328" w:rsidRDefault="00EA70C5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Жизнь и творчество</w:t>
      </w:r>
      <w:r w:rsidR="00DC2CF9" w:rsidRPr="00842328">
        <w:rPr>
          <w:rFonts w:ascii="Times New Roman" w:hAnsi="Times New Roman" w:cs="Times New Roman"/>
          <w:bCs/>
          <w:sz w:val="28"/>
          <w:szCs w:val="28"/>
        </w:rPr>
        <w:t xml:space="preserve"> Евгения Петровича трудно уложить в рамки какого-то одного направления, поскольку он очень успешно </w:t>
      </w:r>
      <w:r w:rsidRPr="00842328">
        <w:rPr>
          <w:rFonts w:ascii="Times New Roman" w:hAnsi="Times New Roman" w:cs="Times New Roman"/>
          <w:bCs/>
          <w:sz w:val="28"/>
          <w:szCs w:val="28"/>
        </w:rPr>
        <w:t>совмещает композиторскую, педагогическую, исполнительскую, просветительскую деятельность, проходящую под незримым лозунгом любви к своему отечеству и его народной музыкальной культуре</w:t>
      </w:r>
      <w:r w:rsidR="00DD15D1" w:rsidRPr="00842328">
        <w:rPr>
          <w:rFonts w:ascii="Times New Roman" w:hAnsi="Times New Roman" w:cs="Times New Roman"/>
          <w:bCs/>
          <w:sz w:val="28"/>
          <w:szCs w:val="28"/>
        </w:rPr>
        <w:t>.</w:t>
      </w:r>
    </w:p>
    <w:p w14:paraId="0127335C" w14:textId="4BE1FCCB" w:rsidR="00A4643D" w:rsidRPr="00842328" w:rsidRDefault="00A4643D" w:rsidP="00DD15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Этот уникальный музыкант неоднократно становился лауреатом множества всероссийских и международных конкурсов, также стал обладателем национальной премии «Душа России». С 1986 Е.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Дербенко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– член союза композиторов СССР</w:t>
      </w:r>
      <w:r w:rsidR="00E2730B" w:rsidRPr="00842328">
        <w:rPr>
          <w:rFonts w:ascii="Times New Roman" w:hAnsi="Times New Roman" w:cs="Times New Roman"/>
          <w:bCs/>
          <w:sz w:val="28"/>
          <w:szCs w:val="28"/>
        </w:rPr>
        <w:t>. Имеет звания «Заслуженный деятель искусств Российской Федерации», «Почётный работник среднего профессионального образования Российской Федерации», награждён почетным знаком «Общественное признание», является Почётным гражданином г. Орла.</w:t>
      </w:r>
    </w:p>
    <w:p w14:paraId="37ABD927" w14:textId="547A1D9D" w:rsidR="00E2730B" w:rsidRPr="00842328" w:rsidRDefault="00E2730B" w:rsidP="00DD15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За время своей преподавательской деятельности Е.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Дербенко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воспитал </w:t>
      </w:r>
      <w:r w:rsidR="00C22AC8" w:rsidRPr="00842328">
        <w:rPr>
          <w:rFonts w:ascii="Times New Roman" w:hAnsi="Times New Roman" w:cs="Times New Roman"/>
          <w:bCs/>
          <w:sz w:val="28"/>
          <w:szCs w:val="28"/>
        </w:rPr>
        <w:t>более ста лауреатов международных и всероссийских конкурсов.</w:t>
      </w:r>
    </w:p>
    <w:p w14:paraId="7F1A8F5B" w14:textId="778589D1" w:rsidR="00DD15D1" w:rsidRPr="00842328" w:rsidRDefault="00DD15D1" w:rsidP="00DD15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lastRenderedPageBreak/>
        <w:t>Творческое наследие Е. 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Дербенко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насчитывает свыше </w:t>
      </w:r>
      <w:r w:rsidR="000C2B9B">
        <w:rPr>
          <w:rFonts w:ascii="Times New Roman" w:hAnsi="Times New Roman" w:cs="Times New Roman"/>
          <w:bCs/>
          <w:sz w:val="28"/>
          <w:szCs w:val="28"/>
        </w:rPr>
        <w:t xml:space="preserve">четырёх </w:t>
      </w:r>
      <w:r w:rsidRPr="00842328">
        <w:rPr>
          <w:rFonts w:ascii="Times New Roman" w:hAnsi="Times New Roman" w:cs="Times New Roman"/>
          <w:bCs/>
          <w:sz w:val="28"/>
          <w:szCs w:val="28"/>
        </w:rPr>
        <w:t>тысяч произведений для народных инструментов в разных жанрах</w:t>
      </w:r>
      <w:r w:rsidR="003E0569" w:rsidRPr="00842328">
        <w:rPr>
          <w:rStyle w:val="ab"/>
          <w:rFonts w:ascii="Times New Roman" w:hAnsi="Times New Roman" w:cs="Times New Roman"/>
          <w:bCs/>
          <w:sz w:val="28"/>
          <w:szCs w:val="28"/>
        </w:rPr>
        <w:footnoteReference w:id="2"/>
      </w:r>
      <w:r w:rsidR="003E0569" w:rsidRPr="00842328">
        <w:rPr>
          <w:rFonts w:ascii="Times New Roman" w:hAnsi="Times New Roman" w:cs="Times New Roman"/>
          <w:bCs/>
          <w:sz w:val="28"/>
          <w:szCs w:val="28"/>
        </w:rPr>
        <w:t>.</w:t>
      </w:r>
      <w:r w:rsidR="00C22AC8" w:rsidRPr="00842328">
        <w:rPr>
          <w:rFonts w:ascii="Times New Roman" w:hAnsi="Times New Roman" w:cs="Times New Roman"/>
          <w:bCs/>
          <w:sz w:val="28"/>
          <w:szCs w:val="28"/>
        </w:rPr>
        <w:t xml:space="preserve"> Большую популярность сочинения Е. </w:t>
      </w:r>
      <w:proofErr w:type="spellStart"/>
      <w:r w:rsidR="00C22AC8" w:rsidRPr="00842328">
        <w:rPr>
          <w:rFonts w:ascii="Times New Roman" w:hAnsi="Times New Roman" w:cs="Times New Roman"/>
          <w:bCs/>
          <w:sz w:val="28"/>
          <w:szCs w:val="28"/>
        </w:rPr>
        <w:t>Дербенко</w:t>
      </w:r>
      <w:proofErr w:type="spellEnd"/>
      <w:r w:rsidR="00C22AC8" w:rsidRPr="00842328">
        <w:rPr>
          <w:rFonts w:ascii="Times New Roman" w:hAnsi="Times New Roman" w:cs="Times New Roman"/>
          <w:bCs/>
          <w:sz w:val="28"/>
          <w:szCs w:val="28"/>
        </w:rPr>
        <w:t xml:space="preserve"> имеют не только в нашей стране, но и в </w:t>
      </w:r>
      <w:r w:rsidR="003B5559" w:rsidRPr="00842328">
        <w:rPr>
          <w:rFonts w:ascii="Times New Roman" w:hAnsi="Times New Roman" w:cs="Times New Roman"/>
          <w:bCs/>
          <w:sz w:val="28"/>
          <w:szCs w:val="28"/>
        </w:rPr>
        <w:t>репертуаре музыкантов Украины, Беларуси, Германии, США и других стран.</w:t>
      </w:r>
    </w:p>
    <w:p w14:paraId="20287326" w14:textId="4244D329" w:rsidR="003B5559" w:rsidRPr="00842328" w:rsidRDefault="003B5559" w:rsidP="00DD15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Список сочинений Е.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Дербенко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содержат композиции для народного оркестра, сольный и ансамблевый репертуар для </w:t>
      </w:r>
      <w:r w:rsidR="008950D3" w:rsidRPr="00842328">
        <w:rPr>
          <w:rFonts w:ascii="Times New Roman" w:hAnsi="Times New Roman" w:cs="Times New Roman"/>
          <w:bCs/>
          <w:sz w:val="28"/>
          <w:szCs w:val="28"/>
        </w:rPr>
        <w:t>народных инструментов, вокальных ансамблей. Также следует упомянуть отдельные пьесы для фортепиано, баяна и аккордеона (наибольшее количество произведений)</w:t>
      </w:r>
      <w:r w:rsidR="0080690B" w:rsidRPr="00842328">
        <w:rPr>
          <w:rFonts w:ascii="Times New Roman" w:hAnsi="Times New Roman" w:cs="Times New Roman"/>
          <w:bCs/>
          <w:sz w:val="28"/>
          <w:szCs w:val="28"/>
        </w:rPr>
        <w:t>, гармони, домры, обширный песенный репертуар</w:t>
      </w:r>
      <w:r w:rsidR="00C90AE6" w:rsidRPr="00842328">
        <w:rPr>
          <w:rFonts w:ascii="Times New Roman" w:hAnsi="Times New Roman" w:cs="Times New Roman"/>
          <w:bCs/>
          <w:sz w:val="28"/>
          <w:szCs w:val="28"/>
        </w:rPr>
        <w:t>, кантаты, вокальные циклы, одноактные оперы.</w:t>
      </w:r>
    </w:p>
    <w:p w14:paraId="7D18042C" w14:textId="51214612" w:rsidR="0080690B" w:rsidRPr="00842328" w:rsidRDefault="0080690B" w:rsidP="00DD15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Оригинальное балалаечное наследие композитора, </w:t>
      </w:r>
      <w:r w:rsidR="00170C5B" w:rsidRPr="00842328">
        <w:rPr>
          <w:rFonts w:ascii="Times New Roman" w:hAnsi="Times New Roman" w:cs="Times New Roman"/>
          <w:bCs/>
          <w:sz w:val="28"/>
          <w:szCs w:val="28"/>
        </w:rPr>
        <w:t xml:space="preserve">представлено большим количеством 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пьес для учащихся детских музыкальных школ, </w:t>
      </w:r>
      <w:r w:rsidR="00170C5B" w:rsidRPr="00842328">
        <w:rPr>
          <w:rFonts w:ascii="Times New Roman" w:hAnsi="Times New Roman" w:cs="Times New Roman"/>
          <w:bCs/>
          <w:sz w:val="28"/>
          <w:szCs w:val="28"/>
        </w:rPr>
        <w:t>отличающихся большой степенью изобразительности.</w:t>
      </w:r>
    </w:p>
    <w:p w14:paraId="72C5790B" w14:textId="7EFDABAD" w:rsidR="00A6586A" w:rsidRPr="00842328" w:rsidRDefault="00170C5B" w:rsidP="00A6586A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«Монолог и скерцо» композитора представляют собой двухчастную композицию с чертами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сюитности</w:t>
      </w:r>
      <w:proofErr w:type="spellEnd"/>
      <w:r w:rsidR="007A48C1" w:rsidRPr="00842328">
        <w:rPr>
          <w:rStyle w:val="ab"/>
          <w:rFonts w:ascii="Times New Roman" w:hAnsi="Times New Roman" w:cs="Times New Roman"/>
          <w:bCs/>
          <w:sz w:val="28"/>
          <w:szCs w:val="28"/>
        </w:rPr>
        <w:footnoteReference w:id="3"/>
      </w:r>
      <w:r w:rsidRPr="00842328">
        <w:rPr>
          <w:rFonts w:ascii="Times New Roman" w:hAnsi="Times New Roman" w:cs="Times New Roman"/>
          <w:bCs/>
          <w:sz w:val="28"/>
          <w:szCs w:val="28"/>
        </w:rPr>
        <w:t>. Это две разнохарактерные и разные по масштабам пьесы, отражающие отличные друг от друга эмоции и состояния.</w:t>
      </w:r>
      <w:r w:rsidR="00A6586A" w:rsidRPr="00842328">
        <w:rPr>
          <w:rFonts w:ascii="Times New Roman" w:hAnsi="Times New Roman" w:cs="Times New Roman"/>
          <w:bCs/>
          <w:sz w:val="28"/>
          <w:szCs w:val="28"/>
        </w:rPr>
        <w:t xml:space="preserve"> Несмотря на относительно малые размеры «Монолог и скерцо» (в целом композиция не превышает пяти минут) композитор успевает раскрыть перед слушателем целую гамму как схожих, так и противоположных чувственных состояний – от лирической элегии, до напряжённой экспрессии.</w:t>
      </w:r>
      <w:r w:rsidR="00A92687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1CA06C8F" w14:textId="44B107EC" w:rsidR="00A92687" w:rsidRPr="00842328" w:rsidRDefault="00A92687" w:rsidP="00A6586A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Первая часть – «Монолог»</w:t>
      </w:r>
      <w:r w:rsidR="00903F85" w:rsidRPr="00842328">
        <w:rPr>
          <w:rFonts w:ascii="Times New Roman" w:hAnsi="Times New Roman" w:cs="Times New Roman"/>
          <w:bCs/>
          <w:sz w:val="28"/>
          <w:szCs w:val="28"/>
        </w:rPr>
        <w:t xml:space="preserve"> написана в сложной трёхчастной форме.</w:t>
      </w:r>
    </w:p>
    <w:p w14:paraId="5689BF47" w14:textId="2549A811" w:rsidR="00903F85" w:rsidRPr="00842328" w:rsidRDefault="00903F85" w:rsidP="00A6586A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Интонационное зерно начального раздела –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опевание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квинтового тона тоники, на фоне зыбких полифункциональных аккордов фортепиано (Нотный пример № 1).</w:t>
      </w:r>
      <w:r w:rsidR="00D106D0" w:rsidRPr="00842328">
        <w:rPr>
          <w:rFonts w:ascii="Times New Roman" w:hAnsi="Times New Roman" w:cs="Times New Roman"/>
          <w:bCs/>
          <w:sz w:val="28"/>
          <w:szCs w:val="28"/>
        </w:rPr>
        <w:t xml:space="preserve"> Партия аккомп</w:t>
      </w:r>
      <w:r w:rsidR="000C2B9B">
        <w:rPr>
          <w:rFonts w:ascii="Times New Roman" w:hAnsi="Times New Roman" w:cs="Times New Roman"/>
          <w:bCs/>
          <w:sz w:val="28"/>
          <w:szCs w:val="28"/>
        </w:rPr>
        <w:t>анемента здесь нарочито скромна и однообразна</w:t>
      </w:r>
      <w:r w:rsidR="00D106D0" w:rsidRPr="00842328">
        <w:rPr>
          <w:rFonts w:ascii="Times New Roman" w:hAnsi="Times New Roman" w:cs="Times New Roman"/>
          <w:bCs/>
          <w:sz w:val="28"/>
          <w:szCs w:val="28"/>
        </w:rPr>
        <w:t xml:space="preserve">, что дает возможность яркого проведения голоса балалайки: на фоне </w:t>
      </w:r>
      <w:r w:rsidR="000C2B9B">
        <w:rPr>
          <w:rFonts w:ascii="Times New Roman" w:hAnsi="Times New Roman" w:cs="Times New Roman"/>
          <w:bCs/>
          <w:sz w:val="28"/>
          <w:szCs w:val="28"/>
        </w:rPr>
        <w:lastRenderedPageBreak/>
        <w:t>«хромающих» аккордов фортепиано. Т</w:t>
      </w:r>
      <w:r w:rsidR="00D106D0" w:rsidRPr="00842328">
        <w:rPr>
          <w:rFonts w:ascii="Times New Roman" w:hAnsi="Times New Roman" w:cs="Times New Roman"/>
          <w:bCs/>
          <w:sz w:val="28"/>
          <w:szCs w:val="28"/>
        </w:rPr>
        <w:t>ема звучит максимально лирично и певуче.</w:t>
      </w:r>
    </w:p>
    <w:p w14:paraId="1CB4E51F" w14:textId="0736DC3A" w:rsidR="00903F85" w:rsidRPr="00842328" w:rsidRDefault="00903F85" w:rsidP="00956C8F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Нотный пример № 1.</w:t>
      </w:r>
    </w:p>
    <w:p w14:paraId="5EAB4FCC" w14:textId="24DB3F34" w:rsidR="00903F85" w:rsidRPr="00842328" w:rsidRDefault="00903F85" w:rsidP="00956C8F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Монолог</w:t>
      </w:r>
      <w:r w:rsidR="00956C8F" w:rsidRPr="00842328">
        <w:rPr>
          <w:rFonts w:ascii="Times New Roman" w:hAnsi="Times New Roman" w:cs="Times New Roman"/>
          <w:bCs/>
          <w:sz w:val="24"/>
          <w:szCs w:val="24"/>
        </w:rPr>
        <w:t xml:space="preserve">. Такты </w:t>
      </w:r>
      <w:r w:rsidR="0071439C" w:rsidRPr="00842328">
        <w:rPr>
          <w:rFonts w:ascii="Times New Roman" w:hAnsi="Times New Roman" w:cs="Times New Roman"/>
          <w:bCs/>
          <w:sz w:val="24"/>
          <w:szCs w:val="24"/>
        </w:rPr>
        <w:t>1-7.</w:t>
      </w:r>
    </w:p>
    <w:p w14:paraId="4D8B0947" w14:textId="266F8DA6" w:rsidR="0071439C" w:rsidRPr="00842328" w:rsidRDefault="0071439C" w:rsidP="0071439C">
      <w:pPr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1ABC15CE" wp14:editId="35AF702F">
            <wp:extent cx="6008370" cy="133604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08370" cy="133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1FC28D" w14:textId="77777777" w:rsidR="000C2B9B" w:rsidRDefault="0071439C" w:rsidP="006A719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Согласно предписанию композитора, музыка должна звучать </w:t>
      </w:r>
      <w:r w:rsidR="006A7191" w:rsidRPr="00842328">
        <w:rPr>
          <w:rFonts w:ascii="Times New Roman" w:hAnsi="Times New Roman" w:cs="Times New Roman"/>
          <w:bCs/>
          <w:i/>
          <w:sz w:val="28"/>
          <w:szCs w:val="28"/>
          <w:lang w:val="en-US"/>
        </w:rPr>
        <w:t>cantabile</w:t>
      </w:r>
      <w:r w:rsidR="006A7191" w:rsidRPr="00842328">
        <w:rPr>
          <w:rFonts w:ascii="Times New Roman" w:hAnsi="Times New Roman" w:cs="Times New Roman"/>
          <w:bCs/>
          <w:sz w:val="28"/>
          <w:szCs w:val="28"/>
        </w:rPr>
        <w:t xml:space="preserve"> и </w:t>
      </w:r>
      <w:r w:rsidR="006A7191" w:rsidRPr="00842328">
        <w:rPr>
          <w:rFonts w:ascii="Times New Roman" w:hAnsi="Times New Roman" w:cs="Times New Roman"/>
          <w:bCs/>
          <w:i/>
          <w:sz w:val="28"/>
          <w:szCs w:val="28"/>
          <w:lang w:val="en-US"/>
        </w:rPr>
        <w:t>doloroso</w:t>
      </w:r>
      <w:r w:rsidR="006A7191" w:rsidRPr="00842328">
        <w:rPr>
          <w:rFonts w:ascii="Times New Roman" w:hAnsi="Times New Roman" w:cs="Times New Roman"/>
          <w:bCs/>
          <w:sz w:val="28"/>
          <w:szCs w:val="28"/>
        </w:rPr>
        <w:t xml:space="preserve"> рисуя хрупкость, задумчивость</w:t>
      </w:r>
      <w:r w:rsidR="000C2B9B">
        <w:rPr>
          <w:rFonts w:ascii="Times New Roman" w:hAnsi="Times New Roman" w:cs="Times New Roman"/>
          <w:bCs/>
          <w:sz w:val="28"/>
          <w:szCs w:val="28"/>
        </w:rPr>
        <w:t>,</w:t>
      </w:r>
      <w:r w:rsidR="006A7191" w:rsidRPr="00842328">
        <w:rPr>
          <w:rFonts w:ascii="Times New Roman" w:hAnsi="Times New Roman" w:cs="Times New Roman"/>
          <w:bCs/>
          <w:sz w:val="28"/>
          <w:szCs w:val="28"/>
        </w:rPr>
        <w:t xml:space="preserve"> болезненное вос</w:t>
      </w:r>
      <w:r w:rsidR="000C2B9B">
        <w:rPr>
          <w:rFonts w:ascii="Times New Roman" w:hAnsi="Times New Roman" w:cs="Times New Roman"/>
          <w:bCs/>
          <w:sz w:val="28"/>
          <w:szCs w:val="28"/>
        </w:rPr>
        <w:t>поминание и щемящую боль, которые</w:t>
      </w:r>
      <w:r w:rsidR="006A7191" w:rsidRPr="00842328">
        <w:rPr>
          <w:rFonts w:ascii="Times New Roman" w:hAnsi="Times New Roman" w:cs="Times New Roman"/>
          <w:bCs/>
          <w:sz w:val="28"/>
          <w:szCs w:val="28"/>
        </w:rPr>
        <w:t xml:space="preserve"> передаёт солирующий инструмент.</w:t>
      </w:r>
      <w:r w:rsidR="00EA66EA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2099D33A" w14:textId="5C752B49" w:rsidR="0071439C" w:rsidRPr="00842328" w:rsidRDefault="00EA66EA" w:rsidP="006A719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Для того, чтобы мелодия </w:t>
      </w:r>
      <w:r w:rsidR="00A250EA" w:rsidRPr="00842328">
        <w:rPr>
          <w:rFonts w:ascii="Times New Roman" w:hAnsi="Times New Roman" w:cs="Times New Roman"/>
          <w:bCs/>
          <w:sz w:val="28"/>
          <w:szCs w:val="28"/>
        </w:rPr>
        <w:t>сольной партии</w:t>
      </w:r>
      <w:r w:rsidRPr="0084232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842328">
        <w:rPr>
          <w:rFonts w:ascii="Times New Roman" w:hAnsi="Times New Roman" w:cs="Times New Roman"/>
          <w:bCs/>
          <w:sz w:val="28"/>
          <w:szCs w:val="28"/>
        </w:rPr>
        <w:t>звучала максимально связно, нужно применять правильную аппликатуру, прописанную в нотном примере. Также здесь применяется приём</w:t>
      </w:r>
      <w:r w:rsidRPr="0084232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842328">
        <w:rPr>
          <w:rFonts w:ascii="Times New Roman" w:hAnsi="Times New Roman" w:cs="Times New Roman"/>
          <w:bCs/>
          <w:i/>
          <w:sz w:val="28"/>
          <w:szCs w:val="28"/>
          <w:lang w:val="en-US"/>
        </w:rPr>
        <w:t>vibrato</w:t>
      </w:r>
      <w:proofErr w:type="gramStart"/>
      <w:r w:rsidR="00B85B09">
        <w:rPr>
          <w:rFonts w:ascii="Times New Roman" w:hAnsi="Times New Roman" w:cs="Times New Roman"/>
          <w:bCs/>
          <w:i/>
          <w:sz w:val="28"/>
          <w:szCs w:val="28"/>
        </w:rPr>
        <w:t>.</w:t>
      </w:r>
      <w:proofErr w:type="gramEnd"/>
      <w:r w:rsidRPr="0084232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B85B09" w:rsidRPr="00B85B09">
        <w:rPr>
          <w:rFonts w:ascii="Times New Roman" w:hAnsi="Times New Roman" w:cs="Times New Roman"/>
          <w:bCs/>
          <w:sz w:val="28"/>
          <w:szCs w:val="28"/>
        </w:rPr>
        <w:t>Ч</w:t>
      </w:r>
      <w:r w:rsidR="00A250EA" w:rsidRPr="00B85B09">
        <w:rPr>
          <w:rFonts w:ascii="Times New Roman" w:hAnsi="Times New Roman" w:cs="Times New Roman"/>
          <w:bCs/>
          <w:sz w:val="28"/>
          <w:szCs w:val="28"/>
        </w:rPr>
        <w:t>т</w:t>
      </w:r>
      <w:r w:rsidR="00A250EA" w:rsidRPr="00842328">
        <w:rPr>
          <w:rFonts w:ascii="Times New Roman" w:hAnsi="Times New Roman" w:cs="Times New Roman"/>
          <w:bCs/>
          <w:sz w:val="28"/>
          <w:szCs w:val="28"/>
        </w:rPr>
        <w:t>обы использовать его в полной мере необходимо применять его не на коротких длительностях, изложенных восьмыми, а на протяжных нотах «</w:t>
      </w:r>
      <w:r w:rsidR="001F690C" w:rsidRPr="00842328">
        <w:rPr>
          <w:rFonts w:ascii="Times New Roman" w:hAnsi="Times New Roman" w:cs="Times New Roman"/>
          <w:bCs/>
          <w:sz w:val="28"/>
          <w:szCs w:val="28"/>
        </w:rPr>
        <w:t>е</w:t>
      </w:r>
      <w:r w:rsidR="00A250EA" w:rsidRPr="00842328">
        <w:rPr>
          <w:rFonts w:ascii="Times New Roman" w:hAnsi="Times New Roman" w:cs="Times New Roman"/>
          <w:bCs/>
          <w:sz w:val="28"/>
          <w:szCs w:val="28"/>
        </w:rPr>
        <w:t>» второй и третьей октав.</w:t>
      </w:r>
    </w:p>
    <w:p w14:paraId="2A434C9E" w14:textId="4E9FB238" w:rsidR="006A7191" w:rsidRPr="00842328" w:rsidRDefault="006A7191" w:rsidP="006A719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Второй интонационный элемент – нисходящая тоническая терция с последующим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поступенным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восход</w:t>
      </w:r>
      <w:r w:rsidR="00843170" w:rsidRPr="00842328">
        <w:rPr>
          <w:rFonts w:ascii="Times New Roman" w:hAnsi="Times New Roman" w:cs="Times New Roman"/>
          <w:bCs/>
          <w:sz w:val="28"/>
          <w:szCs w:val="28"/>
        </w:rPr>
        <w:t>я</w:t>
      </w:r>
      <w:r w:rsidRPr="00842328">
        <w:rPr>
          <w:rFonts w:ascii="Times New Roman" w:hAnsi="Times New Roman" w:cs="Times New Roman"/>
          <w:bCs/>
          <w:sz w:val="28"/>
          <w:szCs w:val="28"/>
        </w:rPr>
        <w:t>щим движением</w:t>
      </w:r>
      <w:r w:rsidR="002C75EA" w:rsidRPr="00842328">
        <w:rPr>
          <w:rFonts w:ascii="Times New Roman" w:hAnsi="Times New Roman" w:cs="Times New Roman"/>
          <w:bCs/>
          <w:sz w:val="28"/>
          <w:szCs w:val="28"/>
        </w:rPr>
        <w:t xml:space="preserve"> (Нотный пример № 2)</w:t>
      </w:r>
      <w:r w:rsidRPr="00842328">
        <w:rPr>
          <w:rFonts w:ascii="Times New Roman" w:hAnsi="Times New Roman" w:cs="Times New Roman"/>
          <w:bCs/>
          <w:sz w:val="28"/>
          <w:szCs w:val="28"/>
        </w:rPr>
        <w:t>.</w:t>
      </w:r>
    </w:p>
    <w:p w14:paraId="07D7CFBE" w14:textId="673943C7" w:rsidR="002C75EA" w:rsidRPr="00842328" w:rsidRDefault="002C75EA" w:rsidP="002C75EA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Нотный пример № 2.</w:t>
      </w:r>
    </w:p>
    <w:p w14:paraId="7D496411" w14:textId="1E7B55E6" w:rsidR="002C75EA" w:rsidRPr="00842328" w:rsidRDefault="002C75EA" w:rsidP="002C75EA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Монолог. Такты 8-11.</w:t>
      </w:r>
    </w:p>
    <w:p w14:paraId="7C9B1BD6" w14:textId="645A7248" w:rsidR="002C75EA" w:rsidRPr="00842328" w:rsidRDefault="00FE0996" w:rsidP="00FE0996">
      <w:pPr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7CDF1E40" wp14:editId="050D4DFF">
            <wp:extent cx="6008370" cy="133921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08370" cy="1339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84E1D0" w14:textId="38BC1CDB" w:rsidR="002C75EA" w:rsidRPr="00842328" w:rsidRDefault="00FE0996" w:rsidP="006A719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С появлением второго тематического элемента музыка драматизируется и приводит к первой драматической кульминации. Восходящие пассажи рисуют картину </w:t>
      </w:r>
      <w:r w:rsidR="00963370" w:rsidRPr="00842328">
        <w:rPr>
          <w:rFonts w:ascii="Times New Roman" w:hAnsi="Times New Roman" w:cs="Times New Roman"/>
          <w:bCs/>
          <w:sz w:val="28"/>
          <w:szCs w:val="28"/>
        </w:rPr>
        <w:t>мятущихся мыслей и переживаний</w:t>
      </w:r>
      <w:r w:rsidR="000433C8" w:rsidRPr="00842328">
        <w:rPr>
          <w:rFonts w:ascii="Times New Roman" w:hAnsi="Times New Roman" w:cs="Times New Roman"/>
          <w:bCs/>
          <w:sz w:val="28"/>
          <w:szCs w:val="28"/>
        </w:rPr>
        <w:t>, смена настроений вызывает ассоциации с чувственными пьесами Р. Шумана и других композиторов-романтиков.</w:t>
      </w:r>
    </w:p>
    <w:p w14:paraId="347EA06A" w14:textId="160A8755" w:rsidR="000C2B9B" w:rsidRDefault="00A250EA" w:rsidP="006A719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В интервалах, излагающих тему применяется приём тремоло, его нужно исполнять плотно и насыщенно, избегать «расхлябанного» звучания. В 10 и 11 тактах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тремолирование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может привести к задеванию соседних струн, чтобы этого избежать</w:t>
      </w:r>
      <w:r w:rsidR="00B85B09">
        <w:rPr>
          <w:rFonts w:ascii="Times New Roman" w:hAnsi="Times New Roman" w:cs="Times New Roman"/>
          <w:bCs/>
          <w:sz w:val="28"/>
          <w:szCs w:val="28"/>
        </w:rPr>
        <w:t>,</w:t>
      </w:r>
      <w:bookmarkStart w:id="0" w:name="_GoBack"/>
      <w:bookmarkEnd w:id="0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бал</w:t>
      </w:r>
      <w:r w:rsidR="00767092" w:rsidRPr="00842328">
        <w:rPr>
          <w:rFonts w:ascii="Times New Roman" w:hAnsi="Times New Roman" w:cs="Times New Roman"/>
          <w:bCs/>
          <w:sz w:val="28"/>
          <w:szCs w:val="28"/>
        </w:rPr>
        <w:t>алаечник, при переходе с интервалов на одну струну должен найти такое положение правой кис</w:t>
      </w:r>
      <w:r w:rsidR="000C2B9B">
        <w:rPr>
          <w:rFonts w:ascii="Times New Roman" w:hAnsi="Times New Roman" w:cs="Times New Roman"/>
          <w:bCs/>
          <w:sz w:val="28"/>
          <w:szCs w:val="28"/>
        </w:rPr>
        <w:t>ти, при котором не будут задеват</w:t>
      </w:r>
      <w:r w:rsidR="00767092" w:rsidRPr="00842328">
        <w:rPr>
          <w:rFonts w:ascii="Times New Roman" w:hAnsi="Times New Roman" w:cs="Times New Roman"/>
          <w:bCs/>
          <w:sz w:val="28"/>
          <w:szCs w:val="28"/>
        </w:rPr>
        <w:t xml:space="preserve">ься вторая и третья струна. </w:t>
      </w:r>
    </w:p>
    <w:p w14:paraId="3C0851FA" w14:textId="78DCE257" w:rsidR="00A250EA" w:rsidRPr="00842328" w:rsidRDefault="00767092" w:rsidP="006A719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Отдельно следует отметить динамические оттенки фрагмента – три возрастающие волны должны иметь нарастающий характер и логично выливаться в кульминацию, расположенную в десятом такте.</w:t>
      </w:r>
    </w:p>
    <w:p w14:paraId="10C2965F" w14:textId="46DD52F4" w:rsidR="00963370" w:rsidRPr="00842328" w:rsidRDefault="00963370" w:rsidP="006A719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Средний раздел части (Нотный пример № 3)</w:t>
      </w:r>
      <w:r w:rsidR="003B20EB" w:rsidRPr="00842328">
        <w:rPr>
          <w:rFonts w:ascii="Times New Roman" w:hAnsi="Times New Roman" w:cs="Times New Roman"/>
          <w:bCs/>
          <w:sz w:val="28"/>
          <w:szCs w:val="28"/>
        </w:rPr>
        <w:t xml:space="preserve"> построен на восходящих </w:t>
      </w:r>
      <w:proofErr w:type="spellStart"/>
      <w:r w:rsidR="003B20EB" w:rsidRPr="00842328">
        <w:rPr>
          <w:rFonts w:ascii="Times New Roman" w:hAnsi="Times New Roman" w:cs="Times New Roman"/>
          <w:bCs/>
          <w:sz w:val="28"/>
          <w:szCs w:val="28"/>
        </w:rPr>
        <w:t>поступенных</w:t>
      </w:r>
      <w:proofErr w:type="spellEnd"/>
      <w:r w:rsidR="003B20EB" w:rsidRPr="00842328">
        <w:rPr>
          <w:rFonts w:ascii="Times New Roman" w:hAnsi="Times New Roman" w:cs="Times New Roman"/>
          <w:bCs/>
          <w:sz w:val="28"/>
          <w:szCs w:val="28"/>
        </w:rPr>
        <w:t xml:space="preserve"> секвенциях </w:t>
      </w:r>
      <w:r w:rsidR="004F31B0" w:rsidRPr="00842328">
        <w:rPr>
          <w:rFonts w:ascii="Times New Roman" w:hAnsi="Times New Roman" w:cs="Times New Roman"/>
          <w:bCs/>
          <w:sz w:val="28"/>
          <w:szCs w:val="28"/>
        </w:rPr>
        <w:t>в партии солирующего инструмента, после чего в партии фортепиано появляется первый интонационный элемент. Только теперь он не лиричный</w:t>
      </w:r>
      <w:r w:rsidR="00586E4D" w:rsidRPr="00842328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D25DD9" w:rsidRPr="00842328">
        <w:rPr>
          <w:rFonts w:ascii="Times New Roman" w:hAnsi="Times New Roman" w:cs="Times New Roman"/>
          <w:bCs/>
          <w:sz w:val="28"/>
          <w:szCs w:val="28"/>
        </w:rPr>
        <w:t>динамика –</w:t>
      </w:r>
      <w:r w:rsidR="00D25DD9" w:rsidRPr="0084232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proofErr w:type="spellStart"/>
      <w:r w:rsidR="00D25DD9" w:rsidRPr="00842328">
        <w:rPr>
          <w:rFonts w:ascii="Times New Roman" w:hAnsi="Times New Roman" w:cs="Times New Roman"/>
          <w:bCs/>
          <w:i/>
          <w:sz w:val="28"/>
          <w:szCs w:val="28"/>
          <w:lang w:val="en-US"/>
        </w:rPr>
        <w:t>ff</w:t>
      </w:r>
      <w:proofErr w:type="spellEnd"/>
      <w:r w:rsidR="00D25DD9" w:rsidRPr="00842328">
        <w:rPr>
          <w:rFonts w:ascii="Times New Roman" w:hAnsi="Times New Roman" w:cs="Times New Roman"/>
          <w:bCs/>
          <w:sz w:val="28"/>
          <w:szCs w:val="28"/>
        </w:rPr>
        <w:t xml:space="preserve"> и надрывное звучание говорят о максимальном накале чувств.</w:t>
      </w:r>
      <w:r w:rsidR="004F31B0" w:rsidRPr="00842328">
        <w:rPr>
          <w:rFonts w:ascii="Times New Roman" w:hAnsi="Times New Roman" w:cs="Times New Roman"/>
          <w:bCs/>
          <w:sz w:val="28"/>
          <w:szCs w:val="28"/>
        </w:rPr>
        <w:t xml:space="preserve"> Это – </w:t>
      </w:r>
      <w:r w:rsidR="00F126E1" w:rsidRPr="00842328">
        <w:rPr>
          <w:rFonts w:ascii="Times New Roman" w:hAnsi="Times New Roman" w:cs="Times New Roman"/>
          <w:bCs/>
          <w:sz w:val="28"/>
          <w:szCs w:val="28"/>
        </w:rPr>
        <w:t xml:space="preserve">драматургическая и динамическая </w:t>
      </w:r>
      <w:r w:rsidR="004F31B0" w:rsidRPr="00842328">
        <w:rPr>
          <w:rFonts w:ascii="Times New Roman" w:hAnsi="Times New Roman" w:cs="Times New Roman"/>
          <w:bCs/>
          <w:sz w:val="28"/>
          <w:szCs w:val="28"/>
        </w:rPr>
        <w:t>кульминация всей части</w:t>
      </w:r>
      <w:r w:rsidR="00D25DD9" w:rsidRPr="00842328">
        <w:rPr>
          <w:rFonts w:ascii="Times New Roman" w:hAnsi="Times New Roman" w:cs="Times New Roman"/>
          <w:bCs/>
          <w:sz w:val="28"/>
          <w:szCs w:val="28"/>
        </w:rPr>
        <w:t>.</w:t>
      </w:r>
    </w:p>
    <w:p w14:paraId="18E7DAE3" w14:textId="563690D1" w:rsidR="00F126E1" w:rsidRPr="00842328" w:rsidRDefault="00F126E1" w:rsidP="00F126E1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Нотный пример № 3.</w:t>
      </w:r>
    </w:p>
    <w:p w14:paraId="11C4EC31" w14:textId="25089DB1" w:rsidR="00F126E1" w:rsidRPr="00842328" w:rsidRDefault="00F126E1" w:rsidP="00F126E1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Монолог. Такты 20-27.</w:t>
      </w:r>
    </w:p>
    <w:p w14:paraId="7C8174E1" w14:textId="3B629BF8" w:rsidR="003B20EB" w:rsidRPr="00842328" w:rsidRDefault="00F126E1" w:rsidP="003B20EB">
      <w:pPr>
        <w:spacing w:after="0" w:line="360" w:lineRule="auto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 wp14:anchorId="51063C3B" wp14:editId="36E303C1">
            <wp:extent cx="6008370" cy="134048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008370" cy="1340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8D9FA7" w14:textId="468985DC" w:rsidR="00767092" w:rsidRPr="00842328" w:rsidRDefault="00767092" w:rsidP="00E64723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В указанном примере применяется приём бряцание, который</w:t>
      </w:r>
      <w:r w:rsidR="000C2B9B">
        <w:rPr>
          <w:rFonts w:ascii="Times New Roman" w:hAnsi="Times New Roman" w:cs="Times New Roman"/>
          <w:bCs/>
          <w:sz w:val="28"/>
          <w:szCs w:val="28"/>
        </w:rPr>
        <w:t>,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при несоблюдении аппликатуры</w:t>
      </w:r>
      <w:r w:rsidR="000C2B9B">
        <w:rPr>
          <w:rFonts w:ascii="Times New Roman" w:hAnsi="Times New Roman" w:cs="Times New Roman"/>
          <w:bCs/>
          <w:sz w:val="28"/>
          <w:szCs w:val="28"/>
        </w:rPr>
        <w:t>,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может привести к нечистой интонации. Данный фрагмент необходимо разучивать в медленном темпе</w:t>
      </w:r>
      <w:r w:rsidR="000C2B9B">
        <w:rPr>
          <w:rFonts w:ascii="Times New Roman" w:hAnsi="Times New Roman" w:cs="Times New Roman"/>
          <w:bCs/>
          <w:sz w:val="28"/>
          <w:szCs w:val="28"/>
        </w:rPr>
        <w:t>,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соблюдая </w:t>
      </w:r>
      <w:r w:rsidR="000C2B9B">
        <w:rPr>
          <w:rFonts w:ascii="Times New Roman" w:hAnsi="Times New Roman" w:cs="Times New Roman"/>
          <w:bCs/>
          <w:sz w:val="28"/>
          <w:szCs w:val="28"/>
        </w:rPr>
        <w:t xml:space="preserve">при этом </w:t>
      </w:r>
      <w:r w:rsidRPr="00842328">
        <w:rPr>
          <w:rFonts w:ascii="Times New Roman" w:hAnsi="Times New Roman" w:cs="Times New Roman"/>
          <w:bCs/>
          <w:sz w:val="28"/>
          <w:szCs w:val="28"/>
        </w:rPr>
        <w:t>верную расстановку пальцев. Отдельно отметим в</w:t>
      </w:r>
      <w:r w:rsidR="000C2B9B">
        <w:rPr>
          <w:rFonts w:ascii="Times New Roman" w:hAnsi="Times New Roman" w:cs="Times New Roman"/>
          <w:bCs/>
          <w:sz w:val="28"/>
          <w:szCs w:val="28"/>
        </w:rPr>
        <w:t>ступление фортепиано в 24 такте, где исполнитель и концертмейстер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могут вступить</w:t>
      </w:r>
      <w:r w:rsidR="000C2B9B">
        <w:rPr>
          <w:rFonts w:ascii="Times New Roman" w:hAnsi="Times New Roman" w:cs="Times New Roman"/>
          <w:bCs/>
          <w:sz w:val="28"/>
          <w:szCs w:val="28"/>
        </w:rPr>
        <w:t xml:space="preserve"> в разное время</w:t>
      </w:r>
      <w:r w:rsidRPr="00842328">
        <w:rPr>
          <w:rFonts w:ascii="Times New Roman" w:hAnsi="Times New Roman" w:cs="Times New Roman"/>
          <w:bCs/>
          <w:sz w:val="28"/>
          <w:szCs w:val="28"/>
        </w:rPr>
        <w:t>. Ч</w:t>
      </w:r>
      <w:r w:rsidR="00390166" w:rsidRPr="00842328">
        <w:rPr>
          <w:rFonts w:ascii="Times New Roman" w:hAnsi="Times New Roman" w:cs="Times New Roman"/>
          <w:bCs/>
          <w:sz w:val="28"/>
          <w:szCs w:val="28"/>
        </w:rPr>
        <w:t>тобы избежать указанной несогласованности, балалаечнику необходимо чётко соблюдать динамические волны, которые предшествуют фортепианному вступлению</w:t>
      </w:r>
      <w:r w:rsidR="000C2B9B">
        <w:rPr>
          <w:rFonts w:ascii="Times New Roman" w:hAnsi="Times New Roman" w:cs="Times New Roman"/>
          <w:bCs/>
          <w:sz w:val="28"/>
          <w:szCs w:val="28"/>
        </w:rPr>
        <w:t>,</w:t>
      </w:r>
      <w:r w:rsidR="00390166" w:rsidRPr="00842328">
        <w:rPr>
          <w:rFonts w:ascii="Times New Roman" w:hAnsi="Times New Roman" w:cs="Times New Roman"/>
          <w:bCs/>
          <w:sz w:val="28"/>
          <w:szCs w:val="28"/>
        </w:rPr>
        <w:t xml:space="preserve"> и, выходя на кульминацию в третьей волне, логично предвосхищают </w:t>
      </w:r>
      <w:r w:rsidR="003273AE" w:rsidRPr="00842328">
        <w:rPr>
          <w:rFonts w:ascii="Times New Roman" w:hAnsi="Times New Roman" w:cs="Times New Roman"/>
          <w:bCs/>
          <w:sz w:val="28"/>
          <w:szCs w:val="28"/>
        </w:rPr>
        <w:t>появление аккомпанемента.</w:t>
      </w:r>
    </w:p>
    <w:p w14:paraId="19728ED3" w14:textId="7734360D" w:rsidR="006A7191" w:rsidRPr="00842328" w:rsidRDefault="00F126E1" w:rsidP="00E64723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lastRenderedPageBreak/>
        <w:t>Заключительный раздел части рисует картину постепенно угасающих эмоций</w:t>
      </w:r>
      <w:r w:rsidR="00D563E9">
        <w:rPr>
          <w:rFonts w:ascii="Times New Roman" w:hAnsi="Times New Roman" w:cs="Times New Roman"/>
          <w:bCs/>
          <w:sz w:val="28"/>
          <w:szCs w:val="28"/>
        </w:rPr>
        <w:t xml:space="preserve"> – р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азбуженные воспоминанием мысли словно бы угасают после яркого всплеска </w:t>
      </w:r>
      <w:r w:rsidR="00E64723" w:rsidRPr="00842328">
        <w:rPr>
          <w:rFonts w:ascii="Times New Roman" w:hAnsi="Times New Roman" w:cs="Times New Roman"/>
          <w:bCs/>
          <w:sz w:val="28"/>
          <w:szCs w:val="28"/>
        </w:rPr>
        <w:t>эмоций</w:t>
      </w:r>
      <w:r w:rsidR="00D563E9">
        <w:rPr>
          <w:rFonts w:ascii="Times New Roman" w:hAnsi="Times New Roman" w:cs="Times New Roman"/>
          <w:bCs/>
          <w:sz w:val="28"/>
          <w:szCs w:val="28"/>
        </w:rPr>
        <w:t>,</w:t>
      </w:r>
      <w:r w:rsidR="00E64723" w:rsidRPr="00842328">
        <w:rPr>
          <w:rFonts w:ascii="Times New Roman" w:hAnsi="Times New Roman" w:cs="Times New Roman"/>
          <w:bCs/>
          <w:sz w:val="28"/>
          <w:szCs w:val="28"/>
        </w:rPr>
        <w:t xml:space="preserve"> и монолог солирующего инструмента растворяется в кластерной зыбке фортепиано (Нотный пример № 4).</w:t>
      </w:r>
    </w:p>
    <w:p w14:paraId="61222E4F" w14:textId="2727383B" w:rsidR="00E64723" w:rsidRPr="00842328" w:rsidRDefault="00E64723" w:rsidP="00E64723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Нотный пример № 4.</w:t>
      </w:r>
    </w:p>
    <w:p w14:paraId="77577658" w14:textId="15A7C7F6" w:rsidR="00E64723" w:rsidRPr="00842328" w:rsidRDefault="00E64723" w:rsidP="00E64723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Монолог. Такты 37-42.</w:t>
      </w:r>
    </w:p>
    <w:p w14:paraId="60AEE761" w14:textId="446B2781" w:rsidR="00993849" w:rsidRPr="00842328" w:rsidRDefault="00993849" w:rsidP="0086290E">
      <w:pPr>
        <w:spacing w:after="0" w:line="240" w:lineRule="auto"/>
        <w:ind w:firstLine="142"/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4555743F" wp14:editId="302CF71D">
            <wp:extent cx="6008370" cy="1364615"/>
            <wp:effectExtent l="0" t="0" r="0" b="698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008370" cy="1364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08ECC6" w14:textId="720BD532" w:rsidR="003273AE" w:rsidRPr="00842328" w:rsidRDefault="00D563E9" w:rsidP="00993849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Основной исполнительской</w:t>
      </w:r>
      <w:r w:rsidR="003273AE" w:rsidRPr="00842328">
        <w:rPr>
          <w:rFonts w:ascii="Times New Roman" w:hAnsi="Times New Roman" w:cs="Times New Roman"/>
          <w:bCs/>
          <w:sz w:val="28"/>
          <w:szCs w:val="28"/>
        </w:rPr>
        <w:t xml:space="preserve"> сложность</w:t>
      </w:r>
      <w:r>
        <w:rPr>
          <w:rFonts w:ascii="Times New Roman" w:hAnsi="Times New Roman" w:cs="Times New Roman"/>
          <w:bCs/>
          <w:sz w:val="28"/>
          <w:szCs w:val="28"/>
        </w:rPr>
        <w:t>ю</w:t>
      </w:r>
      <w:r w:rsidR="003273AE" w:rsidRPr="00842328">
        <w:rPr>
          <w:rFonts w:ascii="Times New Roman" w:hAnsi="Times New Roman" w:cs="Times New Roman"/>
          <w:bCs/>
          <w:sz w:val="28"/>
          <w:szCs w:val="28"/>
        </w:rPr>
        <w:t xml:space="preserve"> в данном разделе </w:t>
      </w:r>
      <w:r>
        <w:rPr>
          <w:rFonts w:ascii="Times New Roman" w:hAnsi="Times New Roman" w:cs="Times New Roman"/>
          <w:bCs/>
          <w:sz w:val="28"/>
          <w:szCs w:val="28"/>
        </w:rPr>
        <w:t>является полиритмия. Для её проработки рекомендуется совместное</w:t>
      </w:r>
      <w:r w:rsidR="003273AE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с концертмейстером разучивание материала в медленном темпе. Н</w:t>
      </w:r>
      <w:r w:rsidR="003273AE" w:rsidRPr="00842328">
        <w:rPr>
          <w:rFonts w:ascii="Times New Roman" w:hAnsi="Times New Roman" w:cs="Times New Roman"/>
          <w:bCs/>
          <w:sz w:val="28"/>
          <w:szCs w:val="28"/>
        </w:rPr>
        <w:t>а начальном этапе – с акцентуацией сильных долей.</w:t>
      </w:r>
    </w:p>
    <w:p w14:paraId="41044930" w14:textId="77777777" w:rsidR="00D563E9" w:rsidRDefault="00993849" w:rsidP="00993849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Вторая часть «Скерцо»</w:t>
      </w:r>
      <w:r w:rsidR="00E11ED4" w:rsidRPr="00842328">
        <w:rPr>
          <w:rFonts w:ascii="Times New Roman" w:hAnsi="Times New Roman" w:cs="Times New Roman"/>
          <w:bCs/>
          <w:sz w:val="28"/>
          <w:szCs w:val="28"/>
        </w:rPr>
        <w:t xml:space="preserve"> написана в типичной для современных пьес контрастно-состав</w:t>
      </w:r>
      <w:r w:rsidR="00D563E9">
        <w:rPr>
          <w:rFonts w:ascii="Times New Roman" w:hAnsi="Times New Roman" w:cs="Times New Roman"/>
          <w:bCs/>
          <w:sz w:val="28"/>
          <w:szCs w:val="28"/>
        </w:rPr>
        <w:t xml:space="preserve">ной форме с чертами </w:t>
      </w:r>
      <w:proofErr w:type="spellStart"/>
      <w:r w:rsidR="00D563E9">
        <w:rPr>
          <w:rFonts w:ascii="Times New Roman" w:hAnsi="Times New Roman" w:cs="Times New Roman"/>
          <w:bCs/>
          <w:sz w:val="28"/>
          <w:szCs w:val="28"/>
        </w:rPr>
        <w:t>репризности</w:t>
      </w:r>
      <w:proofErr w:type="spellEnd"/>
      <w:r w:rsidR="00D563E9">
        <w:rPr>
          <w:rFonts w:ascii="Times New Roman" w:hAnsi="Times New Roman" w:cs="Times New Roman"/>
          <w:bCs/>
          <w:sz w:val="28"/>
          <w:szCs w:val="28"/>
        </w:rPr>
        <w:t>, в которой п</w:t>
      </w:r>
      <w:r w:rsidR="00A96655" w:rsidRPr="00842328">
        <w:rPr>
          <w:rFonts w:ascii="Times New Roman" w:hAnsi="Times New Roman" w:cs="Times New Roman"/>
          <w:bCs/>
          <w:sz w:val="28"/>
          <w:szCs w:val="28"/>
        </w:rPr>
        <w:t>аузу между частями</w:t>
      </w:r>
      <w:r w:rsidR="00D563E9">
        <w:rPr>
          <w:rFonts w:ascii="Times New Roman" w:hAnsi="Times New Roman" w:cs="Times New Roman"/>
          <w:bCs/>
          <w:sz w:val="28"/>
          <w:szCs w:val="28"/>
        </w:rPr>
        <w:t>,</w:t>
      </w:r>
      <w:r w:rsidR="00A96655" w:rsidRPr="00842328">
        <w:rPr>
          <w:rFonts w:ascii="Times New Roman" w:hAnsi="Times New Roman" w:cs="Times New Roman"/>
          <w:bCs/>
          <w:sz w:val="28"/>
          <w:szCs w:val="28"/>
        </w:rPr>
        <w:t xml:space="preserve"> исполнители обычно минимизируют. </w:t>
      </w:r>
    </w:p>
    <w:p w14:paraId="5DD7659D" w14:textId="43F3DC47" w:rsidR="00993849" w:rsidRPr="00842328" w:rsidRDefault="00E11ED4" w:rsidP="00993849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С</w:t>
      </w:r>
      <w:r w:rsidR="00993849" w:rsidRPr="00842328">
        <w:rPr>
          <w:rFonts w:ascii="Times New Roman" w:hAnsi="Times New Roman" w:cs="Times New Roman"/>
          <w:bCs/>
          <w:sz w:val="28"/>
          <w:szCs w:val="28"/>
        </w:rPr>
        <w:t xml:space="preserve"> первых тактов </w:t>
      </w:r>
      <w:r w:rsidR="00A96655" w:rsidRPr="00842328">
        <w:rPr>
          <w:rFonts w:ascii="Times New Roman" w:hAnsi="Times New Roman" w:cs="Times New Roman"/>
          <w:bCs/>
          <w:sz w:val="28"/>
          <w:szCs w:val="28"/>
        </w:rPr>
        <w:t xml:space="preserve">музыка </w:t>
      </w:r>
      <w:r w:rsidR="00993849" w:rsidRPr="00842328">
        <w:rPr>
          <w:rFonts w:ascii="Times New Roman" w:hAnsi="Times New Roman" w:cs="Times New Roman"/>
          <w:bCs/>
          <w:sz w:val="28"/>
          <w:szCs w:val="28"/>
        </w:rPr>
        <w:t>рисует яркий контраст предыдущему материалу.</w:t>
      </w:r>
      <w:r w:rsidR="000D7202" w:rsidRPr="00842328">
        <w:rPr>
          <w:rFonts w:ascii="Times New Roman" w:hAnsi="Times New Roman" w:cs="Times New Roman"/>
          <w:bCs/>
          <w:sz w:val="28"/>
          <w:szCs w:val="28"/>
        </w:rPr>
        <w:t xml:space="preserve"> Стремительный характер музыки пр</w:t>
      </w:r>
      <w:r w:rsidR="00FC4900" w:rsidRPr="00842328">
        <w:rPr>
          <w:rFonts w:ascii="Times New Roman" w:hAnsi="Times New Roman" w:cs="Times New Roman"/>
          <w:bCs/>
          <w:sz w:val="28"/>
          <w:szCs w:val="28"/>
        </w:rPr>
        <w:t xml:space="preserve">одиктован самим жанром скерцо. </w:t>
      </w:r>
      <w:r w:rsidR="00D563E9">
        <w:rPr>
          <w:rFonts w:ascii="Times New Roman" w:hAnsi="Times New Roman" w:cs="Times New Roman"/>
          <w:bCs/>
          <w:sz w:val="28"/>
          <w:szCs w:val="28"/>
        </w:rPr>
        <w:t xml:space="preserve">Раздел </w:t>
      </w:r>
      <w:r w:rsidR="000D7202" w:rsidRPr="00842328">
        <w:rPr>
          <w:rFonts w:ascii="Times New Roman" w:hAnsi="Times New Roman" w:cs="Times New Roman"/>
          <w:bCs/>
          <w:sz w:val="28"/>
          <w:szCs w:val="28"/>
        </w:rPr>
        <w:t>изобилует острыми ритмами, постоянны</w:t>
      </w:r>
      <w:r w:rsidR="00D563E9">
        <w:rPr>
          <w:rFonts w:ascii="Times New Roman" w:hAnsi="Times New Roman" w:cs="Times New Roman"/>
          <w:bCs/>
          <w:sz w:val="28"/>
          <w:szCs w:val="28"/>
        </w:rPr>
        <w:t>ми сменами размера, синкопами. Д</w:t>
      </w:r>
      <w:r w:rsidR="000D7202" w:rsidRPr="00842328">
        <w:rPr>
          <w:rFonts w:ascii="Times New Roman" w:hAnsi="Times New Roman" w:cs="Times New Roman"/>
          <w:bCs/>
          <w:sz w:val="28"/>
          <w:szCs w:val="28"/>
        </w:rPr>
        <w:t>ополнительную сложность для исполнителя составляет работа с концертмейстером</w:t>
      </w:r>
      <w:r w:rsidR="00805E24" w:rsidRPr="00842328">
        <w:rPr>
          <w:rFonts w:ascii="Times New Roman" w:hAnsi="Times New Roman" w:cs="Times New Roman"/>
          <w:bCs/>
          <w:sz w:val="28"/>
          <w:szCs w:val="28"/>
        </w:rPr>
        <w:t xml:space="preserve">. Этот момент отмечен и самим композиторов в авторской ремарке </w:t>
      </w:r>
      <w:r w:rsidR="00805E24" w:rsidRPr="00842328">
        <w:rPr>
          <w:rFonts w:ascii="Times New Roman" w:hAnsi="Times New Roman" w:cs="Times New Roman"/>
          <w:bCs/>
          <w:i/>
          <w:sz w:val="28"/>
          <w:szCs w:val="28"/>
          <w:lang w:val="en-US"/>
        </w:rPr>
        <w:t>ben</w:t>
      </w:r>
      <w:r w:rsidR="00805E24" w:rsidRPr="0084232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proofErr w:type="spellStart"/>
      <w:r w:rsidR="00805E24" w:rsidRPr="00842328">
        <w:rPr>
          <w:rFonts w:ascii="Times New Roman" w:hAnsi="Times New Roman" w:cs="Times New Roman"/>
          <w:bCs/>
          <w:i/>
          <w:sz w:val="28"/>
          <w:szCs w:val="28"/>
          <w:lang w:val="en-US"/>
        </w:rPr>
        <w:t>ritmico</w:t>
      </w:r>
      <w:proofErr w:type="spellEnd"/>
      <w:r w:rsidR="00805E24" w:rsidRPr="00842328">
        <w:rPr>
          <w:rFonts w:ascii="Times New Roman" w:hAnsi="Times New Roman" w:cs="Times New Roman"/>
          <w:bCs/>
          <w:i/>
          <w:sz w:val="28"/>
          <w:szCs w:val="28"/>
        </w:rPr>
        <w:t>.</w:t>
      </w:r>
      <w:r w:rsidR="00407126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24E91220" w14:textId="78475033" w:rsidR="00FC4900" w:rsidRPr="00842328" w:rsidRDefault="00FC4900" w:rsidP="00993849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Здесь, даже более, чем в первой части, требуется слаженная работа обоих музыкантов, которые должны не только чувствовать</w:t>
      </w:r>
      <w:r w:rsidR="00D563E9">
        <w:rPr>
          <w:rFonts w:ascii="Times New Roman" w:hAnsi="Times New Roman" w:cs="Times New Roman"/>
          <w:bCs/>
          <w:sz w:val="28"/>
          <w:szCs w:val="28"/>
        </w:rPr>
        <w:t xml:space="preserve"> и хорошо знать партии друг друга</w:t>
      </w:r>
      <w:r w:rsidRPr="00842328">
        <w:rPr>
          <w:rFonts w:ascii="Times New Roman" w:hAnsi="Times New Roman" w:cs="Times New Roman"/>
          <w:bCs/>
          <w:sz w:val="28"/>
          <w:szCs w:val="28"/>
        </w:rPr>
        <w:t>, но и слаженно работать в условиях полиметрии и полиметрии.</w:t>
      </w:r>
    </w:p>
    <w:p w14:paraId="6663DF6D" w14:textId="47A10098" w:rsidR="00FC4900" w:rsidRPr="00842328" w:rsidRDefault="00FC4900" w:rsidP="00993849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Отдельно отметим, что, несмотря на относительную сжатость произведения, здесь нужна выносливость и эмоциональный «запас», которые </w:t>
      </w:r>
      <w:r w:rsidRPr="00842328">
        <w:rPr>
          <w:rFonts w:ascii="Times New Roman" w:hAnsi="Times New Roman" w:cs="Times New Roman"/>
          <w:bCs/>
          <w:sz w:val="28"/>
          <w:szCs w:val="28"/>
        </w:rPr>
        <w:lastRenderedPageBreak/>
        <w:t>при слаженной работе, помогут грамотно выстроить циклическ</w:t>
      </w:r>
      <w:r w:rsidR="00D563E9">
        <w:rPr>
          <w:rFonts w:ascii="Times New Roman" w:hAnsi="Times New Roman" w:cs="Times New Roman"/>
          <w:bCs/>
          <w:sz w:val="28"/>
          <w:szCs w:val="28"/>
        </w:rPr>
        <w:t>ий характер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части.</w:t>
      </w:r>
    </w:p>
    <w:p w14:paraId="239B9A5C" w14:textId="06ED9E4D" w:rsidR="00E11ED4" w:rsidRPr="00842328" w:rsidRDefault="00E11ED4" w:rsidP="00993849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В целом, структуру скерцо можно уложить с следующую схему</w:t>
      </w:r>
      <w:r w:rsidR="00F26C2E" w:rsidRPr="00842328">
        <w:rPr>
          <w:rFonts w:ascii="Times New Roman" w:hAnsi="Times New Roman" w:cs="Times New Roman"/>
          <w:bCs/>
          <w:sz w:val="28"/>
          <w:szCs w:val="28"/>
        </w:rPr>
        <w:t>:</w:t>
      </w:r>
    </w:p>
    <w:tbl>
      <w:tblPr>
        <w:tblStyle w:val="ac"/>
        <w:tblW w:w="964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870"/>
        <w:gridCol w:w="832"/>
        <w:gridCol w:w="992"/>
        <w:gridCol w:w="851"/>
        <w:gridCol w:w="708"/>
        <w:gridCol w:w="851"/>
        <w:gridCol w:w="1276"/>
        <w:gridCol w:w="850"/>
        <w:gridCol w:w="709"/>
        <w:gridCol w:w="1701"/>
      </w:tblGrid>
      <w:tr w:rsidR="009A3FE4" w:rsidRPr="00842328" w14:paraId="530A6AED" w14:textId="77777777" w:rsidTr="006B6757">
        <w:trPr>
          <w:trHeight w:val="717"/>
        </w:trPr>
        <w:tc>
          <w:tcPr>
            <w:tcW w:w="870" w:type="dxa"/>
          </w:tcPr>
          <w:p w14:paraId="0A6EAC7C" w14:textId="6CA9DC86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Раздел формы</w:t>
            </w:r>
          </w:p>
        </w:tc>
        <w:tc>
          <w:tcPr>
            <w:tcW w:w="832" w:type="dxa"/>
          </w:tcPr>
          <w:p w14:paraId="5DF40DC3" w14:textId="66A79F6D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proofErr w:type="spellStart"/>
            <w:r w:rsidRPr="00842328">
              <w:rPr>
                <w:rFonts w:ascii="Times New Roman" w:hAnsi="Times New Roman" w:cs="Times New Roman"/>
                <w:bCs/>
              </w:rPr>
              <w:t>Вступле</w:t>
            </w:r>
            <w:proofErr w:type="spellEnd"/>
            <w:r w:rsidRPr="00842328">
              <w:rPr>
                <w:rFonts w:ascii="Times New Roman" w:hAnsi="Times New Roman" w:cs="Times New Roman"/>
                <w:bCs/>
              </w:rPr>
              <w:t>-</w:t>
            </w:r>
          </w:p>
          <w:p w14:paraId="6F1452E2" w14:textId="479C113B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842328">
              <w:rPr>
                <w:rFonts w:ascii="Times New Roman" w:hAnsi="Times New Roman" w:cs="Times New Roman"/>
                <w:bCs/>
              </w:rPr>
              <w:t>ние</w:t>
            </w:r>
            <w:proofErr w:type="spellEnd"/>
          </w:p>
        </w:tc>
        <w:tc>
          <w:tcPr>
            <w:tcW w:w="1843" w:type="dxa"/>
            <w:gridSpan w:val="2"/>
          </w:tcPr>
          <w:p w14:paraId="79BCAD9F" w14:textId="399DDA70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А</w:t>
            </w:r>
          </w:p>
        </w:tc>
        <w:tc>
          <w:tcPr>
            <w:tcW w:w="708" w:type="dxa"/>
          </w:tcPr>
          <w:p w14:paraId="565DA0F9" w14:textId="16C3B6DD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42328">
              <w:rPr>
                <w:rFonts w:ascii="Times New Roman" w:hAnsi="Times New Roman" w:cs="Times New Roman"/>
                <w:bCs/>
                <w:sz w:val="24"/>
                <w:szCs w:val="24"/>
              </w:rPr>
              <w:t>Связка</w:t>
            </w:r>
          </w:p>
        </w:tc>
        <w:tc>
          <w:tcPr>
            <w:tcW w:w="851" w:type="dxa"/>
          </w:tcPr>
          <w:p w14:paraId="60F5662B" w14:textId="27BC1EE2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B</w:t>
            </w:r>
          </w:p>
        </w:tc>
        <w:tc>
          <w:tcPr>
            <w:tcW w:w="1276" w:type="dxa"/>
          </w:tcPr>
          <w:p w14:paraId="415D672C" w14:textId="5122D0C8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C</w:t>
            </w:r>
          </w:p>
        </w:tc>
        <w:tc>
          <w:tcPr>
            <w:tcW w:w="850" w:type="dxa"/>
          </w:tcPr>
          <w:p w14:paraId="374BDDE0" w14:textId="68CEE739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D</w:t>
            </w:r>
          </w:p>
        </w:tc>
        <w:tc>
          <w:tcPr>
            <w:tcW w:w="709" w:type="dxa"/>
          </w:tcPr>
          <w:p w14:paraId="286A49B5" w14:textId="602E8774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42328">
              <w:rPr>
                <w:rFonts w:ascii="Times New Roman" w:hAnsi="Times New Roman" w:cs="Times New Roman"/>
                <w:bCs/>
                <w:sz w:val="24"/>
                <w:szCs w:val="24"/>
              </w:rPr>
              <w:t>Связка</w:t>
            </w:r>
          </w:p>
        </w:tc>
        <w:tc>
          <w:tcPr>
            <w:tcW w:w="1701" w:type="dxa"/>
          </w:tcPr>
          <w:p w14:paraId="748B9A83" w14:textId="369FB833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А</w:t>
            </w: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vertAlign w:val="subscript"/>
              </w:rPr>
              <w:t>1</w:t>
            </w:r>
          </w:p>
        </w:tc>
      </w:tr>
      <w:tr w:rsidR="009A3FE4" w:rsidRPr="00842328" w14:paraId="1BC0B62C" w14:textId="77777777" w:rsidTr="006B6757">
        <w:trPr>
          <w:trHeight w:val="1356"/>
        </w:trPr>
        <w:tc>
          <w:tcPr>
            <w:tcW w:w="870" w:type="dxa"/>
          </w:tcPr>
          <w:p w14:paraId="56791E8C" w14:textId="5C39BB43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Форма</w:t>
            </w:r>
          </w:p>
        </w:tc>
        <w:tc>
          <w:tcPr>
            <w:tcW w:w="832" w:type="dxa"/>
          </w:tcPr>
          <w:p w14:paraId="51B4DB4A" w14:textId="5468544E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843" w:type="dxa"/>
            <w:gridSpan w:val="2"/>
          </w:tcPr>
          <w:p w14:paraId="62A50C89" w14:textId="77777777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42328">
              <w:rPr>
                <w:rFonts w:ascii="Times New Roman" w:hAnsi="Times New Roman" w:cs="Times New Roman"/>
                <w:bCs/>
                <w:sz w:val="26"/>
                <w:szCs w:val="26"/>
              </w:rPr>
              <w:t>Простая двухчастная форма</w:t>
            </w:r>
          </w:p>
          <w:p w14:paraId="224D93E1" w14:textId="1D8C3E0C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А    </w:t>
            </w:r>
            <w:proofErr w:type="spellStart"/>
            <w:r w:rsidRPr="00842328">
              <w:rPr>
                <w:rFonts w:ascii="Times New Roman" w:hAnsi="Times New Roman" w:cs="Times New Roman"/>
                <w:bCs/>
                <w:sz w:val="26"/>
                <w:szCs w:val="26"/>
              </w:rPr>
              <w:t>А</w:t>
            </w:r>
            <w:proofErr w:type="spellEnd"/>
            <w:r w:rsidRPr="00842328">
              <w:rPr>
                <w:rFonts w:ascii="Times New Roman" w:hAnsi="Times New Roman" w:cs="Times New Roman"/>
                <w:bCs/>
                <w:sz w:val="26"/>
                <w:szCs w:val="26"/>
                <w:vertAlign w:val="subscript"/>
              </w:rPr>
              <w:t xml:space="preserve"> 1</w:t>
            </w:r>
          </w:p>
        </w:tc>
        <w:tc>
          <w:tcPr>
            <w:tcW w:w="708" w:type="dxa"/>
          </w:tcPr>
          <w:p w14:paraId="152EEB18" w14:textId="77777777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851" w:type="dxa"/>
          </w:tcPr>
          <w:p w14:paraId="43FDAEB7" w14:textId="0E035A06" w:rsidR="002F2A8E" w:rsidRPr="00842328" w:rsidRDefault="002F2A8E" w:rsidP="006B675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42328">
              <w:rPr>
                <w:rFonts w:ascii="Times New Roman" w:hAnsi="Times New Roman" w:cs="Times New Roman"/>
                <w:bCs/>
                <w:sz w:val="26"/>
                <w:szCs w:val="26"/>
              </w:rPr>
              <w:t>Период</w:t>
            </w:r>
          </w:p>
        </w:tc>
        <w:tc>
          <w:tcPr>
            <w:tcW w:w="1276" w:type="dxa"/>
          </w:tcPr>
          <w:p w14:paraId="762488C1" w14:textId="1A7B3326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42328">
              <w:rPr>
                <w:rFonts w:ascii="Times New Roman" w:hAnsi="Times New Roman" w:cs="Times New Roman"/>
                <w:bCs/>
                <w:sz w:val="26"/>
                <w:szCs w:val="26"/>
              </w:rPr>
              <w:t>Период</w:t>
            </w:r>
          </w:p>
        </w:tc>
        <w:tc>
          <w:tcPr>
            <w:tcW w:w="850" w:type="dxa"/>
          </w:tcPr>
          <w:p w14:paraId="729F51FD" w14:textId="16732F1C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842328">
              <w:rPr>
                <w:rFonts w:ascii="Times New Roman" w:hAnsi="Times New Roman" w:cs="Times New Roman"/>
                <w:bCs/>
                <w:sz w:val="26"/>
                <w:szCs w:val="26"/>
              </w:rPr>
              <w:t>Период</w:t>
            </w:r>
          </w:p>
        </w:tc>
        <w:tc>
          <w:tcPr>
            <w:tcW w:w="709" w:type="dxa"/>
          </w:tcPr>
          <w:p w14:paraId="0CBBDB29" w14:textId="77777777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</w:tcPr>
          <w:p w14:paraId="65195D1B" w14:textId="109A5BAE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Простая трехчастная форма</w:t>
            </w:r>
          </w:p>
        </w:tc>
      </w:tr>
      <w:tr w:rsidR="009A3FE4" w:rsidRPr="00842328" w14:paraId="40873784" w14:textId="77777777" w:rsidTr="006B6757">
        <w:trPr>
          <w:trHeight w:val="717"/>
        </w:trPr>
        <w:tc>
          <w:tcPr>
            <w:tcW w:w="870" w:type="dxa"/>
          </w:tcPr>
          <w:p w14:paraId="2D8A1DD0" w14:textId="5A5DA573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Структура</w:t>
            </w:r>
          </w:p>
        </w:tc>
        <w:tc>
          <w:tcPr>
            <w:tcW w:w="832" w:type="dxa"/>
          </w:tcPr>
          <w:p w14:paraId="4B19869B" w14:textId="7F95B693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992" w:type="dxa"/>
          </w:tcPr>
          <w:p w14:paraId="4722A870" w14:textId="5E368AF3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a+a</w:t>
            </w: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vertAlign w:val="subscript"/>
                <w:lang w:val="en-US"/>
              </w:rPr>
              <w:t>1</w:t>
            </w:r>
          </w:p>
        </w:tc>
        <w:tc>
          <w:tcPr>
            <w:tcW w:w="851" w:type="dxa"/>
          </w:tcPr>
          <w:p w14:paraId="2D4DD33C" w14:textId="07801851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b+a</w:t>
            </w: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vertAlign w:val="subscript"/>
                <w:lang w:val="en-US"/>
              </w:rPr>
              <w:t>2</w:t>
            </w:r>
          </w:p>
        </w:tc>
        <w:tc>
          <w:tcPr>
            <w:tcW w:w="708" w:type="dxa"/>
          </w:tcPr>
          <w:p w14:paraId="1DAD5FFE" w14:textId="77777777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851" w:type="dxa"/>
          </w:tcPr>
          <w:p w14:paraId="1F4859C9" w14:textId="16D04B20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с+</w:t>
            </w: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d</w:t>
            </w:r>
          </w:p>
        </w:tc>
        <w:tc>
          <w:tcPr>
            <w:tcW w:w="1276" w:type="dxa"/>
          </w:tcPr>
          <w:p w14:paraId="35A92493" w14:textId="14ACF9B8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e+e</w:t>
            </w: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vertAlign w:val="subscript"/>
                <w:lang w:val="en-US"/>
              </w:rPr>
              <w:t>1</w:t>
            </w:r>
          </w:p>
        </w:tc>
        <w:tc>
          <w:tcPr>
            <w:tcW w:w="850" w:type="dxa"/>
          </w:tcPr>
          <w:p w14:paraId="34ECE9DA" w14:textId="415B7B2E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f+f</w:t>
            </w: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vertAlign w:val="subscript"/>
                <w:lang w:val="en-US"/>
              </w:rPr>
              <w:t>1</w:t>
            </w:r>
          </w:p>
        </w:tc>
        <w:tc>
          <w:tcPr>
            <w:tcW w:w="709" w:type="dxa"/>
          </w:tcPr>
          <w:p w14:paraId="52767614" w14:textId="77777777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</w:tcPr>
          <w:p w14:paraId="7FD430D9" w14:textId="3BE3AD8E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a+b+a</w:t>
            </w:r>
            <w:proofErr w:type="spellEnd"/>
            <w:r w:rsidR="00F26C2E"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+дополнение</w:t>
            </w:r>
          </w:p>
        </w:tc>
      </w:tr>
      <w:tr w:rsidR="009A3FE4" w:rsidRPr="00842328" w14:paraId="677A74BF" w14:textId="77777777" w:rsidTr="006B6757">
        <w:trPr>
          <w:trHeight w:val="1020"/>
        </w:trPr>
        <w:tc>
          <w:tcPr>
            <w:tcW w:w="870" w:type="dxa"/>
          </w:tcPr>
          <w:p w14:paraId="5E1C5DD0" w14:textId="5EFABE6D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Такты</w:t>
            </w:r>
          </w:p>
        </w:tc>
        <w:tc>
          <w:tcPr>
            <w:tcW w:w="832" w:type="dxa"/>
          </w:tcPr>
          <w:p w14:paraId="1E699407" w14:textId="0016DA55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1-2</w:t>
            </w:r>
          </w:p>
        </w:tc>
        <w:tc>
          <w:tcPr>
            <w:tcW w:w="992" w:type="dxa"/>
          </w:tcPr>
          <w:p w14:paraId="76372211" w14:textId="4DD9545E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4+3</w:t>
            </w:r>
          </w:p>
        </w:tc>
        <w:tc>
          <w:tcPr>
            <w:tcW w:w="851" w:type="dxa"/>
          </w:tcPr>
          <w:p w14:paraId="5360988C" w14:textId="0E3AD854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3+5</w:t>
            </w:r>
          </w:p>
        </w:tc>
        <w:tc>
          <w:tcPr>
            <w:tcW w:w="708" w:type="dxa"/>
          </w:tcPr>
          <w:p w14:paraId="3BC9220E" w14:textId="517E1666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14:paraId="2E2C3BD8" w14:textId="782F7EDD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6+5</w:t>
            </w:r>
          </w:p>
        </w:tc>
        <w:tc>
          <w:tcPr>
            <w:tcW w:w="1276" w:type="dxa"/>
          </w:tcPr>
          <w:p w14:paraId="72008F41" w14:textId="28DAB142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7+6</w:t>
            </w:r>
          </w:p>
        </w:tc>
        <w:tc>
          <w:tcPr>
            <w:tcW w:w="850" w:type="dxa"/>
          </w:tcPr>
          <w:p w14:paraId="1A849CE3" w14:textId="472AB7AB" w:rsidR="002F2A8E" w:rsidRPr="00842328" w:rsidRDefault="002F2A8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8+7</w:t>
            </w:r>
          </w:p>
        </w:tc>
        <w:tc>
          <w:tcPr>
            <w:tcW w:w="709" w:type="dxa"/>
          </w:tcPr>
          <w:p w14:paraId="0A84FD53" w14:textId="6BFAD8EF" w:rsidR="002F2A8E" w:rsidRPr="00842328" w:rsidRDefault="00584E34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14:paraId="6C837612" w14:textId="3D88F87E" w:rsidR="002F2A8E" w:rsidRPr="00842328" w:rsidRDefault="00F26C2E" w:rsidP="002F2A8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42328">
              <w:rPr>
                <w:rFonts w:ascii="Times New Roman" w:hAnsi="Times New Roman" w:cs="Times New Roman"/>
                <w:bCs/>
                <w:sz w:val="28"/>
                <w:szCs w:val="28"/>
              </w:rPr>
              <w:t>9+8+9+9</w:t>
            </w:r>
          </w:p>
        </w:tc>
      </w:tr>
    </w:tbl>
    <w:p w14:paraId="644CC47E" w14:textId="51684EFB" w:rsidR="00E11ED4" w:rsidRPr="00842328" w:rsidRDefault="00E11ED4" w:rsidP="00993849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1A3C0D7" w14:textId="77777777" w:rsidR="00746C37" w:rsidRDefault="004B336B" w:rsidP="00993849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Скерцо открывается</w:t>
      </w:r>
      <w:r w:rsidR="00A96655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A96655" w:rsidRPr="00842328">
        <w:rPr>
          <w:rFonts w:ascii="Times New Roman" w:hAnsi="Times New Roman" w:cs="Times New Roman"/>
          <w:bCs/>
          <w:sz w:val="28"/>
          <w:szCs w:val="28"/>
        </w:rPr>
        <w:t>двухтактовым</w:t>
      </w:r>
      <w:proofErr w:type="spellEnd"/>
      <w:r w:rsidR="00A96655" w:rsidRPr="00842328">
        <w:rPr>
          <w:rFonts w:ascii="Times New Roman" w:hAnsi="Times New Roman" w:cs="Times New Roman"/>
          <w:bCs/>
          <w:sz w:val="28"/>
          <w:szCs w:val="28"/>
        </w:rPr>
        <w:t xml:space="preserve"> вступлением, которое упругим ритмом сразу задаёт характер всей части. Тема </w:t>
      </w:r>
      <w:r w:rsidR="00013B00" w:rsidRPr="00842328">
        <w:rPr>
          <w:rFonts w:ascii="Times New Roman" w:hAnsi="Times New Roman" w:cs="Times New Roman"/>
          <w:bCs/>
          <w:sz w:val="28"/>
          <w:szCs w:val="28"/>
        </w:rPr>
        <w:t xml:space="preserve">раздела А </w:t>
      </w:r>
      <w:r w:rsidR="00A96655" w:rsidRPr="00842328">
        <w:rPr>
          <w:rFonts w:ascii="Times New Roman" w:hAnsi="Times New Roman" w:cs="Times New Roman"/>
          <w:bCs/>
          <w:sz w:val="28"/>
          <w:szCs w:val="28"/>
        </w:rPr>
        <w:t>представляет собой стремительные восходящие пассажи шестнадцатыми с п</w:t>
      </w:r>
      <w:r w:rsidR="00D563E9">
        <w:rPr>
          <w:rFonts w:ascii="Times New Roman" w:hAnsi="Times New Roman" w:cs="Times New Roman"/>
          <w:bCs/>
          <w:sz w:val="28"/>
          <w:szCs w:val="28"/>
        </w:rPr>
        <w:t>оследующим нисходящим движением. Р</w:t>
      </w:r>
      <w:r w:rsidR="00A96655" w:rsidRPr="00842328">
        <w:rPr>
          <w:rFonts w:ascii="Times New Roman" w:hAnsi="Times New Roman" w:cs="Times New Roman"/>
          <w:bCs/>
          <w:sz w:val="28"/>
          <w:szCs w:val="28"/>
        </w:rPr>
        <w:t xml:space="preserve">азвитие </w:t>
      </w:r>
      <w:r w:rsidR="00D563E9">
        <w:rPr>
          <w:rFonts w:ascii="Times New Roman" w:hAnsi="Times New Roman" w:cs="Times New Roman"/>
          <w:bCs/>
          <w:sz w:val="28"/>
          <w:szCs w:val="28"/>
        </w:rPr>
        <w:t xml:space="preserve">носит </w:t>
      </w:r>
      <w:proofErr w:type="spellStart"/>
      <w:r w:rsidR="00D563E9">
        <w:rPr>
          <w:rFonts w:ascii="Times New Roman" w:hAnsi="Times New Roman" w:cs="Times New Roman"/>
          <w:bCs/>
          <w:sz w:val="28"/>
          <w:szCs w:val="28"/>
        </w:rPr>
        <w:t>секвентный</w:t>
      </w:r>
      <w:proofErr w:type="spellEnd"/>
      <w:r w:rsidR="00D563E9">
        <w:rPr>
          <w:rFonts w:ascii="Times New Roman" w:hAnsi="Times New Roman" w:cs="Times New Roman"/>
          <w:bCs/>
          <w:sz w:val="28"/>
          <w:szCs w:val="28"/>
        </w:rPr>
        <w:t xml:space="preserve"> характер</w:t>
      </w:r>
      <w:r w:rsidR="00A96655" w:rsidRPr="00842328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14:paraId="4FA0E377" w14:textId="02299748" w:rsidR="00805E24" w:rsidRPr="00842328" w:rsidRDefault="00A96655" w:rsidP="00993849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Очень точно прописаны динамические оттенки</w:t>
      </w:r>
      <w:r w:rsidR="007E6FB2" w:rsidRPr="00842328">
        <w:rPr>
          <w:rFonts w:ascii="Times New Roman" w:hAnsi="Times New Roman" w:cs="Times New Roman"/>
          <w:bCs/>
          <w:sz w:val="28"/>
          <w:szCs w:val="28"/>
        </w:rPr>
        <w:t xml:space="preserve"> внутри каждого пассажа (Нотный пример № 5). В последующем проведении темы – а</w:t>
      </w:r>
      <w:r w:rsidR="007E6FB2" w:rsidRPr="00842328">
        <w:rPr>
          <w:rFonts w:ascii="Times New Roman" w:hAnsi="Times New Roman" w:cs="Times New Roman"/>
          <w:bCs/>
          <w:sz w:val="28"/>
          <w:szCs w:val="28"/>
          <w:vertAlign w:val="subscript"/>
        </w:rPr>
        <w:t>1</w:t>
      </w:r>
      <w:r w:rsidR="006A41D5" w:rsidRPr="00842328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013B00" w:rsidRPr="00842328">
        <w:rPr>
          <w:rFonts w:ascii="Times New Roman" w:hAnsi="Times New Roman" w:cs="Times New Roman"/>
          <w:bCs/>
          <w:sz w:val="28"/>
          <w:szCs w:val="28"/>
        </w:rPr>
        <w:t>динамика становится более активной, характер музыки – более стремительным и</w:t>
      </w:r>
      <w:r w:rsidR="00D563E9">
        <w:rPr>
          <w:rFonts w:ascii="Times New Roman" w:hAnsi="Times New Roman" w:cs="Times New Roman"/>
          <w:bCs/>
          <w:sz w:val="28"/>
          <w:szCs w:val="28"/>
        </w:rPr>
        <w:t xml:space="preserve"> напористым</w:t>
      </w:r>
      <w:r w:rsidR="00013B00" w:rsidRPr="00842328">
        <w:rPr>
          <w:rFonts w:ascii="Times New Roman" w:hAnsi="Times New Roman" w:cs="Times New Roman"/>
          <w:bCs/>
          <w:sz w:val="28"/>
          <w:szCs w:val="28"/>
        </w:rPr>
        <w:t>.</w:t>
      </w:r>
    </w:p>
    <w:p w14:paraId="78E1CE52" w14:textId="4381BA66" w:rsidR="00F26C2E" w:rsidRPr="00842328" w:rsidRDefault="00F26C2E" w:rsidP="00F26C2E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Нотный пример № 5.</w:t>
      </w:r>
    </w:p>
    <w:p w14:paraId="09B512BC" w14:textId="7A02E5D6" w:rsidR="00F26C2E" w:rsidRPr="00842328" w:rsidRDefault="00F26C2E" w:rsidP="00F26C2E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 xml:space="preserve">Монолог. Такты </w:t>
      </w:r>
      <w:r w:rsidR="00C371AB" w:rsidRPr="00842328">
        <w:rPr>
          <w:rFonts w:ascii="Times New Roman" w:hAnsi="Times New Roman" w:cs="Times New Roman"/>
          <w:bCs/>
          <w:sz w:val="24"/>
          <w:szCs w:val="24"/>
        </w:rPr>
        <w:t>1</w:t>
      </w:r>
      <w:r w:rsidRPr="00842328">
        <w:rPr>
          <w:rFonts w:ascii="Times New Roman" w:hAnsi="Times New Roman" w:cs="Times New Roman"/>
          <w:bCs/>
          <w:sz w:val="24"/>
          <w:szCs w:val="24"/>
        </w:rPr>
        <w:t>-</w:t>
      </w:r>
      <w:r w:rsidR="00C371AB" w:rsidRPr="00842328">
        <w:rPr>
          <w:rFonts w:ascii="Times New Roman" w:hAnsi="Times New Roman" w:cs="Times New Roman"/>
          <w:bCs/>
          <w:sz w:val="24"/>
          <w:szCs w:val="24"/>
        </w:rPr>
        <w:t>6</w:t>
      </w:r>
      <w:r w:rsidRPr="00842328">
        <w:rPr>
          <w:rFonts w:ascii="Times New Roman" w:hAnsi="Times New Roman" w:cs="Times New Roman"/>
          <w:bCs/>
          <w:sz w:val="24"/>
          <w:szCs w:val="24"/>
        </w:rPr>
        <w:t>.</w:t>
      </w:r>
    </w:p>
    <w:p w14:paraId="75177734" w14:textId="6BE6D6E0" w:rsidR="00C371AB" w:rsidRPr="00842328" w:rsidRDefault="001F690C" w:rsidP="00C371AB">
      <w:pPr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5D2F9D84" wp14:editId="2CCDBD60">
            <wp:extent cx="5999480" cy="1417955"/>
            <wp:effectExtent l="0" t="0" r="127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9480" cy="1417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1E5E02" w14:textId="4239258F" w:rsidR="003273AE" w:rsidRPr="00842328" w:rsidRDefault="003273AE" w:rsidP="00E64723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Здесь используется приём бряцание. Балалаечнику необходимо следить за соблюдением мелодических акцентов, которые пр</w:t>
      </w:r>
      <w:r w:rsidR="001F690C" w:rsidRPr="00842328">
        <w:rPr>
          <w:rFonts w:ascii="Times New Roman" w:hAnsi="Times New Roman" w:cs="Times New Roman"/>
          <w:bCs/>
          <w:sz w:val="28"/>
          <w:szCs w:val="28"/>
        </w:rPr>
        <w:t xml:space="preserve">иходятся на вторую долю </w:t>
      </w:r>
      <w:r w:rsidR="001F690C" w:rsidRPr="00842328">
        <w:rPr>
          <w:rFonts w:ascii="Times New Roman" w:hAnsi="Times New Roman" w:cs="Times New Roman"/>
          <w:bCs/>
          <w:sz w:val="28"/>
          <w:szCs w:val="28"/>
        </w:rPr>
        <w:lastRenderedPageBreak/>
        <w:t>такта на звуки «</w:t>
      </w:r>
      <w:r w:rsidR="001F690C" w:rsidRPr="00842328">
        <w:rPr>
          <w:rFonts w:ascii="Times New Roman" w:hAnsi="Times New Roman" w:cs="Times New Roman"/>
          <w:bCs/>
          <w:sz w:val="28"/>
          <w:szCs w:val="28"/>
          <w:lang w:val="en-US"/>
        </w:rPr>
        <w:t>d</w:t>
      </w:r>
      <w:r w:rsidR="001F690C" w:rsidRPr="00842328">
        <w:rPr>
          <w:rFonts w:ascii="Times New Roman" w:hAnsi="Times New Roman" w:cs="Times New Roman"/>
          <w:bCs/>
          <w:sz w:val="28"/>
          <w:szCs w:val="28"/>
        </w:rPr>
        <w:t>», «f», «</w:t>
      </w:r>
      <w:proofErr w:type="spellStart"/>
      <w:r w:rsidR="001F690C" w:rsidRPr="00842328">
        <w:rPr>
          <w:rFonts w:ascii="Times New Roman" w:hAnsi="Times New Roman" w:cs="Times New Roman"/>
          <w:bCs/>
          <w:sz w:val="28"/>
          <w:szCs w:val="28"/>
        </w:rPr>
        <w:t>as</w:t>
      </w:r>
      <w:proofErr w:type="spellEnd"/>
      <w:r w:rsidR="001F690C" w:rsidRPr="00842328">
        <w:rPr>
          <w:rFonts w:ascii="Times New Roman" w:hAnsi="Times New Roman" w:cs="Times New Roman"/>
          <w:bCs/>
          <w:sz w:val="28"/>
          <w:szCs w:val="28"/>
        </w:rPr>
        <w:t>» второй октавы. Точное воспроизведение авторских штрихов может также помочь в верном выстраивании фразы. Также следует обратить внимание на открытые вторую и третью струны, которые, при неправильной постановке рук</w:t>
      </w:r>
      <w:r w:rsidR="00D563E9">
        <w:rPr>
          <w:rFonts w:ascii="Times New Roman" w:hAnsi="Times New Roman" w:cs="Times New Roman"/>
          <w:bCs/>
          <w:sz w:val="28"/>
          <w:szCs w:val="28"/>
        </w:rPr>
        <w:t>,</w:t>
      </w:r>
      <w:r w:rsidR="001F690C" w:rsidRPr="00842328">
        <w:rPr>
          <w:rFonts w:ascii="Times New Roman" w:hAnsi="Times New Roman" w:cs="Times New Roman"/>
          <w:bCs/>
          <w:sz w:val="28"/>
          <w:szCs w:val="28"/>
        </w:rPr>
        <w:t xml:space="preserve"> будут </w:t>
      </w:r>
      <w:r w:rsidR="00D563E9">
        <w:rPr>
          <w:rFonts w:ascii="Times New Roman" w:hAnsi="Times New Roman" w:cs="Times New Roman"/>
          <w:bCs/>
          <w:sz w:val="28"/>
          <w:szCs w:val="28"/>
        </w:rPr>
        <w:t>задеваться и создавать призвуки. Ч</w:t>
      </w:r>
      <w:r w:rsidR="001F690C" w:rsidRPr="00842328">
        <w:rPr>
          <w:rFonts w:ascii="Times New Roman" w:hAnsi="Times New Roman" w:cs="Times New Roman"/>
          <w:bCs/>
          <w:sz w:val="28"/>
          <w:szCs w:val="28"/>
        </w:rPr>
        <w:t>тобы этого избежать, при игре необходимо опустить правую кисть немного вниз.</w:t>
      </w:r>
    </w:p>
    <w:p w14:paraId="163A9992" w14:textId="3913267F" w:rsidR="00E64723" w:rsidRPr="00842328" w:rsidRDefault="00047FC1" w:rsidP="00E64723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В р</w:t>
      </w:r>
      <w:r w:rsidR="00013B00" w:rsidRPr="00842328">
        <w:rPr>
          <w:rFonts w:ascii="Times New Roman" w:hAnsi="Times New Roman" w:cs="Times New Roman"/>
          <w:bCs/>
          <w:sz w:val="28"/>
          <w:szCs w:val="28"/>
        </w:rPr>
        <w:t>аздел</w:t>
      </w:r>
      <w:r w:rsidRPr="00842328">
        <w:rPr>
          <w:rFonts w:ascii="Times New Roman" w:hAnsi="Times New Roman" w:cs="Times New Roman"/>
          <w:bCs/>
          <w:sz w:val="28"/>
          <w:szCs w:val="28"/>
        </w:rPr>
        <w:t>е</w:t>
      </w:r>
      <w:r w:rsidR="00013B00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B21E3" w:rsidRPr="00842328">
        <w:rPr>
          <w:rFonts w:ascii="Times New Roman" w:hAnsi="Times New Roman" w:cs="Times New Roman"/>
          <w:bCs/>
          <w:sz w:val="28"/>
          <w:szCs w:val="28"/>
        </w:rPr>
        <w:t xml:space="preserve">В – периоде, состоящем из двух предложений, </w:t>
      </w:r>
      <w:r w:rsidRPr="00842328">
        <w:rPr>
          <w:rFonts w:ascii="Times New Roman" w:hAnsi="Times New Roman" w:cs="Times New Roman"/>
          <w:bCs/>
          <w:sz w:val="28"/>
          <w:szCs w:val="28"/>
        </w:rPr>
        <w:t>партия солирующей балалайки</w:t>
      </w:r>
      <w:r w:rsidR="004B502D" w:rsidRPr="00842328">
        <w:rPr>
          <w:rFonts w:ascii="Times New Roman" w:hAnsi="Times New Roman" w:cs="Times New Roman"/>
          <w:bCs/>
          <w:sz w:val="28"/>
          <w:szCs w:val="28"/>
        </w:rPr>
        <w:t xml:space="preserve"> несколько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смягчается и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лиризируется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>, однако её певучие</w:t>
      </w:r>
      <w:r w:rsidR="004B502D" w:rsidRPr="00842328">
        <w:rPr>
          <w:rFonts w:ascii="Times New Roman" w:hAnsi="Times New Roman" w:cs="Times New Roman"/>
          <w:bCs/>
          <w:sz w:val="28"/>
          <w:szCs w:val="28"/>
        </w:rPr>
        <w:t>, хоть и быстрые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реплики</w:t>
      </w:r>
      <w:r w:rsidR="004B502D" w:rsidRPr="00842328">
        <w:rPr>
          <w:rFonts w:ascii="Times New Roman" w:hAnsi="Times New Roman" w:cs="Times New Roman"/>
          <w:bCs/>
          <w:sz w:val="28"/>
          <w:szCs w:val="28"/>
        </w:rPr>
        <w:t>,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резко обрывают ударные аккорды фортепиано, создавая ощущение, что стремительный бег скерцо невозможно остановить (Нотный пример № 6).</w:t>
      </w:r>
    </w:p>
    <w:p w14:paraId="5ACD9DAC" w14:textId="4C99C52A" w:rsidR="00D22AAA" w:rsidRPr="00842328" w:rsidRDefault="00D22AAA" w:rsidP="00D22AAA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 xml:space="preserve">Нотный пример № </w:t>
      </w:r>
      <w:r w:rsidR="00047FC1" w:rsidRPr="00842328">
        <w:rPr>
          <w:rFonts w:ascii="Times New Roman" w:hAnsi="Times New Roman" w:cs="Times New Roman"/>
          <w:bCs/>
          <w:sz w:val="24"/>
          <w:szCs w:val="24"/>
        </w:rPr>
        <w:t>6</w:t>
      </w:r>
      <w:r w:rsidRPr="00842328">
        <w:rPr>
          <w:rFonts w:ascii="Times New Roman" w:hAnsi="Times New Roman" w:cs="Times New Roman"/>
          <w:bCs/>
          <w:sz w:val="24"/>
          <w:szCs w:val="24"/>
        </w:rPr>
        <w:t>.</w:t>
      </w:r>
    </w:p>
    <w:p w14:paraId="1D26C5CC" w14:textId="62AF695E" w:rsidR="00D22AAA" w:rsidRPr="00842328" w:rsidRDefault="00D22AAA" w:rsidP="00D22AAA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 xml:space="preserve">Монолог. Такты </w:t>
      </w:r>
      <w:r w:rsidR="0068640A" w:rsidRPr="00842328">
        <w:rPr>
          <w:rFonts w:ascii="Times New Roman" w:hAnsi="Times New Roman" w:cs="Times New Roman"/>
          <w:bCs/>
          <w:sz w:val="24"/>
          <w:szCs w:val="24"/>
        </w:rPr>
        <w:t>20</w:t>
      </w:r>
      <w:r w:rsidRPr="00842328">
        <w:rPr>
          <w:rFonts w:ascii="Times New Roman" w:hAnsi="Times New Roman" w:cs="Times New Roman"/>
          <w:bCs/>
          <w:sz w:val="24"/>
          <w:szCs w:val="24"/>
        </w:rPr>
        <w:t>-</w:t>
      </w:r>
      <w:r w:rsidR="0068640A" w:rsidRPr="00842328">
        <w:rPr>
          <w:rFonts w:ascii="Times New Roman" w:hAnsi="Times New Roman" w:cs="Times New Roman"/>
          <w:bCs/>
          <w:sz w:val="24"/>
          <w:szCs w:val="24"/>
        </w:rPr>
        <w:t>27</w:t>
      </w:r>
      <w:r w:rsidRPr="00842328">
        <w:rPr>
          <w:rFonts w:ascii="Times New Roman" w:hAnsi="Times New Roman" w:cs="Times New Roman"/>
          <w:bCs/>
          <w:sz w:val="24"/>
          <w:szCs w:val="24"/>
        </w:rPr>
        <w:t>.</w:t>
      </w:r>
    </w:p>
    <w:p w14:paraId="72338044" w14:textId="1691554F" w:rsidR="001F690C" w:rsidRPr="00842328" w:rsidRDefault="0068640A" w:rsidP="00FC4900">
      <w:pPr>
        <w:spacing w:after="0" w:line="360" w:lineRule="auto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 wp14:anchorId="47468546" wp14:editId="6667F379">
            <wp:extent cx="6008370" cy="1494155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008370" cy="1494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C59061" w14:textId="7BC9FD2E" w:rsidR="001F690C" w:rsidRPr="00842328" w:rsidRDefault="001F690C" w:rsidP="001F690C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Данный раздел труден в метроритмическом отношении.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По</w:t>
      </w:r>
      <w:r w:rsidR="00746C37">
        <w:rPr>
          <w:rFonts w:ascii="Times New Roman" w:hAnsi="Times New Roman" w:cs="Times New Roman"/>
          <w:bCs/>
          <w:sz w:val="28"/>
          <w:szCs w:val="28"/>
        </w:rPr>
        <w:t>тактово</w:t>
      </w:r>
      <w:proofErr w:type="spellEnd"/>
      <w:r w:rsidR="00746C37">
        <w:rPr>
          <w:rFonts w:ascii="Times New Roman" w:hAnsi="Times New Roman" w:cs="Times New Roman"/>
          <w:bCs/>
          <w:sz w:val="28"/>
          <w:szCs w:val="28"/>
        </w:rPr>
        <w:t xml:space="preserve"> меняющийся размер постоянно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меняет акцентуаци</w:t>
      </w:r>
      <w:r w:rsidR="006730C4" w:rsidRPr="00842328">
        <w:rPr>
          <w:rFonts w:ascii="Times New Roman" w:hAnsi="Times New Roman" w:cs="Times New Roman"/>
          <w:bCs/>
          <w:sz w:val="28"/>
          <w:szCs w:val="28"/>
        </w:rPr>
        <w:t>ю. Здесь балалаечнику необходимо точное знание не только своей партитуры, но и партии фортепиано. При разучивании рекомендуется простучать ритм совместно с концертмейстером.</w:t>
      </w:r>
    </w:p>
    <w:p w14:paraId="6D8804B2" w14:textId="2A2FEB87" w:rsidR="004B502D" w:rsidRPr="00842328" w:rsidRDefault="00BF3464" w:rsidP="00FB6A30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Раздел С также</w:t>
      </w:r>
      <w:r w:rsidR="00746C37">
        <w:rPr>
          <w:rFonts w:ascii="Times New Roman" w:hAnsi="Times New Roman" w:cs="Times New Roman"/>
          <w:bCs/>
          <w:sz w:val="28"/>
          <w:szCs w:val="28"/>
        </w:rPr>
        <w:t xml:space="preserve"> написан в форме </w:t>
      </w:r>
      <w:r w:rsidRPr="00842328">
        <w:rPr>
          <w:rFonts w:ascii="Times New Roman" w:hAnsi="Times New Roman" w:cs="Times New Roman"/>
          <w:bCs/>
          <w:sz w:val="28"/>
          <w:szCs w:val="28"/>
        </w:rPr>
        <w:t>период</w:t>
      </w:r>
      <w:r w:rsidR="00746C37">
        <w:rPr>
          <w:rFonts w:ascii="Times New Roman" w:hAnsi="Times New Roman" w:cs="Times New Roman"/>
          <w:bCs/>
          <w:sz w:val="28"/>
          <w:szCs w:val="28"/>
        </w:rPr>
        <w:t>а, состоящего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из двух предложений</w:t>
      </w:r>
      <w:r w:rsidR="00746C37">
        <w:rPr>
          <w:rFonts w:ascii="Times New Roman" w:hAnsi="Times New Roman" w:cs="Times New Roman"/>
          <w:bCs/>
          <w:sz w:val="28"/>
          <w:szCs w:val="28"/>
        </w:rPr>
        <w:t xml:space="preserve">. Тема верхнего голоса представляет собой 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нисходящие хроматические ходы. </w:t>
      </w:r>
      <w:r w:rsidR="00746C37">
        <w:rPr>
          <w:rFonts w:ascii="Times New Roman" w:hAnsi="Times New Roman" w:cs="Times New Roman"/>
          <w:bCs/>
          <w:sz w:val="28"/>
          <w:szCs w:val="28"/>
        </w:rPr>
        <w:t>Ч</w:t>
      </w:r>
      <w:r w:rsidR="00FB6A30" w:rsidRPr="00842328">
        <w:rPr>
          <w:rFonts w:ascii="Times New Roman" w:hAnsi="Times New Roman" w:cs="Times New Roman"/>
          <w:bCs/>
          <w:sz w:val="28"/>
          <w:szCs w:val="28"/>
        </w:rPr>
        <w:t xml:space="preserve">асто повторяющий 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скачок мелодии </w:t>
      </w:r>
      <w:r w:rsidR="00FB6A30" w:rsidRPr="00842328">
        <w:rPr>
          <w:rFonts w:ascii="Times New Roman" w:hAnsi="Times New Roman" w:cs="Times New Roman"/>
          <w:bCs/>
          <w:sz w:val="28"/>
          <w:szCs w:val="28"/>
        </w:rPr>
        <w:t xml:space="preserve">на увеличенную квинту (реже кварту) неизменно оканчивается нисходящим движением по полутонам. </w:t>
      </w:r>
      <w:r w:rsidR="00746C37">
        <w:rPr>
          <w:rFonts w:ascii="Times New Roman" w:hAnsi="Times New Roman" w:cs="Times New Roman"/>
          <w:bCs/>
          <w:sz w:val="28"/>
          <w:szCs w:val="28"/>
        </w:rPr>
        <w:t>Характер музыки колкий и острый</w:t>
      </w:r>
      <w:r w:rsidR="00FB6A30" w:rsidRPr="00842328">
        <w:rPr>
          <w:rFonts w:ascii="Times New Roman" w:hAnsi="Times New Roman" w:cs="Times New Roman"/>
          <w:bCs/>
          <w:sz w:val="28"/>
          <w:szCs w:val="28"/>
        </w:rPr>
        <w:t xml:space="preserve">. Партия фортепиано – </w:t>
      </w:r>
      <w:proofErr w:type="spellStart"/>
      <w:r w:rsidR="00FB6A30" w:rsidRPr="00842328">
        <w:rPr>
          <w:rFonts w:ascii="Times New Roman" w:hAnsi="Times New Roman" w:cs="Times New Roman"/>
          <w:bCs/>
          <w:sz w:val="28"/>
          <w:szCs w:val="28"/>
        </w:rPr>
        <w:t>миним</w:t>
      </w:r>
      <w:r w:rsidR="007C7079">
        <w:rPr>
          <w:rFonts w:ascii="Times New Roman" w:hAnsi="Times New Roman" w:cs="Times New Roman"/>
          <w:bCs/>
          <w:sz w:val="28"/>
          <w:szCs w:val="28"/>
        </w:rPr>
        <w:t>алистична</w:t>
      </w:r>
      <w:proofErr w:type="spellEnd"/>
      <w:r w:rsidR="007C7079">
        <w:rPr>
          <w:rFonts w:ascii="Times New Roman" w:hAnsi="Times New Roman" w:cs="Times New Roman"/>
          <w:bCs/>
          <w:sz w:val="28"/>
          <w:szCs w:val="28"/>
        </w:rPr>
        <w:t xml:space="preserve"> и </w:t>
      </w:r>
      <w:proofErr w:type="spellStart"/>
      <w:r w:rsidR="007C7079">
        <w:rPr>
          <w:rFonts w:ascii="Times New Roman" w:hAnsi="Times New Roman" w:cs="Times New Roman"/>
          <w:bCs/>
          <w:sz w:val="28"/>
          <w:szCs w:val="28"/>
        </w:rPr>
        <w:t>моторна</w:t>
      </w:r>
      <w:proofErr w:type="spellEnd"/>
      <w:r w:rsidR="00746C37">
        <w:rPr>
          <w:rFonts w:ascii="Times New Roman" w:hAnsi="Times New Roman" w:cs="Times New Roman"/>
          <w:bCs/>
          <w:sz w:val="28"/>
          <w:szCs w:val="28"/>
        </w:rPr>
        <w:t>, здесь она несет функцию гармонической поддержки.</w:t>
      </w:r>
    </w:p>
    <w:p w14:paraId="64CC2814" w14:textId="77777777" w:rsidR="00746C37" w:rsidRDefault="00746C37" w:rsidP="00DD08D6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</w:p>
    <w:p w14:paraId="61811660" w14:textId="71055287" w:rsidR="00DD08D6" w:rsidRPr="00842328" w:rsidRDefault="00DD08D6" w:rsidP="00DD08D6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Нотный пример № </w:t>
      </w:r>
      <w:r w:rsidR="00DE5F8C" w:rsidRPr="00842328">
        <w:rPr>
          <w:rFonts w:ascii="Times New Roman" w:hAnsi="Times New Roman" w:cs="Times New Roman"/>
          <w:bCs/>
          <w:sz w:val="24"/>
          <w:szCs w:val="24"/>
        </w:rPr>
        <w:t>7</w:t>
      </w:r>
      <w:r w:rsidRPr="00842328">
        <w:rPr>
          <w:rFonts w:ascii="Times New Roman" w:hAnsi="Times New Roman" w:cs="Times New Roman"/>
          <w:bCs/>
          <w:sz w:val="24"/>
          <w:szCs w:val="24"/>
        </w:rPr>
        <w:t>.</w:t>
      </w:r>
    </w:p>
    <w:p w14:paraId="30444342" w14:textId="3BC7C90C" w:rsidR="00DD08D6" w:rsidRPr="00842328" w:rsidRDefault="00DD08D6" w:rsidP="00DD08D6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 xml:space="preserve">Монолог. Такты </w:t>
      </w:r>
      <w:r w:rsidR="00DE5F8C" w:rsidRPr="00842328">
        <w:rPr>
          <w:rFonts w:ascii="Times New Roman" w:hAnsi="Times New Roman" w:cs="Times New Roman"/>
          <w:bCs/>
          <w:sz w:val="24"/>
          <w:szCs w:val="24"/>
        </w:rPr>
        <w:t>3</w:t>
      </w:r>
      <w:r w:rsidRPr="00842328">
        <w:rPr>
          <w:rFonts w:ascii="Times New Roman" w:hAnsi="Times New Roman" w:cs="Times New Roman"/>
          <w:bCs/>
          <w:sz w:val="24"/>
          <w:szCs w:val="24"/>
        </w:rPr>
        <w:t>1-</w:t>
      </w:r>
      <w:r w:rsidR="00DE5F8C" w:rsidRPr="00842328">
        <w:rPr>
          <w:rFonts w:ascii="Times New Roman" w:hAnsi="Times New Roman" w:cs="Times New Roman"/>
          <w:bCs/>
          <w:sz w:val="24"/>
          <w:szCs w:val="24"/>
        </w:rPr>
        <w:t>3</w:t>
      </w:r>
      <w:r w:rsidRPr="00842328">
        <w:rPr>
          <w:rFonts w:ascii="Times New Roman" w:hAnsi="Times New Roman" w:cs="Times New Roman"/>
          <w:bCs/>
          <w:sz w:val="24"/>
          <w:szCs w:val="24"/>
        </w:rPr>
        <w:t>6.</w:t>
      </w:r>
    </w:p>
    <w:p w14:paraId="3EA50B93" w14:textId="29646A7D" w:rsidR="00584D8F" w:rsidRPr="00842328" w:rsidRDefault="00DE5F8C" w:rsidP="00584D8F">
      <w:pPr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78046B05" wp14:editId="0770C5CA">
            <wp:extent cx="6008370" cy="1266825"/>
            <wp:effectExtent l="0" t="0" r="0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008370" cy="1266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32630F" w14:textId="238854E6" w:rsidR="005122BC" w:rsidRPr="00842328" w:rsidRDefault="00747C05" w:rsidP="003D113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Раздел </w:t>
      </w:r>
      <w:r w:rsidRPr="00842328">
        <w:rPr>
          <w:rFonts w:ascii="Times New Roman" w:hAnsi="Times New Roman" w:cs="Times New Roman"/>
          <w:bCs/>
          <w:sz w:val="28"/>
          <w:szCs w:val="28"/>
          <w:lang w:val="en-US"/>
        </w:rPr>
        <w:t>D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врывается в музыку неожиданно, и сразу создаёт яркий мелодический и динамический контраст</w:t>
      </w:r>
      <w:r w:rsidR="009D2256" w:rsidRPr="00842328">
        <w:rPr>
          <w:rFonts w:ascii="Times New Roman" w:hAnsi="Times New Roman" w:cs="Times New Roman"/>
          <w:bCs/>
          <w:sz w:val="28"/>
          <w:szCs w:val="28"/>
        </w:rPr>
        <w:t xml:space="preserve"> (Нотный пример № 8)</w:t>
      </w:r>
      <w:r w:rsidRPr="00842328">
        <w:rPr>
          <w:rFonts w:ascii="Times New Roman" w:hAnsi="Times New Roman" w:cs="Times New Roman"/>
          <w:bCs/>
          <w:sz w:val="28"/>
          <w:szCs w:val="28"/>
        </w:rPr>
        <w:t>. После хроматических</w:t>
      </w:r>
      <w:r w:rsidRPr="00746C37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proofErr w:type="spellStart"/>
      <w:r w:rsidR="00746C37" w:rsidRPr="00746C37">
        <w:rPr>
          <w:rFonts w:ascii="Times New Roman" w:hAnsi="Times New Roman" w:cs="Times New Roman"/>
          <w:bCs/>
          <w:i/>
          <w:sz w:val="28"/>
          <w:szCs w:val="28"/>
          <w:lang w:val="en-US"/>
        </w:rPr>
        <w:t>ff</w:t>
      </w:r>
      <w:proofErr w:type="spellEnd"/>
      <w:r w:rsidR="00746C37" w:rsidRPr="00746C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42328">
        <w:rPr>
          <w:rFonts w:ascii="Times New Roman" w:hAnsi="Times New Roman" w:cs="Times New Roman"/>
          <w:bCs/>
          <w:sz w:val="28"/>
          <w:szCs w:val="28"/>
        </w:rPr>
        <w:t>в высоком регистре</w:t>
      </w:r>
      <w:r w:rsidR="00746C37">
        <w:rPr>
          <w:rFonts w:ascii="Times New Roman" w:hAnsi="Times New Roman" w:cs="Times New Roman"/>
          <w:bCs/>
          <w:sz w:val="28"/>
          <w:szCs w:val="28"/>
        </w:rPr>
        <w:t>,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звучит певучая спокойная мелодия (авторское предписание – вкрадчиво, ласково).</w:t>
      </w:r>
      <w:r w:rsidR="003A1CE5" w:rsidRPr="00842328">
        <w:rPr>
          <w:rFonts w:ascii="Times New Roman" w:hAnsi="Times New Roman" w:cs="Times New Roman"/>
          <w:bCs/>
          <w:sz w:val="28"/>
          <w:szCs w:val="28"/>
        </w:rPr>
        <w:t xml:space="preserve"> Интонационно тему нельзя причислить к истинно народному мелосу, однако её певучесть, широкий начальный скачок на сексту</w:t>
      </w:r>
      <w:r w:rsidR="00746C37">
        <w:rPr>
          <w:rFonts w:ascii="Times New Roman" w:hAnsi="Times New Roman" w:cs="Times New Roman"/>
          <w:bCs/>
          <w:sz w:val="28"/>
          <w:szCs w:val="28"/>
        </w:rPr>
        <w:t>,</w:t>
      </w:r>
      <w:r w:rsidR="003A1CE5" w:rsidRPr="00842328">
        <w:rPr>
          <w:rFonts w:ascii="Times New Roman" w:hAnsi="Times New Roman" w:cs="Times New Roman"/>
          <w:bCs/>
          <w:sz w:val="28"/>
          <w:szCs w:val="28"/>
        </w:rPr>
        <w:t xml:space="preserve"> придают ей сходство с русской лирической протяжной песней. </w:t>
      </w:r>
    </w:p>
    <w:p w14:paraId="0C55F96E" w14:textId="37A0B2EB" w:rsidR="00BF1339" w:rsidRPr="00842328" w:rsidRDefault="003A1CE5" w:rsidP="003D113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В целом, раздел </w:t>
      </w:r>
      <w:r w:rsidRPr="00842328">
        <w:rPr>
          <w:rFonts w:ascii="Times New Roman" w:hAnsi="Times New Roman" w:cs="Times New Roman"/>
          <w:bCs/>
          <w:sz w:val="28"/>
          <w:szCs w:val="28"/>
          <w:lang w:val="en-US"/>
        </w:rPr>
        <w:t>D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– островок лирики и покоя, на фоне быстро сменяющихся картин.</w:t>
      </w:r>
      <w:r w:rsidR="006730C4" w:rsidRPr="00842328">
        <w:rPr>
          <w:rFonts w:ascii="Times New Roman" w:hAnsi="Times New Roman" w:cs="Times New Roman"/>
          <w:bCs/>
          <w:sz w:val="28"/>
          <w:szCs w:val="28"/>
        </w:rPr>
        <w:t xml:space="preserve"> Здесь исполнитель должен тщательно соблюдать п</w:t>
      </w:r>
      <w:r w:rsidR="00746C37">
        <w:rPr>
          <w:rFonts w:ascii="Times New Roman" w:hAnsi="Times New Roman" w:cs="Times New Roman"/>
          <w:bCs/>
          <w:sz w:val="28"/>
          <w:szCs w:val="28"/>
        </w:rPr>
        <w:t>рописанные композитором динамические акценты.</w:t>
      </w:r>
    </w:p>
    <w:p w14:paraId="10E61836" w14:textId="750D64EB" w:rsidR="00584D8F" w:rsidRPr="00842328" w:rsidRDefault="00584D8F" w:rsidP="00584D8F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 xml:space="preserve">Нотный пример № </w:t>
      </w:r>
      <w:r w:rsidR="00FB6A30" w:rsidRPr="00842328">
        <w:rPr>
          <w:rFonts w:ascii="Times New Roman" w:hAnsi="Times New Roman" w:cs="Times New Roman"/>
          <w:bCs/>
          <w:sz w:val="24"/>
          <w:szCs w:val="24"/>
        </w:rPr>
        <w:t>8</w:t>
      </w:r>
      <w:r w:rsidRPr="00842328">
        <w:rPr>
          <w:rFonts w:ascii="Times New Roman" w:hAnsi="Times New Roman" w:cs="Times New Roman"/>
          <w:bCs/>
          <w:sz w:val="24"/>
          <w:szCs w:val="24"/>
        </w:rPr>
        <w:t>.</w:t>
      </w:r>
    </w:p>
    <w:p w14:paraId="663B966C" w14:textId="5466BE10" w:rsidR="00584D8F" w:rsidRPr="00842328" w:rsidRDefault="00584D8F" w:rsidP="00584D8F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 xml:space="preserve">Монолог. Такты </w:t>
      </w:r>
      <w:r w:rsidR="00BF1339" w:rsidRPr="00842328">
        <w:rPr>
          <w:rFonts w:ascii="Times New Roman" w:hAnsi="Times New Roman" w:cs="Times New Roman"/>
          <w:bCs/>
          <w:sz w:val="24"/>
          <w:szCs w:val="24"/>
        </w:rPr>
        <w:t>44-51.</w:t>
      </w:r>
    </w:p>
    <w:p w14:paraId="253373F4" w14:textId="5F227B05" w:rsidR="00584D8F" w:rsidRPr="00842328" w:rsidRDefault="00584D8F" w:rsidP="00747C05">
      <w:pPr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48D64F53" wp14:editId="456C17B2">
            <wp:extent cx="6008370" cy="170434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008370" cy="1704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A7C72A" w14:textId="1706A007" w:rsidR="00DD08D6" w:rsidRPr="00842328" w:rsidRDefault="00DD08D6" w:rsidP="00DD08D6">
      <w:pPr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51DFB2B7" w14:textId="77777777" w:rsidR="00746C37" w:rsidRPr="00842328" w:rsidRDefault="00746C37" w:rsidP="00746C37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Примечательно, что 53 такте покой резко нарушается пассажами фортепиано, таким образом слушатель понимает, что это временная передышка перед новым стремительным забегом. </w:t>
      </w:r>
    </w:p>
    <w:p w14:paraId="519F2A01" w14:textId="2632F151" w:rsidR="002C53A9" w:rsidRPr="00842328" w:rsidRDefault="003D1135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Финальный эпизод А</w:t>
      </w:r>
      <w:r w:rsidRPr="00842328">
        <w:rPr>
          <w:rFonts w:ascii="Times New Roman" w:hAnsi="Times New Roman" w:cs="Times New Roman"/>
          <w:bCs/>
          <w:sz w:val="28"/>
          <w:szCs w:val="28"/>
          <w:vertAlign w:val="subscript"/>
        </w:rPr>
        <w:t>1</w:t>
      </w:r>
      <w:r w:rsidRPr="00842328">
        <w:rPr>
          <w:rFonts w:ascii="Times New Roman" w:hAnsi="Times New Roman" w:cs="Times New Roman"/>
          <w:bCs/>
          <w:sz w:val="28"/>
          <w:szCs w:val="28"/>
        </w:rPr>
        <w:t>,</w:t>
      </w:r>
      <w:r w:rsidRPr="00842328">
        <w:rPr>
          <w:rFonts w:ascii="Times New Roman" w:hAnsi="Times New Roman" w:cs="Times New Roman"/>
          <w:bCs/>
          <w:sz w:val="28"/>
          <w:szCs w:val="28"/>
          <w:vertAlign w:val="subscript"/>
        </w:rPr>
        <w:t xml:space="preserve"> 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написанный в простой трёхчастной форме – самый большой и протяжённый во всей части. Его развитие начинается с партии фортепиано, </w:t>
      </w:r>
      <w:r w:rsidR="00DF610F">
        <w:rPr>
          <w:rFonts w:ascii="Times New Roman" w:hAnsi="Times New Roman" w:cs="Times New Roman"/>
          <w:bCs/>
          <w:sz w:val="28"/>
          <w:szCs w:val="28"/>
        </w:rPr>
        <w:t xml:space="preserve">её </w:t>
      </w:r>
      <w:proofErr w:type="spellStart"/>
      <w:r w:rsidR="00DF610F">
        <w:rPr>
          <w:rFonts w:ascii="Times New Roman" w:hAnsi="Times New Roman" w:cs="Times New Roman"/>
          <w:bCs/>
          <w:sz w:val="28"/>
          <w:szCs w:val="28"/>
        </w:rPr>
        <w:t>тематизм</w:t>
      </w:r>
      <w:proofErr w:type="spellEnd"/>
      <w:r w:rsidR="00DF610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представляет собой слегка видоизменённую в </w:t>
      </w:r>
      <w:r w:rsidR="00D5524C" w:rsidRPr="00842328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мелодическом и ритмическом отношении тему раздела А: сохраняются восходящие пассажи, исполнительские приёмы, общий характер музыки. </w:t>
      </w:r>
    </w:p>
    <w:p w14:paraId="747BA882" w14:textId="53D62714" w:rsidR="000404C2" w:rsidRPr="00842328" w:rsidRDefault="002C53A9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П</w:t>
      </w:r>
      <w:r w:rsidR="00D5524C" w:rsidRPr="00842328">
        <w:rPr>
          <w:rFonts w:ascii="Times New Roman" w:hAnsi="Times New Roman" w:cs="Times New Roman"/>
          <w:bCs/>
          <w:sz w:val="28"/>
          <w:szCs w:val="28"/>
        </w:rPr>
        <w:t xml:space="preserve">осле первого проведения тема балалайки </w:t>
      </w:r>
      <w:r w:rsidRPr="00842328">
        <w:rPr>
          <w:rFonts w:ascii="Times New Roman" w:hAnsi="Times New Roman" w:cs="Times New Roman"/>
          <w:bCs/>
          <w:sz w:val="28"/>
          <w:szCs w:val="28"/>
        </w:rPr>
        <w:t>проводит несколько агрессивных перекличек с партией фортепиано – дань жанру инструментального концерта</w:t>
      </w:r>
      <w:r w:rsidR="00DF610F">
        <w:rPr>
          <w:rFonts w:ascii="Times New Roman" w:hAnsi="Times New Roman" w:cs="Times New Roman"/>
          <w:bCs/>
          <w:sz w:val="28"/>
          <w:szCs w:val="28"/>
        </w:rPr>
        <w:t>.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F610F">
        <w:rPr>
          <w:rFonts w:ascii="Times New Roman" w:hAnsi="Times New Roman" w:cs="Times New Roman"/>
          <w:bCs/>
          <w:sz w:val="28"/>
          <w:szCs w:val="28"/>
        </w:rPr>
        <w:t>П</w:t>
      </w:r>
      <w:r w:rsidRPr="00842328">
        <w:rPr>
          <w:rFonts w:ascii="Times New Roman" w:hAnsi="Times New Roman" w:cs="Times New Roman"/>
          <w:bCs/>
          <w:sz w:val="28"/>
          <w:szCs w:val="28"/>
        </w:rPr>
        <w:t>осле чего становится еще б</w:t>
      </w:r>
      <w:r w:rsidR="00DF610F">
        <w:rPr>
          <w:rFonts w:ascii="Times New Roman" w:hAnsi="Times New Roman" w:cs="Times New Roman"/>
          <w:bCs/>
          <w:sz w:val="28"/>
          <w:szCs w:val="28"/>
        </w:rPr>
        <w:t xml:space="preserve">олее стремительной и напористой: </w:t>
      </w:r>
      <w:r w:rsidR="00DF610F" w:rsidRPr="00842328">
        <w:rPr>
          <w:rFonts w:ascii="Times New Roman" w:hAnsi="Times New Roman" w:cs="Times New Roman"/>
          <w:bCs/>
          <w:sz w:val="28"/>
          <w:szCs w:val="28"/>
        </w:rPr>
        <w:t>синкопированный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аккомпанемент, тяжелые резкие аккорды аккомпанемента словно бы стремятся разрубить основную мелодию. </w:t>
      </w:r>
    </w:p>
    <w:p w14:paraId="59E5D411" w14:textId="60FCC38D" w:rsidR="002C53A9" w:rsidRPr="00842328" w:rsidRDefault="002C53A9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Фактура темы </w:t>
      </w:r>
      <w:r w:rsidR="00DF610F">
        <w:rPr>
          <w:rFonts w:ascii="Times New Roman" w:hAnsi="Times New Roman" w:cs="Times New Roman"/>
          <w:bCs/>
          <w:sz w:val="28"/>
          <w:szCs w:val="28"/>
        </w:rPr>
        <w:t xml:space="preserve">постепенно 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уплотняется, мелодика </w:t>
      </w:r>
      <w:r w:rsidR="00DF610F">
        <w:rPr>
          <w:rFonts w:ascii="Times New Roman" w:hAnsi="Times New Roman" w:cs="Times New Roman"/>
          <w:bCs/>
          <w:sz w:val="28"/>
          <w:szCs w:val="28"/>
        </w:rPr>
        <w:t>варьируется.</w:t>
      </w:r>
      <w:r w:rsidR="00AD61C6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F610F">
        <w:rPr>
          <w:rFonts w:ascii="Times New Roman" w:hAnsi="Times New Roman" w:cs="Times New Roman"/>
          <w:bCs/>
          <w:sz w:val="28"/>
          <w:szCs w:val="28"/>
        </w:rPr>
        <w:t>П</w:t>
      </w:r>
      <w:r w:rsidR="00AD61C6" w:rsidRPr="00842328">
        <w:rPr>
          <w:rFonts w:ascii="Times New Roman" w:hAnsi="Times New Roman" w:cs="Times New Roman"/>
          <w:bCs/>
          <w:sz w:val="28"/>
          <w:szCs w:val="28"/>
        </w:rPr>
        <w:t>о своей сути данный раздел можно условно назвать разработочным (Нотный пример № 9).</w:t>
      </w:r>
      <w:r w:rsidR="005122BC" w:rsidRPr="00842328">
        <w:rPr>
          <w:rFonts w:ascii="Times New Roman" w:hAnsi="Times New Roman" w:cs="Times New Roman"/>
          <w:bCs/>
          <w:sz w:val="28"/>
          <w:szCs w:val="28"/>
        </w:rPr>
        <w:t xml:space="preserve"> Активно используется приём бряцание, который дополняет общее настроение своими напористостью и силой</w:t>
      </w:r>
      <w:r w:rsidR="009D2256" w:rsidRPr="00842328">
        <w:rPr>
          <w:rFonts w:ascii="Times New Roman" w:hAnsi="Times New Roman" w:cs="Times New Roman"/>
          <w:bCs/>
          <w:sz w:val="28"/>
          <w:szCs w:val="28"/>
        </w:rPr>
        <w:t>.</w:t>
      </w:r>
      <w:r w:rsidR="005122BC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4A25C62F" w14:textId="0EF3E761" w:rsidR="00AD61C6" w:rsidRPr="00842328" w:rsidRDefault="00AD61C6" w:rsidP="00AD61C6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Нотный пример № 9.</w:t>
      </w:r>
    </w:p>
    <w:p w14:paraId="2630E593" w14:textId="70F0CE36" w:rsidR="00AD61C6" w:rsidRPr="00842328" w:rsidRDefault="00AD61C6" w:rsidP="00AD61C6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 xml:space="preserve">Монолог. Такты </w:t>
      </w:r>
      <w:r w:rsidR="00931F40" w:rsidRPr="00842328">
        <w:rPr>
          <w:rFonts w:ascii="Times New Roman" w:hAnsi="Times New Roman" w:cs="Times New Roman"/>
          <w:bCs/>
          <w:sz w:val="24"/>
          <w:szCs w:val="24"/>
        </w:rPr>
        <w:t>90</w:t>
      </w:r>
      <w:r w:rsidRPr="00842328">
        <w:rPr>
          <w:rFonts w:ascii="Times New Roman" w:hAnsi="Times New Roman" w:cs="Times New Roman"/>
          <w:bCs/>
          <w:sz w:val="24"/>
          <w:szCs w:val="24"/>
        </w:rPr>
        <w:t>-</w:t>
      </w:r>
      <w:r w:rsidR="00931F40" w:rsidRPr="00842328">
        <w:rPr>
          <w:rFonts w:ascii="Times New Roman" w:hAnsi="Times New Roman" w:cs="Times New Roman"/>
          <w:bCs/>
          <w:sz w:val="24"/>
          <w:szCs w:val="24"/>
        </w:rPr>
        <w:t>9</w:t>
      </w:r>
      <w:r w:rsidRPr="00842328">
        <w:rPr>
          <w:rFonts w:ascii="Times New Roman" w:hAnsi="Times New Roman" w:cs="Times New Roman"/>
          <w:bCs/>
          <w:sz w:val="24"/>
          <w:szCs w:val="24"/>
        </w:rPr>
        <w:t>6.</w:t>
      </w:r>
    </w:p>
    <w:p w14:paraId="6359CB0D" w14:textId="1D3F60EF" w:rsidR="00931F40" w:rsidRPr="00842328" w:rsidRDefault="00931F40" w:rsidP="00931F40">
      <w:pPr>
        <w:spacing w:after="0" w:line="360" w:lineRule="auto"/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090842B0" wp14:editId="610E5041">
            <wp:extent cx="6008370" cy="917575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008370" cy="917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768053" w14:textId="1D4C3065" w:rsidR="001E4152" w:rsidRPr="00842328" w:rsidRDefault="001E4152" w:rsidP="001E4152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Стремительная кульминация в конце раздела приводит к </w:t>
      </w:r>
      <w:r w:rsidR="005122BC" w:rsidRPr="00842328">
        <w:rPr>
          <w:rFonts w:ascii="Times New Roman" w:hAnsi="Times New Roman" w:cs="Times New Roman"/>
          <w:bCs/>
          <w:sz w:val="28"/>
          <w:szCs w:val="28"/>
        </w:rPr>
        <w:t xml:space="preserve">небольшой, но содержательной </w:t>
      </w:r>
      <w:r w:rsidRPr="00842328">
        <w:rPr>
          <w:rFonts w:ascii="Times New Roman" w:hAnsi="Times New Roman" w:cs="Times New Roman"/>
          <w:bCs/>
          <w:sz w:val="28"/>
          <w:szCs w:val="28"/>
        </w:rPr>
        <w:t>каденции (Нотный пример № 10).</w:t>
      </w:r>
      <w:r w:rsidR="00DC2B9D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DC2B9D" w:rsidRPr="00842328">
        <w:rPr>
          <w:rFonts w:ascii="Times New Roman" w:hAnsi="Times New Roman" w:cs="Times New Roman"/>
          <w:bCs/>
          <w:sz w:val="28"/>
          <w:szCs w:val="28"/>
        </w:rPr>
        <w:t>Каденционный</w:t>
      </w:r>
      <w:proofErr w:type="spellEnd"/>
      <w:r w:rsidR="00DC2B9D" w:rsidRPr="00842328">
        <w:rPr>
          <w:rFonts w:ascii="Times New Roman" w:hAnsi="Times New Roman" w:cs="Times New Roman"/>
          <w:bCs/>
          <w:sz w:val="28"/>
          <w:szCs w:val="28"/>
        </w:rPr>
        <w:t xml:space="preserve"> раздел содержит в себе отголоски </w:t>
      </w:r>
      <w:proofErr w:type="spellStart"/>
      <w:r w:rsidR="00DC2B9D" w:rsidRPr="00842328">
        <w:rPr>
          <w:rFonts w:ascii="Times New Roman" w:hAnsi="Times New Roman" w:cs="Times New Roman"/>
          <w:bCs/>
          <w:sz w:val="28"/>
          <w:szCs w:val="28"/>
        </w:rPr>
        <w:t>тематизма</w:t>
      </w:r>
      <w:proofErr w:type="spellEnd"/>
      <w:r w:rsidR="00DC2B9D" w:rsidRPr="00842328">
        <w:rPr>
          <w:rFonts w:ascii="Times New Roman" w:hAnsi="Times New Roman" w:cs="Times New Roman"/>
          <w:bCs/>
          <w:sz w:val="28"/>
          <w:szCs w:val="28"/>
        </w:rPr>
        <w:t xml:space="preserve"> всех предшествующих частей, а также аккумулирует все исполнительские приёмы, характерные для произведения в целом. Используются приёмы бряцани</w:t>
      </w:r>
      <w:r w:rsidR="00DC2B9D" w:rsidRPr="00842328">
        <w:rPr>
          <w:rFonts w:ascii="Times New Roman" w:hAnsi="Times New Roman" w:cs="Times New Roman"/>
          <w:sz w:val="28"/>
          <w:szCs w:val="28"/>
        </w:rPr>
        <w:t xml:space="preserve">е, </w:t>
      </w:r>
      <w:proofErr w:type="spellStart"/>
      <w:r w:rsidR="00DC2B9D" w:rsidRPr="00842328">
        <w:rPr>
          <w:rFonts w:ascii="Times New Roman" w:hAnsi="Times New Roman" w:cs="Times New Roman"/>
          <w:i/>
          <w:sz w:val="28"/>
          <w:szCs w:val="28"/>
        </w:rPr>
        <w:t>pizzicato</w:t>
      </w:r>
      <w:proofErr w:type="spellEnd"/>
      <w:r w:rsidR="00DC2B9D" w:rsidRPr="00842328">
        <w:rPr>
          <w:rFonts w:ascii="Times New Roman" w:hAnsi="Times New Roman" w:cs="Times New Roman"/>
          <w:sz w:val="28"/>
          <w:szCs w:val="28"/>
        </w:rPr>
        <w:t xml:space="preserve"> большим пальцем, большая дробь, флажолеты. Особенное внимание нужно обратить на агогику – она должна быть чётко выстроенной и продуманной. Чрезмерные </w:t>
      </w:r>
      <w:proofErr w:type="spellStart"/>
      <w:r w:rsidR="00DC2B9D" w:rsidRPr="00842328">
        <w:rPr>
          <w:rFonts w:ascii="Times New Roman" w:hAnsi="Times New Roman" w:cs="Times New Roman"/>
          <w:i/>
          <w:iCs/>
          <w:color w:val="202122"/>
          <w:sz w:val="28"/>
          <w:szCs w:val="28"/>
          <w:shd w:val="clear" w:color="auto" w:fill="FFFFFF"/>
        </w:rPr>
        <w:t>accelerando</w:t>
      </w:r>
      <w:proofErr w:type="spellEnd"/>
      <w:r w:rsidR="00DC2B9D" w:rsidRPr="00842328">
        <w:rPr>
          <w:rFonts w:ascii="Times New Roman" w:hAnsi="Times New Roman" w:cs="Times New Roman"/>
          <w:iCs/>
          <w:color w:val="202122"/>
          <w:sz w:val="28"/>
          <w:szCs w:val="28"/>
          <w:shd w:val="clear" w:color="auto" w:fill="FFFFFF"/>
        </w:rPr>
        <w:t xml:space="preserve"> и </w:t>
      </w:r>
      <w:proofErr w:type="spellStart"/>
      <w:r w:rsidR="00DC2B9D" w:rsidRPr="00842328">
        <w:rPr>
          <w:rFonts w:ascii="Times New Roman" w:hAnsi="Times New Roman" w:cs="Times New Roman"/>
          <w:i/>
          <w:iCs/>
          <w:color w:val="202122"/>
          <w:sz w:val="28"/>
          <w:szCs w:val="28"/>
          <w:shd w:val="clear" w:color="auto" w:fill="FFFFFF"/>
          <w:lang w:val="en-US"/>
        </w:rPr>
        <w:t>meno</w:t>
      </w:r>
      <w:proofErr w:type="spellEnd"/>
      <w:r w:rsidR="00DC2B9D" w:rsidRPr="00842328">
        <w:rPr>
          <w:rFonts w:ascii="Times New Roman" w:hAnsi="Times New Roman" w:cs="Times New Roman"/>
          <w:i/>
          <w:iCs/>
          <w:color w:val="202122"/>
          <w:sz w:val="28"/>
          <w:szCs w:val="28"/>
          <w:shd w:val="clear" w:color="auto" w:fill="FFFFFF"/>
        </w:rPr>
        <w:t xml:space="preserve"> </w:t>
      </w:r>
      <w:proofErr w:type="spellStart"/>
      <w:r w:rsidR="00DC2B9D" w:rsidRPr="00842328">
        <w:rPr>
          <w:rFonts w:ascii="Times New Roman" w:hAnsi="Times New Roman" w:cs="Times New Roman"/>
          <w:i/>
          <w:iCs/>
          <w:color w:val="202122"/>
          <w:sz w:val="28"/>
          <w:szCs w:val="28"/>
          <w:shd w:val="clear" w:color="auto" w:fill="FFFFFF"/>
          <w:lang w:val="en-US"/>
        </w:rPr>
        <w:t>mosso</w:t>
      </w:r>
      <w:proofErr w:type="spellEnd"/>
      <w:r w:rsidR="00DC2B9D" w:rsidRPr="00842328">
        <w:rPr>
          <w:rFonts w:ascii="Times New Roman" w:hAnsi="Times New Roman" w:cs="Times New Roman"/>
          <w:iCs/>
          <w:color w:val="202122"/>
          <w:sz w:val="28"/>
          <w:szCs w:val="28"/>
          <w:shd w:val="clear" w:color="auto" w:fill="FFFFFF"/>
        </w:rPr>
        <w:t xml:space="preserve"> могут привести к несвязной форме.</w:t>
      </w:r>
    </w:p>
    <w:p w14:paraId="7E05FCEB" w14:textId="6561F641" w:rsidR="001E4152" w:rsidRPr="00842328" w:rsidRDefault="001E4152" w:rsidP="001E4152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Нотный пример № 10.</w:t>
      </w:r>
    </w:p>
    <w:p w14:paraId="46C4C61F" w14:textId="512E437E" w:rsidR="001E4152" w:rsidRPr="00842328" w:rsidRDefault="001E4152" w:rsidP="001E4152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Монолог. Каденция. Такты 90-96.</w:t>
      </w:r>
    </w:p>
    <w:p w14:paraId="76E029D6" w14:textId="5D5D033B" w:rsidR="00353200" w:rsidRPr="00842328" w:rsidRDefault="005122BC" w:rsidP="005122BC">
      <w:pPr>
        <w:spacing w:after="0" w:line="240" w:lineRule="auto"/>
        <w:contextualSpacing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 wp14:anchorId="5451E977" wp14:editId="12C1AA50">
            <wp:extent cx="6008370" cy="1307465"/>
            <wp:effectExtent l="0" t="0" r="0" b="698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008370" cy="1307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E84D40" w14:textId="68E85F86" w:rsidR="00353200" w:rsidRPr="00842328" w:rsidRDefault="00353200" w:rsidP="001E4152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</w:p>
    <w:p w14:paraId="19762910" w14:textId="0E09B1D9" w:rsidR="005122BC" w:rsidRPr="00842328" w:rsidRDefault="00F35A0B" w:rsidP="00C971A0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В 107-108 тактах </w:t>
      </w:r>
      <w:r w:rsidR="002C0713" w:rsidRPr="00842328">
        <w:rPr>
          <w:rFonts w:ascii="Times New Roman" w:hAnsi="Times New Roman" w:cs="Times New Roman"/>
          <w:bCs/>
          <w:sz w:val="28"/>
          <w:szCs w:val="28"/>
        </w:rPr>
        <w:t>каденции содержится аллюзия на русскую народную песню «Барыня»</w:t>
      </w:r>
      <w:r w:rsidR="00CC5628" w:rsidRPr="00842328">
        <w:rPr>
          <w:rFonts w:ascii="Times New Roman" w:hAnsi="Times New Roman" w:cs="Times New Roman"/>
          <w:bCs/>
          <w:sz w:val="28"/>
          <w:szCs w:val="28"/>
        </w:rPr>
        <w:t xml:space="preserve"> (Нотный пример №</w:t>
      </w:r>
      <w:r w:rsidR="005122BC" w:rsidRPr="00842328">
        <w:rPr>
          <w:rFonts w:ascii="Times New Roman" w:hAnsi="Times New Roman" w:cs="Times New Roman"/>
          <w:bCs/>
          <w:sz w:val="28"/>
          <w:szCs w:val="28"/>
        </w:rPr>
        <w:t xml:space="preserve"> 11</w:t>
      </w:r>
      <w:r w:rsidR="00CC5628" w:rsidRPr="00842328">
        <w:rPr>
          <w:rFonts w:ascii="Times New Roman" w:hAnsi="Times New Roman" w:cs="Times New Roman"/>
          <w:bCs/>
          <w:sz w:val="28"/>
          <w:szCs w:val="28"/>
        </w:rPr>
        <w:t>)</w:t>
      </w:r>
      <w:r w:rsidR="002C0713" w:rsidRPr="00842328">
        <w:rPr>
          <w:rFonts w:ascii="Times New Roman" w:hAnsi="Times New Roman" w:cs="Times New Roman"/>
          <w:bCs/>
          <w:sz w:val="28"/>
          <w:szCs w:val="28"/>
        </w:rPr>
        <w:t>.</w:t>
      </w:r>
      <w:r w:rsidR="009E4156" w:rsidRPr="00842328">
        <w:rPr>
          <w:rFonts w:ascii="Times New Roman" w:hAnsi="Times New Roman" w:cs="Times New Roman"/>
          <w:bCs/>
          <w:sz w:val="28"/>
          <w:szCs w:val="28"/>
        </w:rPr>
        <w:t xml:space="preserve"> Мелодия звучит завуалированно за счет мелодического и ритмического варьирования.</w:t>
      </w:r>
      <w:r w:rsidR="009D2256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122BC" w:rsidRPr="00842328">
        <w:rPr>
          <w:rFonts w:ascii="Times New Roman" w:hAnsi="Times New Roman" w:cs="Times New Roman"/>
          <w:bCs/>
          <w:sz w:val="28"/>
          <w:szCs w:val="28"/>
        </w:rPr>
        <w:t xml:space="preserve">Данный раздел содержит </w:t>
      </w:r>
      <w:r w:rsidR="00DC2B9D" w:rsidRPr="00842328">
        <w:rPr>
          <w:rFonts w:ascii="Times New Roman" w:hAnsi="Times New Roman" w:cs="Times New Roman"/>
          <w:bCs/>
          <w:sz w:val="28"/>
          <w:szCs w:val="28"/>
        </w:rPr>
        <w:t>люфт-паузы. Исполнитель должен чётко осознавать, что они должны быть сжатыми и краткими, не иметь тенденции к расширению. Несоблюдение данного указания может привести к «расползанию» музыкальной ткани и «рыхлости» формы в целом.</w:t>
      </w:r>
    </w:p>
    <w:p w14:paraId="2673A91C" w14:textId="6BB8551E" w:rsidR="009E4156" w:rsidRPr="00842328" w:rsidRDefault="005122BC" w:rsidP="00C971A0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Нотный пример № 11</w:t>
      </w:r>
      <w:r w:rsidR="009E4156" w:rsidRPr="00842328">
        <w:rPr>
          <w:rFonts w:ascii="Times New Roman" w:hAnsi="Times New Roman" w:cs="Times New Roman"/>
          <w:bCs/>
          <w:sz w:val="24"/>
          <w:szCs w:val="24"/>
        </w:rPr>
        <w:t>.</w:t>
      </w:r>
    </w:p>
    <w:p w14:paraId="3E2B5331" w14:textId="77777777" w:rsidR="009E4156" w:rsidRPr="00842328" w:rsidRDefault="009E4156" w:rsidP="00C971A0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842328">
        <w:rPr>
          <w:rFonts w:ascii="Times New Roman" w:hAnsi="Times New Roman" w:cs="Times New Roman"/>
          <w:bCs/>
          <w:sz w:val="24"/>
          <w:szCs w:val="24"/>
        </w:rPr>
        <w:t>Монолог. Такты 90-96.</w:t>
      </w:r>
    </w:p>
    <w:p w14:paraId="3B0E546B" w14:textId="1B67C16D" w:rsidR="0045151F" w:rsidRPr="00842328" w:rsidRDefault="009E4156" w:rsidP="009E4156">
      <w:pPr>
        <w:spacing w:after="0" w:line="360" w:lineRule="auto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 wp14:anchorId="05B30FB4" wp14:editId="1553F887">
            <wp:extent cx="4162425" cy="954164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162425" cy="954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E1166B" w14:textId="305ABBED" w:rsidR="00AD61C6" w:rsidRPr="00842328" w:rsidRDefault="001E4053" w:rsidP="001A77EE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За каденцией следует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двухтактовое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заключение, содержаще</w:t>
      </w:r>
      <w:r w:rsidR="00C971A0" w:rsidRPr="00842328">
        <w:rPr>
          <w:rFonts w:ascii="Times New Roman" w:hAnsi="Times New Roman" w:cs="Times New Roman"/>
          <w:bCs/>
          <w:sz w:val="28"/>
          <w:szCs w:val="28"/>
        </w:rPr>
        <w:t xml:space="preserve">е в себе обрывки основной темы. </w:t>
      </w:r>
      <w:r w:rsidR="00DF610F">
        <w:rPr>
          <w:rFonts w:ascii="Times New Roman" w:hAnsi="Times New Roman" w:cs="Times New Roman"/>
          <w:bCs/>
          <w:sz w:val="28"/>
          <w:szCs w:val="28"/>
        </w:rPr>
        <w:t xml:space="preserve">Финальный кластер, </w:t>
      </w:r>
      <w:r w:rsidRPr="00842328">
        <w:rPr>
          <w:rFonts w:ascii="Times New Roman" w:hAnsi="Times New Roman" w:cs="Times New Roman"/>
          <w:bCs/>
          <w:sz w:val="28"/>
          <w:szCs w:val="28"/>
        </w:rPr>
        <w:t>исполняемый на фортепиан</w:t>
      </w:r>
      <w:r w:rsidR="00DF610F">
        <w:rPr>
          <w:rFonts w:ascii="Times New Roman" w:hAnsi="Times New Roman" w:cs="Times New Roman"/>
          <w:bCs/>
          <w:sz w:val="28"/>
          <w:szCs w:val="28"/>
        </w:rPr>
        <w:t>о кулаком,</w:t>
      </w:r>
      <w:r w:rsidR="003C1A30" w:rsidRPr="00842328">
        <w:rPr>
          <w:rFonts w:ascii="Times New Roman" w:hAnsi="Times New Roman" w:cs="Times New Roman"/>
          <w:bCs/>
          <w:sz w:val="28"/>
          <w:szCs w:val="28"/>
        </w:rPr>
        <w:t xml:space="preserve"> совместно с </w:t>
      </w:r>
      <w:r w:rsidR="00DF610F">
        <w:rPr>
          <w:rFonts w:ascii="Times New Roman" w:hAnsi="Times New Roman" w:cs="Times New Roman"/>
          <w:bCs/>
          <w:sz w:val="28"/>
          <w:szCs w:val="28"/>
        </w:rPr>
        <w:t xml:space="preserve">отрывистым </w:t>
      </w:r>
      <w:r w:rsidR="003C1A30" w:rsidRPr="00842328">
        <w:rPr>
          <w:rFonts w:ascii="Times New Roman" w:hAnsi="Times New Roman" w:cs="Times New Roman"/>
          <w:bCs/>
          <w:sz w:val="28"/>
          <w:szCs w:val="28"/>
        </w:rPr>
        <w:t>аккордом балалайки</w:t>
      </w:r>
      <w:r w:rsidR="00DF610F">
        <w:rPr>
          <w:rFonts w:ascii="Times New Roman" w:hAnsi="Times New Roman" w:cs="Times New Roman"/>
          <w:bCs/>
          <w:sz w:val="28"/>
          <w:szCs w:val="28"/>
        </w:rPr>
        <w:t>,</w:t>
      </w:r>
      <w:r w:rsidR="003C1A30" w:rsidRPr="00842328">
        <w:rPr>
          <w:rFonts w:ascii="Times New Roman" w:hAnsi="Times New Roman" w:cs="Times New Roman"/>
          <w:bCs/>
          <w:sz w:val="28"/>
          <w:szCs w:val="28"/>
        </w:rPr>
        <w:t xml:space="preserve"> стремительно обрывают музыкальное движение.</w:t>
      </w:r>
    </w:p>
    <w:p w14:paraId="58DC7DCD" w14:textId="2343FE01" w:rsidR="00DC2B9D" w:rsidRPr="00842328" w:rsidRDefault="00DC2B9D">
      <w:pPr>
        <w:spacing w:after="160" w:line="259" w:lineRule="auto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br w:type="page"/>
      </w:r>
    </w:p>
    <w:p w14:paraId="6E61B94A" w14:textId="76BA0FCF" w:rsidR="002624D1" w:rsidRPr="00DF610F" w:rsidRDefault="00A45EC9" w:rsidP="007C72C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610F">
        <w:rPr>
          <w:rFonts w:ascii="Times New Roman" w:hAnsi="Times New Roman" w:cs="Times New Roman"/>
          <w:b/>
          <w:sz w:val="32"/>
          <w:szCs w:val="32"/>
        </w:rPr>
        <w:lastRenderedPageBreak/>
        <w:t>З</w:t>
      </w:r>
      <w:r w:rsidR="00DC2B9D" w:rsidRPr="00DF610F">
        <w:rPr>
          <w:rFonts w:ascii="Times New Roman" w:hAnsi="Times New Roman" w:cs="Times New Roman"/>
          <w:b/>
          <w:sz w:val="32"/>
          <w:szCs w:val="32"/>
        </w:rPr>
        <w:t>аключение</w:t>
      </w:r>
    </w:p>
    <w:p w14:paraId="738F9B84" w14:textId="6FD64B8D" w:rsidR="0094415F" w:rsidRPr="00842328" w:rsidRDefault="0094415F" w:rsidP="007C72C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B1D5EC8" w14:textId="00C9CA32" w:rsidR="007C72C1" w:rsidRPr="00842328" w:rsidRDefault="007C72C1" w:rsidP="007C72C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C215B20" w14:textId="0C7E03F8" w:rsidR="00ED348C" w:rsidRDefault="00A74C9D" w:rsidP="00387C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Вклад Евгения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Дербенко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развитие исполнительства на русских народных инструментах трудно переоценить. Применение своему универсальному таланту музыкант нашёл в таких областях как исполнительство, педагогика, композиция. </w:t>
      </w:r>
    </w:p>
    <w:p w14:paraId="36AA8619" w14:textId="0504FBC5" w:rsidR="003547F8" w:rsidRDefault="003547F8" w:rsidP="00387C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класса Е. 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Дербенко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вышел не один десяток талантливых исполнителей, победителей всевозможных музыкальных конкурсов. В своём родном городе Орле Е. 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Дербенко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открыл собственную школу игры на гармони.</w:t>
      </w:r>
    </w:p>
    <w:p w14:paraId="4067B10F" w14:textId="0B6B6D84" w:rsidR="00387CD1" w:rsidRPr="00842328" w:rsidRDefault="005517A1" w:rsidP="00387C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говорилось выше, вопрос репертуара для исполнителей на народных инструментах, продолжает оставаться достаточно острым. Однако т</w:t>
      </w:r>
      <w:r w:rsidR="006273AD" w:rsidRPr="00842328">
        <w:rPr>
          <w:rFonts w:ascii="Times New Roman" w:hAnsi="Times New Roman" w:cs="Times New Roman"/>
          <w:sz w:val="28"/>
          <w:szCs w:val="28"/>
        </w:rPr>
        <w:t xml:space="preserve">ворчество </w:t>
      </w:r>
      <w:proofErr w:type="spellStart"/>
      <w:r w:rsidR="006273AD" w:rsidRPr="00842328">
        <w:rPr>
          <w:rFonts w:ascii="Times New Roman" w:hAnsi="Times New Roman" w:cs="Times New Roman"/>
          <w:sz w:val="28"/>
          <w:szCs w:val="28"/>
        </w:rPr>
        <w:t>Дербенко</w:t>
      </w:r>
      <w:proofErr w:type="spellEnd"/>
      <w:r w:rsidR="003547F8">
        <w:rPr>
          <w:rFonts w:ascii="Times New Roman" w:hAnsi="Times New Roman" w:cs="Times New Roman"/>
          <w:sz w:val="28"/>
          <w:szCs w:val="28"/>
        </w:rPr>
        <w:t>-композитора</w:t>
      </w:r>
      <w:r>
        <w:rPr>
          <w:rFonts w:ascii="Times New Roman" w:hAnsi="Times New Roman" w:cs="Times New Roman"/>
          <w:sz w:val="28"/>
          <w:szCs w:val="28"/>
        </w:rPr>
        <w:t xml:space="preserve"> пополнило копилку истинных шедевров</w:t>
      </w:r>
      <w:r w:rsidR="006273AD" w:rsidRPr="008423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6273AD" w:rsidRPr="00842328">
        <w:rPr>
          <w:rFonts w:ascii="Times New Roman" w:hAnsi="Times New Roman" w:cs="Times New Roman"/>
          <w:sz w:val="28"/>
          <w:szCs w:val="28"/>
        </w:rPr>
        <w:t>давно вошло в «золотой фонд» исполнителей на народных инструментах. Благодаря высо</w:t>
      </w:r>
      <w:r w:rsidR="00387CD1" w:rsidRPr="00842328">
        <w:rPr>
          <w:rFonts w:ascii="Times New Roman" w:hAnsi="Times New Roman" w:cs="Times New Roman"/>
          <w:sz w:val="28"/>
          <w:szCs w:val="28"/>
        </w:rPr>
        <w:t xml:space="preserve">кому композиторскому мастерству, его произведения пользуются </w:t>
      </w:r>
      <w:r w:rsidR="007C7079">
        <w:rPr>
          <w:rFonts w:ascii="Times New Roman" w:hAnsi="Times New Roman" w:cs="Times New Roman"/>
          <w:sz w:val="28"/>
          <w:szCs w:val="28"/>
        </w:rPr>
        <w:t xml:space="preserve">успехом </w:t>
      </w:r>
      <w:r w:rsidR="00387CD1" w:rsidRPr="00842328">
        <w:rPr>
          <w:rFonts w:ascii="Times New Roman" w:hAnsi="Times New Roman" w:cs="Times New Roman"/>
          <w:sz w:val="28"/>
          <w:szCs w:val="28"/>
        </w:rPr>
        <w:t>не только у преподавателей-народников, но и знаменитых исполнителей концертной эстрады. Композиторское наследие Е. </w:t>
      </w:r>
      <w:proofErr w:type="spellStart"/>
      <w:r w:rsidR="00387CD1" w:rsidRPr="00842328">
        <w:rPr>
          <w:rFonts w:ascii="Times New Roman" w:hAnsi="Times New Roman" w:cs="Times New Roman"/>
          <w:sz w:val="28"/>
          <w:szCs w:val="28"/>
        </w:rPr>
        <w:t>Дербенко</w:t>
      </w:r>
      <w:proofErr w:type="spellEnd"/>
      <w:r w:rsidR="00387CD1" w:rsidRPr="00842328">
        <w:rPr>
          <w:rFonts w:ascii="Times New Roman" w:hAnsi="Times New Roman" w:cs="Times New Roman"/>
          <w:sz w:val="28"/>
          <w:szCs w:val="28"/>
        </w:rPr>
        <w:t xml:space="preserve"> </w:t>
      </w:r>
      <w:r w:rsidR="006273AD" w:rsidRPr="00842328">
        <w:rPr>
          <w:rFonts w:ascii="Times New Roman" w:hAnsi="Times New Roman" w:cs="Times New Roman"/>
          <w:sz w:val="28"/>
          <w:szCs w:val="28"/>
        </w:rPr>
        <w:t xml:space="preserve">очень многогранно, разнопланово и </w:t>
      </w:r>
      <w:r w:rsidR="00DF610F">
        <w:rPr>
          <w:rFonts w:ascii="Times New Roman" w:hAnsi="Times New Roman" w:cs="Times New Roman"/>
          <w:sz w:val="28"/>
          <w:szCs w:val="28"/>
        </w:rPr>
        <w:t xml:space="preserve">сразу </w:t>
      </w:r>
      <w:r w:rsidR="006273AD" w:rsidRPr="00842328">
        <w:rPr>
          <w:rFonts w:ascii="Times New Roman" w:hAnsi="Times New Roman" w:cs="Times New Roman"/>
          <w:sz w:val="28"/>
          <w:szCs w:val="28"/>
        </w:rPr>
        <w:t>узнаётся по</w:t>
      </w:r>
      <w:r w:rsidR="00387CD1" w:rsidRPr="00842328">
        <w:rPr>
          <w:rFonts w:ascii="Times New Roman" w:hAnsi="Times New Roman" w:cs="Times New Roman"/>
          <w:sz w:val="28"/>
          <w:szCs w:val="28"/>
        </w:rPr>
        <w:t xml:space="preserve"> оригинальному и самобытному</w:t>
      </w:r>
      <w:r w:rsidR="006273AD" w:rsidRPr="00842328">
        <w:rPr>
          <w:rFonts w:ascii="Times New Roman" w:hAnsi="Times New Roman" w:cs="Times New Roman"/>
          <w:sz w:val="28"/>
          <w:szCs w:val="28"/>
        </w:rPr>
        <w:t xml:space="preserve"> почерку. </w:t>
      </w:r>
    </w:p>
    <w:p w14:paraId="373EDAC3" w14:textId="2676576C" w:rsidR="006273AD" w:rsidRDefault="00BD7AF6" w:rsidP="00387C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42328">
        <w:rPr>
          <w:rFonts w:ascii="Times New Roman" w:hAnsi="Times New Roman" w:cs="Times New Roman"/>
          <w:sz w:val="28"/>
          <w:szCs w:val="28"/>
        </w:rPr>
        <w:t>Евгений Петрович является автором</w:t>
      </w:r>
      <w:r>
        <w:rPr>
          <w:rFonts w:ascii="Times New Roman" w:hAnsi="Times New Roman" w:cs="Times New Roman"/>
          <w:sz w:val="28"/>
          <w:szCs w:val="28"/>
        </w:rPr>
        <w:t xml:space="preserve"> большого количества сочинений</w:t>
      </w:r>
      <w:r w:rsidRPr="00842328">
        <w:rPr>
          <w:rFonts w:ascii="Times New Roman" w:hAnsi="Times New Roman" w:cs="Times New Roman"/>
          <w:sz w:val="28"/>
          <w:szCs w:val="28"/>
        </w:rPr>
        <w:t xml:space="preserve">, которые издаются и исполняются во всем мире. </w:t>
      </w:r>
      <w:r>
        <w:rPr>
          <w:rFonts w:ascii="Times New Roman" w:hAnsi="Times New Roman" w:cs="Times New Roman"/>
          <w:sz w:val="28"/>
          <w:szCs w:val="28"/>
        </w:rPr>
        <w:t>«Монолог и скерцо» композитора является достаточно часто исполняемым произведением.</w:t>
      </w:r>
    </w:p>
    <w:p w14:paraId="551E58C2" w14:textId="26D0E5F8" w:rsidR="00842328" w:rsidRDefault="00842328" w:rsidP="00387C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исполнителя произведение требует владения такими базовыми приемами как бряцание, тремоло, вибрато, пиццикато большим пальцем, флажолеты, которые применяются широко и разнопланово.</w:t>
      </w:r>
    </w:p>
    <w:p w14:paraId="033F19E4" w14:textId="5F90357B" w:rsidR="00842328" w:rsidRDefault="00842328" w:rsidP="00387C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меньшую важность имеет музыкальная эрудиция исполнителя, так как «Монолог и скерцо» требуют глубоко понимания музыкальной формы и умения «удерживать» её компоненты в единой драматургической линии. Эту работу нужно вести совместно с концертмейстером, поскольку партия фортепиано здесь имеет первостепенное значение, являясь, по сути, не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аккомпанементом, а важным </w:t>
      </w:r>
      <w:r w:rsidR="007372D3">
        <w:rPr>
          <w:rFonts w:ascii="Times New Roman" w:hAnsi="Times New Roman" w:cs="Times New Roman"/>
          <w:sz w:val="28"/>
          <w:szCs w:val="28"/>
        </w:rPr>
        <w:t xml:space="preserve">участником ансамбля. Только тщательная и вдумчивая совместная работа солиста и концертмейстера сможет «выровнять» партии по вертикали и поможет в </w:t>
      </w:r>
      <w:r w:rsidR="006960F2">
        <w:rPr>
          <w:rFonts w:ascii="Times New Roman" w:hAnsi="Times New Roman" w:cs="Times New Roman"/>
          <w:sz w:val="28"/>
          <w:szCs w:val="28"/>
        </w:rPr>
        <w:t xml:space="preserve">выстраивании </w:t>
      </w:r>
      <w:r w:rsidR="007372D3">
        <w:rPr>
          <w:rFonts w:ascii="Times New Roman" w:hAnsi="Times New Roman" w:cs="Times New Roman"/>
          <w:sz w:val="28"/>
          <w:szCs w:val="28"/>
        </w:rPr>
        <w:t xml:space="preserve">драматургии и </w:t>
      </w:r>
      <w:r w:rsidR="006960F2">
        <w:rPr>
          <w:rFonts w:ascii="Times New Roman" w:hAnsi="Times New Roman" w:cs="Times New Roman"/>
          <w:sz w:val="28"/>
          <w:szCs w:val="28"/>
        </w:rPr>
        <w:t xml:space="preserve">создании </w:t>
      </w:r>
      <w:r w:rsidR="007372D3">
        <w:rPr>
          <w:rFonts w:ascii="Times New Roman" w:hAnsi="Times New Roman" w:cs="Times New Roman"/>
          <w:sz w:val="28"/>
          <w:szCs w:val="28"/>
        </w:rPr>
        <w:t>должной образной сферы произведения.</w:t>
      </w:r>
    </w:p>
    <w:p w14:paraId="6C2B77E6" w14:textId="41384AC0" w:rsidR="007372D3" w:rsidRDefault="007372D3" w:rsidP="00387C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учётом всех исполнительских аспектов, произведение предназначено для старших курсов колледжа, однако оно часто встречается и в учебной программе учеников высшего звена. Можно, также, отметить, что в отдельных случаях «Монолог и скерцо» может быть исполнено учениками детской музыкальной школы.</w:t>
      </w:r>
    </w:p>
    <w:p w14:paraId="2DDC5415" w14:textId="77777777" w:rsidR="003547F8" w:rsidRDefault="00106F82" w:rsidP="00387C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Уникальная педагогическая значимость произведения состоит в органичном сочетании относительной технической легкости с глубоко контрастной и насыщенной образной сферой. В этой связи, при разучивании произведения с учениками музыкальной школы акцент прежде всего делается на точное исполнение штрихов и технику исполнителя. </w:t>
      </w:r>
    </w:p>
    <w:p w14:paraId="75CD85B7" w14:textId="78927D66" w:rsidR="00842328" w:rsidRPr="00842328" w:rsidRDefault="00106F82" w:rsidP="00387CD1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Ученики колледжа при работе над «Монологом и скерцо» оттачивают умение работать в ансамбле, развивают образное мышление, учатся быстрой смене эмоций. Студенты высшего звена в большей степени работают над глубиной и отточенностью образов.</w:t>
      </w:r>
    </w:p>
    <w:p w14:paraId="015B47C1" w14:textId="77777777" w:rsidR="006273AD" w:rsidRPr="00842328" w:rsidRDefault="006273AD" w:rsidP="007C72C1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E623D0" w14:textId="52B8B56F" w:rsidR="009F14D3" w:rsidRPr="00842328" w:rsidRDefault="009F14D3">
      <w:pPr>
        <w:spacing w:after="160" w:line="259" w:lineRule="auto"/>
        <w:rPr>
          <w:rFonts w:ascii="Times New Roman" w:hAnsi="Times New Roman" w:cs="Times New Roman"/>
          <w:b/>
          <w:sz w:val="32"/>
          <w:szCs w:val="32"/>
        </w:rPr>
      </w:pPr>
    </w:p>
    <w:p w14:paraId="340B8113" w14:textId="77777777" w:rsidR="00106F82" w:rsidRDefault="00106F82">
      <w:pPr>
        <w:spacing w:after="160" w:line="259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br w:type="page"/>
      </w:r>
    </w:p>
    <w:p w14:paraId="0A8E90AB" w14:textId="4B96E826" w:rsidR="002624D1" w:rsidRPr="00842328" w:rsidRDefault="00106F82" w:rsidP="009F14D3">
      <w:pPr>
        <w:tabs>
          <w:tab w:val="center" w:pos="4731"/>
          <w:tab w:val="left" w:pos="7275"/>
        </w:tabs>
        <w:spacing w:after="0" w:line="360" w:lineRule="exact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Список литературы</w:t>
      </w:r>
    </w:p>
    <w:p w14:paraId="14123D61" w14:textId="1AC97095" w:rsidR="00CB50D5" w:rsidRPr="00842328" w:rsidRDefault="00CB50D5" w:rsidP="00DF610F">
      <w:pPr>
        <w:tabs>
          <w:tab w:val="center" w:pos="4731"/>
          <w:tab w:val="left" w:pos="7275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CF0BC67" w14:textId="77777777" w:rsidR="00CB50D5" w:rsidRPr="00842328" w:rsidRDefault="00CB50D5" w:rsidP="00DF610F">
      <w:pPr>
        <w:tabs>
          <w:tab w:val="center" w:pos="4731"/>
          <w:tab w:val="left" w:pos="7275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412ADF4" w14:textId="1CF1600D" w:rsidR="006D3A25" w:rsidRPr="00842328" w:rsidRDefault="006D3A25" w:rsidP="00CB50D5">
      <w:pPr>
        <w:pStyle w:val="ae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Андрющенков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Г. Слово об Андрееве: к 150-летию со дня рождения создателя русского народного оркестра </w:t>
      </w:r>
      <w:r w:rsidR="00106F82">
        <w:rPr>
          <w:rFonts w:ascii="Times New Roman" w:hAnsi="Times New Roman" w:cs="Times New Roman"/>
          <w:bCs/>
          <w:sz w:val="28"/>
          <w:szCs w:val="28"/>
        </w:rPr>
        <w:t>/ Г. </w:t>
      </w:r>
      <w:proofErr w:type="spellStart"/>
      <w:r w:rsidR="00106F82">
        <w:rPr>
          <w:rFonts w:ascii="Times New Roman" w:hAnsi="Times New Roman" w:cs="Times New Roman"/>
          <w:bCs/>
          <w:sz w:val="28"/>
          <w:szCs w:val="28"/>
        </w:rPr>
        <w:t>Андрщенков</w:t>
      </w:r>
      <w:proofErr w:type="spellEnd"/>
      <w:r w:rsidR="00106F8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// Вестник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СПбГУКИ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>. СПб</w:t>
      </w:r>
      <w:r w:rsidR="009C46C2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6B7CC6" w:rsidRPr="00842328">
        <w:rPr>
          <w:rFonts w:ascii="Times New Roman" w:hAnsi="Times New Roman" w:cs="Times New Roman"/>
          <w:bCs/>
          <w:sz w:val="28"/>
          <w:szCs w:val="28"/>
        </w:rPr>
        <w:t>2010.</w:t>
      </w:r>
      <w:r w:rsidR="009C46C2">
        <w:rPr>
          <w:rFonts w:ascii="Times New Roman" w:hAnsi="Times New Roman" w:cs="Times New Roman"/>
          <w:bCs/>
          <w:sz w:val="28"/>
          <w:szCs w:val="28"/>
        </w:rPr>
        <w:t xml:space="preserve"> С. 135-141.</w:t>
      </w:r>
    </w:p>
    <w:p w14:paraId="729330B3" w14:textId="3928D0B5" w:rsidR="00A56D52" w:rsidRPr="00842328" w:rsidRDefault="00A56D52" w:rsidP="00A56D52">
      <w:pPr>
        <w:pStyle w:val="ae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Имханицкий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М. История исполнительства на русских народных инструментах: учеб. Пособие для муз. Вузов и училищ</w:t>
      </w:r>
      <w:r w:rsidR="00106F82">
        <w:rPr>
          <w:rFonts w:ascii="Times New Roman" w:hAnsi="Times New Roman" w:cs="Times New Roman"/>
          <w:bCs/>
          <w:sz w:val="28"/>
          <w:szCs w:val="28"/>
        </w:rPr>
        <w:t xml:space="preserve"> / М. </w:t>
      </w:r>
      <w:proofErr w:type="spellStart"/>
      <w:r w:rsidR="00106F82">
        <w:rPr>
          <w:rFonts w:ascii="Times New Roman" w:hAnsi="Times New Roman" w:cs="Times New Roman"/>
          <w:bCs/>
          <w:sz w:val="28"/>
          <w:szCs w:val="28"/>
        </w:rPr>
        <w:t>Имханицкий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>. М.</w:t>
      </w:r>
      <w:r w:rsidR="009C46C2">
        <w:rPr>
          <w:rFonts w:ascii="Times New Roman" w:hAnsi="Times New Roman" w:cs="Times New Roman"/>
          <w:bCs/>
          <w:sz w:val="28"/>
          <w:szCs w:val="28"/>
        </w:rPr>
        <w:t>: РАМ им. Гнесиных,</w:t>
      </w:r>
      <w:r w:rsidR="00106F82">
        <w:rPr>
          <w:rFonts w:ascii="Times New Roman" w:hAnsi="Times New Roman" w:cs="Times New Roman"/>
          <w:bCs/>
          <w:sz w:val="28"/>
          <w:szCs w:val="28"/>
        </w:rPr>
        <w:t xml:space="preserve"> 2002. </w:t>
      </w:r>
      <w:r w:rsidRPr="00842328">
        <w:rPr>
          <w:rFonts w:ascii="Times New Roman" w:hAnsi="Times New Roman" w:cs="Times New Roman"/>
          <w:bCs/>
          <w:sz w:val="28"/>
          <w:szCs w:val="28"/>
        </w:rPr>
        <w:t>640 с.</w:t>
      </w:r>
    </w:p>
    <w:p w14:paraId="1F68A327" w14:textId="7927B646" w:rsidR="001913DA" w:rsidRPr="009C46C2" w:rsidRDefault="001913DA" w:rsidP="009C46C2">
      <w:pPr>
        <w:pStyle w:val="ae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35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C46C2">
        <w:rPr>
          <w:rFonts w:ascii="Times New Roman" w:hAnsi="Times New Roman" w:cs="Times New Roman"/>
          <w:bCs/>
          <w:sz w:val="28"/>
          <w:szCs w:val="28"/>
        </w:rPr>
        <w:t xml:space="preserve">Калинин Д. Роль и значение оригинального репертуара в современном исполнительстве на русских народных инструментах </w:t>
      </w:r>
      <w:r w:rsidR="00106F82" w:rsidRPr="009C46C2">
        <w:rPr>
          <w:rFonts w:ascii="Times New Roman" w:hAnsi="Times New Roman" w:cs="Times New Roman"/>
          <w:bCs/>
          <w:sz w:val="28"/>
          <w:szCs w:val="28"/>
        </w:rPr>
        <w:t>/ Д. Калинин. М</w:t>
      </w:r>
      <w:r w:rsidR="00106F82" w:rsidRPr="00A700E7">
        <w:rPr>
          <w:rFonts w:ascii="Times New Roman" w:hAnsi="Times New Roman" w:cs="Times New Roman"/>
          <w:bCs/>
          <w:sz w:val="28"/>
          <w:szCs w:val="28"/>
        </w:rPr>
        <w:t>., 2007.</w:t>
      </w:r>
      <w:r w:rsidR="009C46C2" w:rsidRPr="00A700E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C46C2">
        <w:rPr>
          <w:rFonts w:ascii="Times New Roman" w:hAnsi="Times New Roman" w:cs="Times New Roman"/>
          <w:bCs/>
          <w:sz w:val="28"/>
          <w:szCs w:val="28"/>
          <w:lang w:val="en-US"/>
        </w:rPr>
        <w:t>U</w:t>
      </w:r>
      <w:r w:rsidR="009C46C2" w:rsidRPr="009C46C2">
        <w:rPr>
          <w:rFonts w:ascii="Times New Roman" w:hAnsi="Times New Roman" w:cs="Times New Roman"/>
          <w:sz w:val="28"/>
          <w:szCs w:val="28"/>
          <w:lang w:val="en-US"/>
        </w:rPr>
        <w:t>RL</w:t>
      </w:r>
      <w:r w:rsidR="009C46C2" w:rsidRPr="009C46C2">
        <w:rPr>
          <w:rFonts w:ascii="Times New Roman" w:hAnsi="Times New Roman" w:cs="Times New Roman"/>
          <w:sz w:val="28"/>
          <w:szCs w:val="28"/>
        </w:rPr>
        <w:t>:</w:t>
      </w:r>
      <w:r w:rsidR="00106F82" w:rsidRPr="009C46C2">
        <w:rPr>
          <w:rFonts w:ascii="Times New Roman" w:hAnsi="Times New Roman" w:cs="Times New Roman"/>
          <w:bCs/>
          <w:sz w:val="28"/>
          <w:szCs w:val="28"/>
        </w:rPr>
        <w:t xml:space="preserve"> </w:t>
      </w:r>
      <w:hyperlink r:id="rId20" w:history="1"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http</w:t>
        </w:r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://</w:t>
        </w:r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www</w:t>
        </w:r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.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gmstrings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.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ru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/</w:t>
        </w:r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articles</w:t>
        </w:r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/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russkie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-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narodnye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-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instrumenty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/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rol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-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i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-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znachenie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-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originalnogo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-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repertuara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-</w:t>
        </w:r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v</w:t>
        </w:r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-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sovremennom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-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ispolnitelstve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-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na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-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russkikh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-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narodnykh</w:t>
        </w:r>
        <w:proofErr w:type="spellEnd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</w:rPr>
          <w:t>-</w:t>
        </w:r>
        <w:proofErr w:type="spellStart"/>
        <w:r w:rsidR="009C46C2" w:rsidRPr="009C46C2">
          <w:rPr>
            <w:rStyle w:val="aa"/>
            <w:rFonts w:ascii="Times New Roman" w:hAnsi="Times New Roman" w:cs="Times New Roman"/>
            <w:bCs/>
            <w:color w:val="auto"/>
            <w:sz w:val="28"/>
            <w:szCs w:val="28"/>
            <w:u w:val="none"/>
            <w:lang w:val="en-US"/>
          </w:rPr>
          <w:t>instrumen</w:t>
        </w:r>
        <w:proofErr w:type="spellEnd"/>
      </w:hyperlink>
      <w:r w:rsidR="009C46C2" w:rsidRPr="009C46C2">
        <w:rPr>
          <w:rFonts w:ascii="Times New Roman" w:hAnsi="Times New Roman" w:cs="Times New Roman"/>
          <w:bCs/>
          <w:sz w:val="28"/>
          <w:szCs w:val="28"/>
        </w:rPr>
        <w:t xml:space="preserve"> (</w:t>
      </w:r>
      <w:r w:rsidR="009C46C2">
        <w:rPr>
          <w:rFonts w:ascii="Times New Roman" w:hAnsi="Times New Roman" w:cs="Times New Roman"/>
          <w:bCs/>
          <w:sz w:val="28"/>
          <w:szCs w:val="28"/>
        </w:rPr>
        <w:t>Дата обращения: 15.05.2023</w:t>
      </w:r>
      <w:r w:rsidR="009C46C2" w:rsidRPr="009C46C2">
        <w:rPr>
          <w:rFonts w:ascii="Times New Roman" w:hAnsi="Times New Roman" w:cs="Times New Roman"/>
          <w:bCs/>
          <w:sz w:val="28"/>
          <w:szCs w:val="28"/>
        </w:rPr>
        <w:t>).</w:t>
      </w:r>
    </w:p>
    <w:p w14:paraId="15BC4441" w14:textId="579138C0" w:rsidR="00A56D52" w:rsidRPr="00842328" w:rsidRDefault="00A56D52" w:rsidP="00CB50D5">
      <w:pPr>
        <w:pStyle w:val="ae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Медведева Л. Искусство игры на балалайке в контексте</w:t>
      </w:r>
      <w:r w:rsidR="00F962E9" w:rsidRPr="00842328">
        <w:rPr>
          <w:rFonts w:ascii="Times New Roman" w:hAnsi="Times New Roman" w:cs="Times New Roman"/>
          <w:bCs/>
          <w:sz w:val="28"/>
          <w:szCs w:val="28"/>
        </w:rPr>
        <w:t xml:space="preserve"> профессионального музыкального образования </w:t>
      </w:r>
      <w:r w:rsidR="009C46C2">
        <w:rPr>
          <w:rFonts w:ascii="Times New Roman" w:hAnsi="Times New Roman" w:cs="Times New Roman"/>
          <w:bCs/>
          <w:sz w:val="28"/>
          <w:szCs w:val="28"/>
        </w:rPr>
        <w:t xml:space="preserve">/ Л. Медведева </w:t>
      </w:r>
      <w:r w:rsidR="00F962E9" w:rsidRPr="00842328">
        <w:rPr>
          <w:rFonts w:ascii="Times New Roman" w:hAnsi="Times New Roman" w:cs="Times New Roman"/>
          <w:bCs/>
          <w:sz w:val="28"/>
          <w:szCs w:val="28"/>
        </w:rPr>
        <w:t>// Вестник ТГУ. Томск: Томс</w:t>
      </w:r>
      <w:r w:rsidR="009C46C2">
        <w:rPr>
          <w:rFonts w:ascii="Times New Roman" w:hAnsi="Times New Roman" w:cs="Times New Roman"/>
          <w:bCs/>
          <w:sz w:val="28"/>
          <w:szCs w:val="28"/>
        </w:rPr>
        <w:t xml:space="preserve">кий государственный университет, </w:t>
      </w:r>
      <w:r w:rsidR="00F962E9" w:rsidRPr="00842328">
        <w:rPr>
          <w:rFonts w:ascii="Times New Roman" w:hAnsi="Times New Roman" w:cs="Times New Roman"/>
          <w:bCs/>
          <w:sz w:val="28"/>
          <w:szCs w:val="28"/>
        </w:rPr>
        <w:t xml:space="preserve">2006. </w:t>
      </w:r>
      <w:proofErr w:type="spellStart"/>
      <w:r w:rsidR="00F962E9" w:rsidRPr="00842328">
        <w:rPr>
          <w:rFonts w:ascii="Times New Roman" w:hAnsi="Times New Roman" w:cs="Times New Roman"/>
          <w:bCs/>
          <w:sz w:val="28"/>
          <w:szCs w:val="28"/>
        </w:rPr>
        <w:t>Вып</w:t>
      </w:r>
      <w:proofErr w:type="spellEnd"/>
      <w:r w:rsidR="00F962E9" w:rsidRPr="00842328">
        <w:rPr>
          <w:rFonts w:ascii="Times New Roman" w:hAnsi="Times New Roman" w:cs="Times New Roman"/>
          <w:bCs/>
          <w:sz w:val="28"/>
          <w:szCs w:val="28"/>
        </w:rPr>
        <w:t>. 4. С. 533-541.</w:t>
      </w:r>
    </w:p>
    <w:p w14:paraId="4DE5F1CA" w14:textId="788BCBBB" w:rsidR="005E6DBE" w:rsidRPr="00842328" w:rsidRDefault="009C46C2" w:rsidP="00CB50D5">
      <w:pPr>
        <w:pStyle w:val="ae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Мищенко Л. </w:t>
      </w:r>
      <w:r w:rsidR="005E6DBE" w:rsidRPr="00842328">
        <w:rPr>
          <w:rFonts w:ascii="Times New Roman" w:hAnsi="Times New Roman" w:cs="Times New Roman"/>
          <w:bCs/>
          <w:sz w:val="28"/>
          <w:szCs w:val="28"/>
        </w:rPr>
        <w:t>Песня как основа инструментальных произведений Е.П. </w:t>
      </w:r>
      <w:proofErr w:type="spellStart"/>
      <w:r w:rsidR="005E6DBE" w:rsidRPr="00842328">
        <w:rPr>
          <w:rFonts w:ascii="Times New Roman" w:hAnsi="Times New Roman" w:cs="Times New Roman"/>
          <w:bCs/>
          <w:sz w:val="28"/>
          <w:szCs w:val="28"/>
        </w:rPr>
        <w:t>Дербенко</w:t>
      </w:r>
      <w:proofErr w:type="spellEnd"/>
      <w:r w:rsidR="005E6DBE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/ Л. Мищенко, О. Власов </w:t>
      </w:r>
      <w:r w:rsidR="005E6DBE" w:rsidRPr="00842328">
        <w:rPr>
          <w:rFonts w:ascii="Times New Roman" w:hAnsi="Times New Roman" w:cs="Times New Roman"/>
          <w:bCs/>
          <w:sz w:val="28"/>
          <w:szCs w:val="28"/>
        </w:rPr>
        <w:t xml:space="preserve">// </w:t>
      </w:r>
      <w:r w:rsidR="00747769" w:rsidRPr="00842328">
        <w:rPr>
          <w:rFonts w:ascii="Times New Roman" w:hAnsi="Times New Roman" w:cs="Times New Roman"/>
          <w:bCs/>
          <w:sz w:val="28"/>
          <w:szCs w:val="28"/>
        </w:rPr>
        <w:t xml:space="preserve">Народная музыкальная культура русской провинции: проблемы сохранения и развития: сбор. труд. науч. </w:t>
      </w:r>
      <w:proofErr w:type="spellStart"/>
      <w:r w:rsidR="00747769" w:rsidRPr="00842328">
        <w:rPr>
          <w:rFonts w:ascii="Times New Roman" w:hAnsi="Times New Roman" w:cs="Times New Roman"/>
          <w:bCs/>
          <w:sz w:val="28"/>
          <w:szCs w:val="28"/>
        </w:rPr>
        <w:t>конф</w:t>
      </w:r>
      <w:proofErr w:type="spellEnd"/>
      <w:r w:rsidR="00747769" w:rsidRPr="00842328">
        <w:rPr>
          <w:rFonts w:ascii="Times New Roman" w:hAnsi="Times New Roman" w:cs="Times New Roman"/>
          <w:bCs/>
          <w:sz w:val="28"/>
          <w:szCs w:val="28"/>
        </w:rPr>
        <w:t>. Белгород: Белгородский государственны</w:t>
      </w:r>
      <w:r>
        <w:rPr>
          <w:rFonts w:ascii="Times New Roman" w:hAnsi="Times New Roman" w:cs="Times New Roman"/>
          <w:bCs/>
          <w:sz w:val="28"/>
          <w:szCs w:val="28"/>
        </w:rPr>
        <w:t xml:space="preserve">й институт искусств и культуры, </w:t>
      </w:r>
      <w:r w:rsidR="00747769" w:rsidRPr="00842328">
        <w:rPr>
          <w:rFonts w:ascii="Times New Roman" w:hAnsi="Times New Roman" w:cs="Times New Roman"/>
          <w:bCs/>
          <w:sz w:val="28"/>
          <w:szCs w:val="28"/>
        </w:rPr>
        <w:t>2019. С. 305-309.</w:t>
      </w:r>
    </w:p>
    <w:p w14:paraId="002AE62D" w14:textId="5978275F" w:rsidR="00F713BD" w:rsidRPr="00842328" w:rsidRDefault="00F713BD" w:rsidP="00CB50D5">
      <w:pPr>
        <w:pStyle w:val="ae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Усов А. Вопросы исполнительства на балалайке. Теория, история, практика</w:t>
      </w:r>
      <w:r w:rsidR="009C46C2">
        <w:rPr>
          <w:rFonts w:ascii="Times New Roman" w:hAnsi="Times New Roman" w:cs="Times New Roman"/>
          <w:bCs/>
          <w:sz w:val="28"/>
          <w:szCs w:val="28"/>
        </w:rPr>
        <w:t xml:space="preserve"> А. Усов</w:t>
      </w:r>
      <w:r w:rsidRPr="00842328">
        <w:rPr>
          <w:rFonts w:ascii="Times New Roman" w:hAnsi="Times New Roman" w:cs="Times New Roman"/>
          <w:bCs/>
          <w:sz w:val="28"/>
          <w:szCs w:val="28"/>
        </w:rPr>
        <w:t>.</w:t>
      </w:r>
      <w:r w:rsidR="00F0504C" w:rsidRPr="00842328">
        <w:rPr>
          <w:rFonts w:ascii="Times New Roman" w:hAnsi="Times New Roman" w:cs="Times New Roman"/>
          <w:bCs/>
          <w:sz w:val="28"/>
          <w:szCs w:val="28"/>
        </w:rPr>
        <w:t xml:space="preserve"> Казань: Казанска</w:t>
      </w:r>
      <w:r w:rsidR="009C46C2">
        <w:rPr>
          <w:rFonts w:ascii="Times New Roman" w:hAnsi="Times New Roman" w:cs="Times New Roman"/>
          <w:bCs/>
          <w:sz w:val="28"/>
          <w:szCs w:val="28"/>
        </w:rPr>
        <w:t>я государственная консерватория,</w:t>
      </w:r>
      <w:r w:rsidR="00F0504C" w:rsidRPr="00842328">
        <w:rPr>
          <w:rFonts w:ascii="Times New Roman" w:hAnsi="Times New Roman" w:cs="Times New Roman"/>
          <w:bCs/>
          <w:sz w:val="28"/>
          <w:szCs w:val="28"/>
        </w:rPr>
        <w:t xml:space="preserve"> 2015. 191 с.</w:t>
      </w:r>
    </w:p>
    <w:p w14:paraId="47E9299E" w14:textId="46DA853D" w:rsidR="006D3A25" w:rsidRPr="00842328" w:rsidRDefault="006D3A25" w:rsidP="00CB50D5">
      <w:pPr>
        <w:pStyle w:val="ae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>Усов</w:t>
      </w:r>
      <w:r w:rsidR="00F713BD" w:rsidRPr="00842328">
        <w:rPr>
          <w:rFonts w:ascii="Times New Roman" w:hAnsi="Times New Roman" w:cs="Times New Roman"/>
          <w:bCs/>
          <w:sz w:val="28"/>
          <w:szCs w:val="28"/>
        </w:rPr>
        <w:t> </w:t>
      </w:r>
      <w:r w:rsidRPr="00842328">
        <w:rPr>
          <w:rFonts w:ascii="Times New Roman" w:hAnsi="Times New Roman" w:cs="Times New Roman"/>
          <w:bCs/>
          <w:sz w:val="28"/>
          <w:szCs w:val="28"/>
        </w:rPr>
        <w:t>А.</w:t>
      </w:r>
      <w:r w:rsidR="00F713BD"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42328">
        <w:rPr>
          <w:rFonts w:ascii="Times New Roman" w:hAnsi="Times New Roman" w:cs="Times New Roman"/>
          <w:bCs/>
          <w:sz w:val="28"/>
          <w:szCs w:val="28"/>
        </w:rPr>
        <w:t>Сонаты для балалайки: история и современность: монография</w:t>
      </w:r>
      <w:r w:rsidR="009C46C2">
        <w:rPr>
          <w:rFonts w:ascii="Times New Roman" w:hAnsi="Times New Roman" w:cs="Times New Roman"/>
          <w:bCs/>
          <w:sz w:val="28"/>
          <w:szCs w:val="28"/>
        </w:rPr>
        <w:t xml:space="preserve"> / А. Усов</w:t>
      </w:r>
      <w:r w:rsidRPr="00842328">
        <w:rPr>
          <w:rFonts w:ascii="Times New Roman" w:hAnsi="Times New Roman" w:cs="Times New Roman"/>
          <w:bCs/>
          <w:sz w:val="28"/>
          <w:szCs w:val="28"/>
        </w:rPr>
        <w:t>. Казань: Новое знание. 2009.</w:t>
      </w:r>
      <w:r w:rsidR="00A01EFA" w:rsidRPr="00842328">
        <w:rPr>
          <w:rFonts w:ascii="Times New Roman" w:hAnsi="Times New Roman" w:cs="Times New Roman"/>
          <w:bCs/>
          <w:sz w:val="28"/>
          <w:szCs w:val="28"/>
        </w:rPr>
        <w:t xml:space="preserve"> 210 с.</w:t>
      </w:r>
    </w:p>
    <w:p w14:paraId="4CD45D96" w14:textId="6D263937" w:rsidR="00A27DDB" w:rsidRPr="00842328" w:rsidRDefault="00A27DDB" w:rsidP="00CB50D5">
      <w:pPr>
        <w:pStyle w:val="ae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Усов А. Произведения концертного репертуара для балалайки 1990-2000-х годов: основные стилевые направления </w:t>
      </w:r>
      <w:r w:rsidR="009C46C2">
        <w:rPr>
          <w:rFonts w:ascii="Times New Roman" w:hAnsi="Times New Roman" w:cs="Times New Roman"/>
          <w:bCs/>
          <w:sz w:val="28"/>
          <w:szCs w:val="28"/>
        </w:rPr>
        <w:t xml:space="preserve">/ А. Усов 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// </w:t>
      </w:r>
      <w:r w:rsidR="00182C09" w:rsidRPr="00842328">
        <w:rPr>
          <w:rFonts w:ascii="Times New Roman" w:hAnsi="Times New Roman" w:cs="Times New Roman"/>
          <w:bCs/>
          <w:sz w:val="28"/>
          <w:szCs w:val="28"/>
        </w:rPr>
        <w:t xml:space="preserve">Известия </w:t>
      </w:r>
      <w:r w:rsidR="00182C09" w:rsidRPr="00842328">
        <w:rPr>
          <w:rFonts w:ascii="Times New Roman" w:hAnsi="Times New Roman" w:cs="Times New Roman"/>
          <w:bCs/>
          <w:sz w:val="28"/>
          <w:szCs w:val="28"/>
        </w:rPr>
        <w:lastRenderedPageBreak/>
        <w:t>Российского педагогического университета им. Герцена</w:t>
      </w:r>
      <w:r w:rsidR="008F49E9" w:rsidRPr="00842328">
        <w:rPr>
          <w:rFonts w:ascii="Times New Roman" w:hAnsi="Times New Roman" w:cs="Times New Roman"/>
          <w:bCs/>
          <w:sz w:val="28"/>
          <w:szCs w:val="28"/>
        </w:rPr>
        <w:t>. СПб: Государс</w:t>
      </w:r>
      <w:r w:rsidR="009C46C2">
        <w:rPr>
          <w:rFonts w:ascii="Times New Roman" w:hAnsi="Times New Roman" w:cs="Times New Roman"/>
          <w:bCs/>
          <w:sz w:val="28"/>
          <w:szCs w:val="28"/>
        </w:rPr>
        <w:t>твенный университет им. Герцена,</w:t>
      </w:r>
      <w:r w:rsidR="008F49E9" w:rsidRPr="00842328">
        <w:rPr>
          <w:rFonts w:ascii="Times New Roman" w:hAnsi="Times New Roman" w:cs="Times New Roman"/>
          <w:bCs/>
          <w:sz w:val="28"/>
          <w:szCs w:val="28"/>
        </w:rPr>
        <w:t xml:space="preserve"> 2008. С. 198-201.</w:t>
      </w:r>
    </w:p>
    <w:p w14:paraId="6B01F3B0" w14:textId="46A7DA59" w:rsidR="002D7D61" w:rsidRPr="00842328" w:rsidRDefault="002D7D61" w:rsidP="00CB50D5">
      <w:pPr>
        <w:pStyle w:val="ae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42328">
        <w:rPr>
          <w:rFonts w:ascii="Times New Roman" w:hAnsi="Times New Roman" w:cs="Times New Roman"/>
          <w:bCs/>
          <w:sz w:val="28"/>
          <w:szCs w:val="28"/>
        </w:rPr>
        <w:t xml:space="preserve">Паршин М. Зарождение искусства балалаечной транскрипции в начале </w:t>
      </w:r>
      <w:r w:rsidRPr="00842328">
        <w:rPr>
          <w:rFonts w:ascii="Times New Roman" w:hAnsi="Times New Roman" w:cs="Times New Roman"/>
          <w:bCs/>
          <w:sz w:val="28"/>
          <w:szCs w:val="28"/>
          <w:lang w:val="en-US"/>
        </w:rPr>
        <w:t>XX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века </w:t>
      </w:r>
      <w:r w:rsidR="009C46C2">
        <w:rPr>
          <w:rFonts w:ascii="Times New Roman" w:hAnsi="Times New Roman" w:cs="Times New Roman"/>
          <w:bCs/>
          <w:sz w:val="28"/>
          <w:szCs w:val="28"/>
        </w:rPr>
        <w:t xml:space="preserve">/ М. Паршин </w:t>
      </w:r>
      <w:r w:rsidRPr="00842328">
        <w:rPr>
          <w:rFonts w:ascii="Times New Roman" w:hAnsi="Times New Roman" w:cs="Times New Roman"/>
          <w:bCs/>
          <w:sz w:val="28"/>
          <w:szCs w:val="28"/>
        </w:rPr>
        <w:t>//Известия Самарского научного центра Ро</w:t>
      </w:r>
      <w:r w:rsidR="009C46C2">
        <w:rPr>
          <w:rFonts w:ascii="Times New Roman" w:hAnsi="Times New Roman" w:cs="Times New Roman"/>
          <w:bCs/>
          <w:sz w:val="28"/>
          <w:szCs w:val="28"/>
        </w:rPr>
        <w:t xml:space="preserve">ссийской академии наук. Самара, 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2013. </w:t>
      </w:r>
      <w:r w:rsidR="009C46C2" w:rsidRPr="00842328">
        <w:rPr>
          <w:rFonts w:ascii="Times New Roman" w:hAnsi="Times New Roman" w:cs="Times New Roman"/>
          <w:bCs/>
          <w:sz w:val="28"/>
          <w:szCs w:val="28"/>
        </w:rPr>
        <w:t xml:space="preserve">Т. 15. № 2. </w:t>
      </w:r>
      <w:r w:rsidRPr="00842328">
        <w:rPr>
          <w:rFonts w:ascii="Times New Roman" w:hAnsi="Times New Roman" w:cs="Times New Roman"/>
          <w:bCs/>
          <w:sz w:val="28"/>
          <w:szCs w:val="28"/>
        </w:rPr>
        <w:t>С. 260-264.</w:t>
      </w:r>
    </w:p>
    <w:p w14:paraId="3076E492" w14:textId="3D7A5AD6" w:rsidR="00275E7B" w:rsidRPr="00842328" w:rsidRDefault="00275E7B" w:rsidP="005E6DBE">
      <w:pPr>
        <w:pStyle w:val="ae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Шак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Т. Инструментальная </w:t>
      </w:r>
      <w:r w:rsidRPr="00842328">
        <w:rPr>
          <w:rFonts w:ascii="Times New Roman" w:hAnsi="Times New Roman" w:cs="Times New Roman"/>
          <w:sz w:val="28"/>
          <w:szCs w:val="28"/>
        </w:rPr>
        <w:t>поэма Е. </w:t>
      </w:r>
      <w:proofErr w:type="spellStart"/>
      <w:r w:rsidRPr="00842328">
        <w:rPr>
          <w:rFonts w:ascii="Times New Roman" w:hAnsi="Times New Roman" w:cs="Times New Roman"/>
          <w:sz w:val="28"/>
          <w:szCs w:val="28"/>
        </w:rPr>
        <w:t>Дербенко</w:t>
      </w:r>
      <w:proofErr w:type="spellEnd"/>
      <w:r w:rsidRPr="00842328">
        <w:rPr>
          <w:rFonts w:ascii="Times New Roman" w:hAnsi="Times New Roman" w:cs="Times New Roman"/>
          <w:sz w:val="28"/>
          <w:szCs w:val="28"/>
        </w:rPr>
        <w:t xml:space="preserve"> «Андрей Рублёв»: интерпретация художественных образов</w:t>
      </w:r>
      <w:r w:rsidR="005E6DBE" w:rsidRPr="00842328">
        <w:rPr>
          <w:rFonts w:ascii="Times New Roman" w:hAnsi="Times New Roman" w:cs="Times New Roman"/>
          <w:sz w:val="28"/>
          <w:szCs w:val="28"/>
        </w:rPr>
        <w:t xml:space="preserve"> </w:t>
      </w:r>
      <w:r w:rsidR="009C46C2">
        <w:rPr>
          <w:rFonts w:ascii="Times New Roman" w:hAnsi="Times New Roman" w:cs="Times New Roman"/>
          <w:sz w:val="28"/>
          <w:szCs w:val="28"/>
        </w:rPr>
        <w:t>/ Т. </w:t>
      </w:r>
      <w:proofErr w:type="spellStart"/>
      <w:r w:rsidR="009C46C2">
        <w:rPr>
          <w:rFonts w:ascii="Times New Roman" w:hAnsi="Times New Roman" w:cs="Times New Roman"/>
          <w:sz w:val="28"/>
          <w:szCs w:val="28"/>
        </w:rPr>
        <w:t>Шак</w:t>
      </w:r>
      <w:proofErr w:type="spellEnd"/>
      <w:r w:rsidR="009C46C2">
        <w:rPr>
          <w:rFonts w:ascii="Times New Roman" w:hAnsi="Times New Roman" w:cs="Times New Roman"/>
          <w:sz w:val="28"/>
          <w:szCs w:val="28"/>
        </w:rPr>
        <w:t xml:space="preserve"> </w:t>
      </w:r>
      <w:r w:rsidR="005E6DBE" w:rsidRPr="00842328">
        <w:rPr>
          <w:rFonts w:ascii="Times New Roman" w:hAnsi="Times New Roman" w:cs="Times New Roman"/>
          <w:sz w:val="28"/>
          <w:szCs w:val="28"/>
        </w:rPr>
        <w:t>// Культурная жизнь Юга России. Краснодар: Краснодарский государственный институт культуры. 2019. С. 18-21.</w:t>
      </w:r>
    </w:p>
    <w:p w14:paraId="43688B89" w14:textId="642416F2" w:rsidR="00F81019" w:rsidRPr="009A3FE4" w:rsidRDefault="00F81019" w:rsidP="00CD566B">
      <w:pPr>
        <w:pStyle w:val="ae"/>
        <w:numPr>
          <w:ilvl w:val="0"/>
          <w:numId w:val="10"/>
        </w:numPr>
        <w:tabs>
          <w:tab w:val="left" w:pos="851"/>
        </w:tabs>
        <w:spacing w:after="0" w:line="36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Шаравин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 Е. Феномен жанра концерта для балалайки в творчестве отечественных композиторов рубежа </w:t>
      </w:r>
      <w:r w:rsidRPr="00842328">
        <w:rPr>
          <w:rFonts w:ascii="Times New Roman" w:hAnsi="Times New Roman" w:cs="Times New Roman"/>
          <w:bCs/>
          <w:sz w:val="28"/>
          <w:szCs w:val="28"/>
          <w:lang w:val="en-US"/>
        </w:rPr>
        <w:t>XX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– </w:t>
      </w:r>
      <w:r w:rsidRPr="00842328">
        <w:rPr>
          <w:rFonts w:ascii="Times New Roman" w:hAnsi="Times New Roman" w:cs="Times New Roman"/>
          <w:bCs/>
          <w:sz w:val="28"/>
          <w:szCs w:val="28"/>
          <w:lang w:val="en-US"/>
        </w:rPr>
        <w:t>XXI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столетий</w:t>
      </w:r>
      <w:r w:rsidR="00CD566B" w:rsidRPr="00842328">
        <w:rPr>
          <w:rFonts w:ascii="Times New Roman" w:hAnsi="Times New Roman" w:cs="Times New Roman"/>
          <w:bCs/>
          <w:sz w:val="28"/>
          <w:szCs w:val="28"/>
        </w:rPr>
        <w:t>:</w:t>
      </w:r>
      <w:r w:rsidRPr="0084232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842328">
        <w:rPr>
          <w:rFonts w:ascii="Times New Roman" w:hAnsi="Times New Roman" w:cs="Times New Roman"/>
          <w:bCs/>
          <w:sz w:val="28"/>
          <w:szCs w:val="28"/>
        </w:rPr>
        <w:t>Дис</w:t>
      </w:r>
      <w:proofErr w:type="spellEnd"/>
      <w:r w:rsidRPr="00842328">
        <w:rPr>
          <w:rFonts w:ascii="Times New Roman" w:hAnsi="Times New Roman" w:cs="Times New Roman"/>
          <w:bCs/>
          <w:sz w:val="28"/>
          <w:szCs w:val="28"/>
        </w:rPr>
        <w:t xml:space="preserve">. … канд. искусствоведения: 17.00.02 / </w:t>
      </w:r>
      <w:r w:rsidR="00CD566B" w:rsidRPr="00842328">
        <w:rPr>
          <w:rFonts w:ascii="Times New Roman" w:hAnsi="Times New Roman" w:cs="Times New Roman"/>
          <w:bCs/>
          <w:sz w:val="28"/>
          <w:szCs w:val="28"/>
        </w:rPr>
        <w:t>Е. </w:t>
      </w:r>
      <w:proofErr w:type="spellStart"/>
      <w:r w:rsidR="00CD566B" w:rsidRPr="00842328">
        <w:rPr>
          <w:rFonts w:ascii="Times New Roman" w:hAnsi="Times New Roman" w:cs="Times New Roman"/>
          <w:bCs/>
          <w:sz w:val="28"/>
          <w:szCs w:val="28"/>
        </w:rPr>
        <w:t>Шаравин</w:t>
      </w:r>
      <w:proofErr w:type="spellEnd"/>
      <w:r w:rsidRPr="009A3FE4">
        <w:rPr>
          <w:rFonts w:ascii="Times New Roman" w:hAnsi="Times New Roman" w:cs="Times New Roman"/>
          <w:bCs/>
          <w:sz w:val="28"/>
          <w:szCs w:val="28"/>
        </w:rPr>
        <w:t>. С</w:t>
      </w:r>
      <w:r w:rsidR="00CD566B" w:rsidRPr="009A3FE4">
        <w:rPr>
          <w:rFonts w:ascii="Times New Roman" w:hAnsi="Times New Roman" w:cs="Times New Roman"/>
          <w:bCs/>
          <w:sz w:val="28"/>
          <w:szCs w:val="28"/>
        </w:rPr>
        <w:t>аратов</w:t>
      </w:r>
      <w:r w:rsidR="009C46C2">
        <w:rPr>
          <w:rFonts w:ascii="Times New Roman" w:hAnsi="Times New Roman" w:cs="Times New Roman"/>
          <w:bCs/>
          <w:sz w:val="28"/>
          <w:szCs w:val="28"/>
        </w:rPr>
        <w:t>,</w:t>
      </w:r>
      <w:r w:rsidRPr="009A3FE4">
        <w:rPr>
          <w:rFonts w:ascii="Times New Roman" w:hAnsi="Times New Roman" w:cs="Times New Roman"/>
          <w:bCs/>
          <w:sz w:val="28"/>
          <w:szCs w:val="28"/>
        </w:rPr>
        <w:t xml:space="preserve"> 201</w:t>
      </w:r>
      <w:r w:rsidR="00CD566B" w:rsidRPr="009A3FE4">
        <w:rPr>
          <w:rFonts w:ascii="Times New Roman" w:hAnsi="Times New Roman" w:cs="Times New Roman"/>
          <w:bCs/>
          <w:sz w:val="28"/>
          <w:szCs w:val="28"/>
        </w:rPr>
        <w:t>5</w:t>
      </w:r>
      <w:r w:rsidRPr="009A3FE4">
        <w:rPr>
          <w:rFonts w:ascii="Times New Roman" w:hAnsi="Times New Roman" w:cs="Times New Roman"/>
          <w:bCs/>
          <w:sz w:val="28"/>
          <w:szCs w:val="28"/>
        </w:rPr>
        <w:t>. 23 с.</w:t>
      </w:r>
    </w:p>
    <w:sectPr w:rsidR="00F81019" w:rsidRPr="009A3FE4" w:rsidSect="00A81A51">
      <w:headerReference w:type="default" r:id="rId21"/>
      <w:footerReference w:type="default" r:id="rId22"/>
      <w:pgSz w:w="11906" w:h="16838"/>
      <w:pgMar w:top="1077" w:right="964" w:bottom="568" w:left="1480" w:header="709" w:footer="709" w:gutter="0"/>
      <w:pgNumType w:start="1"/>
      <w:cols w:space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E75ECE" w14:textId="77777777" w:rsidR="00AF25AA" w:rsidRDefault="00AF25AA">
      <w:pPr>
        <w:spacing w:after="0" w:line="240" w:lineRule="auto"/>
      </w:pPr>
      <w:r>
        <w:separator/>
      </w:r>
    </w:p>
  </w:endnote>
  <w:endnote w:type="continuationSeparator" w:id="0">
    <w:p w14:paraId="14AC8CEE" w14:textId="77777777" w:rsidR="00AF25AA" w:rsidRDefault="00AF25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D29694" w14:textId="3F127382" w:rsidR="00DC2B9D" w:rsidRDefault="00DC2B9D">
    <w:pPr>
      <w:pStyle w:val="a5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BAC4095" wp14:editId="4DC5F9F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7310" cy="287655"/>
              <wp:effectExtent l="0" t="0" r="0" b="0"/>
              <wp:wrapNone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310" cy="287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D7226E" w14:textId="77777777" w:rsidR="00DC2B9D" w:rsidRDefault="00DC2B9D">
                          <w:pPr>
                            <w:snapToGrid w:val="0"/>
                            <w:rPr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AC4095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0;margin-top:0;width:5.3pt;height:22.65pt;z-index:251659264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" filled="f" stroked="f">
              <v:textbox style="mso-fit-shape-to-text:t" inset="0,0,0,0">
                <w:txbxContent>
                  <w:p w14:paraId="65D7226E" w14:textId="77777777" w:rsidR="00DC2B9D" w:rsidRDefault="00DC2B9D">
                    <w:pPr>
                      <w:snapToGrid w:val="0"/>
                      <w:rPr>
                        <w:sz w:val="18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A3691A2" wp14:editId="0B10953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7310" cy="28765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310" cy="287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93E22B" w14:textId="77777777" w:rsidR="00DC2B9D" w:rsidRDefault="00DC2B9D">
                          <w:pPr>
                            <w:snapToGrid w:val="0"/>
                            <w:rPr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A3691A2" id="Text Box 1" o:spid="_x0000_s1027" type="#_x0000_t202" style="position:absolute;margin-left:0;margin-top:0;width:5.3pt;height:22.65pt;z-index:251658240;visibility:visible;mso-wrap-style:non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" filled="f" stroked="f">
              <v:textbox style="mso-fit-shape-to-text:t" inset="0,0,0,0">
                <w:txbxContent>
                  <w:p w14:paraId="7C93E22B" w14:textId="77777777" w:rsidR="00DC2B9D" w:rsidRDefault="00DC2B9D">
                    <w:pPr>
                      <w:snapToGrid w:val="0"/>
                      <w:rPr>
                        <w:sz w:val="18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CC6733" w14:textId="77777777" w:rsidR="00AF25AA" w:rsidRDefault="00AF25AA">
      <w:pPr>
        <w:spacing w:after="0" w:line="240" w:lineRule="auto"/>
      </w:pPr>
      <w:r>
        <w:separator/>
      </w:r>
    </w:p>
  </w:footnote>
  <w:footnote w:type="continuationSeparator" w:id="0">
    <w:p w14:paraId="32985D0F" w14:textId="77777777" w:rsidR="00AF25AA" w:rsidRDefault="00AF25AA">
      <w:pPr>
        <w:spacing w:after="0" w:line="240" w:lineRule="auto"/>
      </w:pPr>
      <w:r>
        <w:continuationSeparator/>
      </w:r>
    </w:p>
  </w:footnote>
  <w:footnote w:id="1">
    <w:p w14:paraId="059058D9" w14:textId="49DFD800" w:rsidR="00DC2B9D" w:rsidRPr="00275E7B" w:rsidRDefault="00DC2B9D" w:rsidP="00275E7B">
      <w:pPr>
        <w:pStyle w:val="a8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75E7B">
        <w:rPr>
          <w:rStyle w:val="ab"/>
          <w:rFonts w:ascii="Times New Roman" w:hAnsi="Times New Roman" w:cs="Times New Roman"/>
          <w:sz w:val="24"/>
          <w:szCs w:val="24"/>
        </w:rPr>
        <w:footnoteRef/>
      </w:r>
      <w:r w:rsidRPr="00275E7B">
        <w:rPr>
          <w:rFonts w:ascii="Times New Roman" w:hAnsi="Times New Roman" w:cs="Times New Roman"/>
          <w:sz w:val="24"/>
          <w:szCs w:val="24"/>
        </w:rPr>
        <w:t xml:space="preserve"> Исключение составляет статья «Инструментальная поэма Е. </w:t>
      </w:r>
      <w:proofErr w:type="spellStart"/>
      <w:r w:rsidRPr="00275E7B">
        <w:rPr>
          <w:rFonts w:ascii="Times New Roman" w:hAnsi="Times New Roman" w:cs="Times New Roman"/>
          <w:sz w:val="24"/>
          <w:szCs w:val="24"/>
        </w:rPr>
        <w:t>Дербенко</w:t>
      </w:r>
      <w:proofErr w:type="spellEnd"/>
      <w:r w:rsidRPr="00275E7B">
        <w:rPr>
          <w:rFonts w:ascii="Times New Roman" w:hAnsi="Times New Roman" w:cs="Times New Roman"/>
          <w:sz w:val="24"/>
          <w:szCs w:val="24"/>
        </w:rPr>
        <w:t xml:space="preserve"> “Андрей Рублёв”»: интерпретация художественных образов Т. </w:t>
      </w:r>
      <w:proofErr w:type="spellStart"/>
      <w:r w:rsidRPr="00275E7B">
        <w:rPr>
          <w:rFonts w:ascii="Times New Roman" w:hAnsi="Times New Roman" w:cs="Times New Roman"/>
          <w:sz w:val="24"/>
          <w:szCs w:val="24"/>
        </w:rPr>
        <w:t>Шак</w:t>
      </w:r>
      <w:proofErr w:type="spellEnd"/>
      <w:r w:rsidRPr="00275E7B">
        <w:rPr>
          <w:rFonts w:ascii="Times New Roman" w:hAnsi="Times New Roman" w:cs="Times New Roman"/>
          <w:sz w:val="24"/>
          <w:szCs w:val="24"/>
        </w:rPr>
        <w:t>. В работе рассматриваются параллели между музыкой Е. </w:t>
      </w:r>
      <w:proofErr w:type="spellStart"/>
      <w:r w:rsidRPr="00275E7B">
        <w:rPr>
          <w:rFonts w:ascii="Times New Roman" w:hAnsi="Times New Roman" w:cs="Times New Roman"/>
          <w:sz w:val="24"/>
          <w:szCs w:val="24"/>
        </w:rPr>
        <w:t>Дербенко</w:t>
      </w:r>
      <w:proofErr w:type="spellEnd"/>
      <w:r w:rsidRPr="00275E7B">
        <w:rPr>
          <w:rFonts w:ascii="Times New Roman" w:hAnsi="Times New Roman" w:cs="Times New Roman"/>
          <w:sz w:val="24"/>
          <w:szCs w:val="24"/>
        </w:rPr>
        <w:t xml:space="preserve"> и художественным фильмом А. Тарковского, изучаются художественные образы сочинения.</w:t>
      </w:r>
    </w:p>
  </w:footnote>
  <w:footnote w:id="2">
    <w:p w14:paraId="4FBC4585" w14:textId="02720401" w:rsidR="00DC2B9D" w:rsidRPr="00D106D0" w:rsidRDefault="00DC2B9D" w:rsidP="00D106D0">
      <w:pPr>
        <w:pStyle w:val="a8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106D0">
        <w:rPr>
          <w:rStyle w:val="ab"/>
          <w:rFonts w:ascii="Times New Roman" w:hAnsi="Times New Roman" w:cs="Times New Roman"/>
          <w:sz w:val="24"/>
          <w:szCs w:val="24"/>
        </w:rPr>
        <w:footnoteRef/>
      </w:r>
      <w:r w:rsidRPr="00D106D0">
        <w:rPr>
          <w:rFonts w:ascii="Times New Roman" w:hAnsi="Times New Roman" w:cs="Times New Roman"/>
          <w:sz w:val="24"/>
          <w:szCs w:val="24"/>
        </w:rPr>
        <w:t xml:space="preserve"> Обучаясь в педагогическом институте им. Гнесиных Е. </w:t>
      </w:r>
      <w:proofErr w:type="spellStart"/>
      <w:r w:rsidRPr="00D106D0">
        <w:rPr>
          <w:rFonts w:ascii="Times New Roman" w:hAnsi="Times New Roman" w:cs="Times New Roman"/>
          <w:sz w:val="24"/>
          <w:szCs w:val="24"/>
        </w:rPr>
        <w:t>Дербенко</w:t>
      </w:r>
      <w:proofErr w:type="spellEnd"/>
      <w:r w:rsidRPr="00D106D0">
        <w:rPr>
          <w:rFonts w:ascii="Times New Roman" w:hAnsi="Times New Roman" w:cs="Times New Roman"/>
          <w:sz w:val="24"/>
          <w:szCs w:val="24"/>
        </w:rPr>
        <w:t xml:space="preserve"> факультативно посещал занятия по композиции в классе Ю. </w:t>
      </w:r>
      <w:proofErr w:type="spellStart"/>
      <w:r w:rsidRPr="00D106D0">
        <w:rPr>
          <w:rFonts w:ascii="Times New Roman" w:hAnsi="Times New Roman" w:cs="Times New Roman"/>
          <w:sz w:val="24"/>
          <w:szCs w:val="24"/>
        </w:rPr>
        <w:t>Шишакова</w:t>
      </w:r>
      <w:proofErr w:type="spellEnd"/>
      <w:r w:rsidRPr="00D106D0">
        <w:rPr>
          <w:rFonts w:ascii="Times New Roman" w:hAnsi="Times New Roman" w:cs="Times New Roman"/>
          <w:sz w:val="24"/>
          <w:szCs w:val="24"/>
        </w:rPr>
        <w:t>.</w:t>
      </w:r>
    </w:p>
  </w:footnote>
  <w:footnote w:id="3">
    <w:p w14:paraId="37AFF586" w14:textId="0BE4D5B8" w:rsidR="00DC2B9D" w:rsidRDefault="00DC2B9D" w:rsidP="00D106D0">
      <w:pPr>
        <w:pStyle w:val="a8"/>
        <w:ind w:firstLine="709"/>
        <w:jc w:val="both"/>
      </w:pPr>
      <w:r w:rsidRPr="00D106D0">
        <w:rPr>
          <w:rStyle w:val="ab"/>
          <w:rFonts w:ascii="Times New Roman" w:hAnsi="Times New Roman" w:cs="Times New Roman"/>
          <w:sz w:val="24"/>
          <w:szCs w:val="24"/>
        </w:rPr>
        <w:footnoteRef/>
      </w:r>
      <w:r w:rsidRPr="00D106D0">
        <w:rPr>
          <w:rFonts w:ascii="Times New Roman" w:hAnsi="Times New Roman" w:cs="Times New Roman"/>
          <w:sz w:val="24"/>
          <w:szCs w:val="24"/>
        </w:rPr>
        <w:t xml:space="preserve"> Элементы </w:t>
      </w:r>
      <w:proofErr w:type="spellStart"/>
      <w:r w:rsidRPr="00D106D0">
        <w:rPr>
          <w:rFonts w:ascii="Times New Roman" w:hAnsi="Times New Roman" w:cs="Times New Roman"/>
          <w:sz w:val="24"/>
          <w:szCs w:val="24"/>
        </w:rPr>
        <w:t>сюитности</w:t>
      </w:r>
      <w:proofErr w:type="spellEnd"/>
      <w:r w:rsidRPr="00D106D0">
        <w:rPr>
          <w:rFonts w:ascii="Times New Roman" w:hAnsi="Times New Roman" w:cs="Times New Roman"/>
          <w:sz w:val="24"/>
          <w:szCs w:val="24"/>
        </w:rPr>
        <w:t xml:space="preserve"> можно обнаружить в яркой темповой и образной контрастности частей и тем «Монолога».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26650580"/>
      <w:docPartObj>
        <w:docPartGallery w:val="Page Numbers (Top of Page)"/>
        <w:docPartUnique/>
      </w:docPartObj>
    </w:sdtPr>
    <w:sdtEndPr/>
    <w:sdtContent>
      <w:p w14:paraId="519FC8C7" w14:textId="276639EA" w:rsidR="00DC2B9D" w:rsidRDefault="00DC2B9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5B09">
          <w:rPr>
            <w:noProof/>
          </w:rPr>
          <w:t>19</w:t>
        </w:r>
        <w:r>
          <w:fldChar w:fldCharType="end"/>
        </w:r>
      </w:p>
    </w:sdtContent>
  </w:sdt>
  <w:p w14:paraId="2AF76C0E" w14:textId="01631817" w:rsidR="00DC2B9D" w:rsidRDefault="00DC2B9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FE5864"/>
    <w:multiLevelType w:val="multilevel"/>
    <w:tmpl w:val="901E4EE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1C300B33"/>
    <w:multiLevelType w:val="hybridMultilevel"/>
    <w:tmpl w:val="BF6296B4"/>
    <w:lvl w:ilvl="0" w:tplc="AA9A54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D09100E"/>
    <w:multiLevelType w:val="hybridMultilevel"/>
    <w:tmpl w:val="8940D688"/>
    <w:lvl w:ilvl="0" w:tplc="AF8AC9C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  <w:color w:val="00000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5F3252"/>
    <w:multiLevelType w:val="hybridMultilevel"/>
    <w:tmpl w:val="1C44D5FE"/>
    <w:lvl w:ilvl="0" w:tplc="104207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687308B"/>
    <w:multiLevelType w:val="hybridMultilevel"/>
    <w:tmpl w:val="516ADA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7A2137"/>
    <w:multiLevelType w:val="hybridMultilevel"/>
    <w:tmpl w:val="30826E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B7370A"/>
    <w:multiLevelType w:val="multilevel"/>
    <w:tmpl w:val="37B7370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7" w15:restartNumberingAfterBreak="0">
    <w:nsid w:val="555F5D6D"/>
    <w:multiLevelType w:val="hybridMultilevel"/>
    <w:tmpl w:val="E16695C6"/>
    <w:lvl w:ilvl="0" w:tplc="716007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E157E1"/>
    <w:multiLevelType w:val="hybridMultilevel"/>
    <w:tmpl w:val="318E8E98"/>
    <w:lvl w:ilvl="0" w:tplc="098EC7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F4D4E36"/>
    <w:multiLevelType w:val="hybridMultilevel"/>
    <w:tmpl w:val="B686B502"/>
    <w:lvl w:ilvl="0" w:tplc="710C54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61E25DFE"/>
    <w:multiLevelType w:val="hybridMultilevel"/>
    <w:tmpl w:val="E4647CB4"/>
    <w:lvl w:ilvl="0" w:tplc="E0AA666E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7380EDB"/>
    <w:multiLevelType w:val="hybridMultilevel"/>
    <w:tmpl w:val="61D6E748"/>
    <w:lvl w:ilvl="0" w:tplc="716007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88839C9"/>
    <w:multiLevelType w:val="hybridMultilevel"/>
    <w:tmpl w:val="58262D0C"/>
    <w:lvl w:ilvl="0" w:tplc="716007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11"/>
  </w:num>
  <w:num w:numId="3">
    <w:abstractNumId w:val="2"/>
  </w:num>
  <w:num w:numId="4">
    <w:abstractNumId w:val="7"/>
  </w:num>
  <w:num w:numId="5">
    <w:abstractNumId w:val="12"/>
  </w:num>
  <w:num w:numId="6">
    <w:abstractNumId w:val="8"/>
  </w:num>
  <w:num w:numId="7">
    <w:abstractNumId w:val="9"/>
  </w:num>
  <w:num w:numId="8">
    <w:abstractNumId w:val="10"/>
  </w:num>
  <w:num w:numId="9">
    <w:abstractNumId w:val="5"/>
  </w:num>
  <w:num w:numId="10">
    <w:abstractNumId w:val="4"/>
  </w:num>
  <w:num w:numId="11">
    <w:abstractNumId w:val="1"/>
  </w:num>
  <w:num w:numId="12">
    <w:abstractNumId w:val="3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attachedTemplate r:id="rId1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00845"/>
    <w:rsid w:val="00000E54"/>
    <w:rsid w:val="0000104E"/>
    <w:rsid w:val="00001329"/>
    <w:rsid w:val="0000265A"/>
    <w:rsid w:val="000028C9"/>
    <w:rsid w:val="00002C3A"/>
    <w:rsid w:val="00004401"/>
    <w:rsid w:val="00004D3D"/>
    <w:rsid w:val="00004F43"/>
    <w:rsid w:val="000065BD"/>
    <w:rsid w:val="00006BFF"/>
    <w:rsid w:val="00006EE7"/>
    <w:rsid w:val="000079A8"/>
    <w:rsid w:val="0001022E"/>
    <w:rsid w:val="00010444"/>
    <w:rsid w:val="00010849"/>
    <w:rsid w:val="000109E3"/>
    <w:rsid w:val="00010FB6"/>
    <w:rsid w:val="00011251"/>
    <w:rsid w:val="00011DEC"/>
    <w:rsid w:val="00011FC6"/>
    <w:rsid w:val="000124D0"/>
    <w:rsid w:val="0001397B"/>
    <w:rsid w:val="00013B00"/>
    <w:rsid w:val="00013CEA"/>
    <w:rsid w:val="00015341"/>
    <w:rsid w:val="00015DCA"/>
    <w:rsid w:val="00016B03"/>
    <w:rsid w:val="000172CC"/>
    <w:rsid w:val="00017D1B"/>
    <w:rsid w:val="00020BBC"/>
    <w:rsid w:val="0002197C"/>
    <w:rsid w:val="000220B9"/>
    <w:rsid w:val="000225CD"/>
    <w:rsid w:val="0002286D"/>
    <w:rsid w:val="000230C8"/>
    <w:rsid w:val="00023565"/>
    <w:rsid w:val="000247EB"/>
    <w:rsid w:val="000250BC"/>
    <w:rsid w:val="00026FA6"/>
    <w:rsid w:val="000272BD"/>
    <w:rsid w:val="00030DBC"/>
    <w:rsid w:val="000310F1"/>
    <w:rsid w:val="00031659"/>
    <w:rsid w:val="0003210E"/>
    <w:rsid w:val="00034724"/>
    <w:rsid w:val="0003566F"/>
    <w:rsid w:val="00035A09"/>
    <w:rsid w:val="00035F2D"/>
    <w:rsid w:val="00037014"/>
    <w:rsid w:val="00040080"/>
    <w:rsid w:val="000404C2"/>
    <w:rsid w:val="00040FAA"/>
    <w:rsid w:val="00041C9B"/>
    <w:rsid w:val="00041D51"/>
    <w:rsid w:val="00041FB6"/>
    <w:rsid w:val="00042651"/>
    <w:rsid w:val="00042780"/>
    <w:rsid w:val="000427EF"/>
    <w:rsid w:val="00042A90"/>
    <w:rsid w:val="00043181"/>
    <w:rsid w:val="000433C8"/>
    <w:rsid w:val="00043C06"/>
    <w:rsid w:val="0004447E"/>
    <w:rsid w:val="000453E5"/>
    <w:rsid w:val="0004701D"/>
    <w:rsid w:val="00047847"/>
    <w:rsid w:val="00047FC1"/>
    <w:rsid w:val="000507B7"/>
    <w:rsid w:val="00050F31"/>
    <w:rsid w:val="00051D9F"/>
    <w:rsid w:val="00051DC7"/>
    <w:rsid w:val="00052045"/>
    <w:rsid w:val="00052182"/>
    <w:rsid w:val="0005242A"/>
    <w:rsid w:val="00053F48"/>
    <w:rsid w:val="0005487B"/>
    <w:rsid w:val="00054E8D"/>
    <w:rsid w:val="0005539D"/>
    <w:rsid w:val="000576BF"/>
    <w:rsid w:val="00060A2B"/>
    <w:rsid w:val="0006113D"/>
    <w:rsid w:val="00061D98"/>
    <w:rsid w:val="00061DC7"/>
    <w:rsid w:val="00061DF3"/>
    <w:rsid w:val="00062C9A"/>
    <w:rsid w:val="00063CDA"/>
    <w:rsid w:val="00063FAF"/>
    <w:rsid w:val="00064BB1"/>
    <w:rsid w:val="00064DAA"/>
    <w:rsid w:val="000656C1"/>
    <w:rsid w:val="00066B9C"/>
    <w:rsid w:val="000670E8"/>
    <w:rsid w:val="0007159F"/>
    <w:rsid w:val="00071BE2"/>
    <w:rsid w:val="00072269"/>
    <w:rsid w:val="00072EC4"/>
    <w:rsid w:val="0007442B"/>
    <w:rsid w:val="0007447E"/>
    <w:rsid w:val="000744CB"/>
    <w:rsid w:val="000757C3"/>
    <w:rsid w:val="00075B52"/>
    <w:rsid w:val="0007722F"/>
    <w:rsid w:val="00081463"/>
    <w:rsid w:val="0008152B"/>
    <w:rsid w:val="000823C3"/>
    <w:rsid w:val="00082F9A"/>
    <w:rsid w:val="00083656"/>
    <w:rsid w:val="00083BFE"/>
    <w:rsid w:val="00086D59"/>
    <w:rsid w:val="00087733"/>
    <w:rsid w:val="00091C66"/>
    <w:rsid w:val="00092B76"/>
    <w:rsid w:val="00092D17"/>
    <w:rsid w:val="000930A8"/>
    <w:rsid w:val="00094E5B"/>
    <w:rsid w:val="00095486"/>
    <w:rsid w:val="00095B25"/>
    <w:rsid w:val="00096539"/>
    <w:rsid w:val="00096C95"/>
    <w:rsid w:val="00097494"/>
    <w:rsid w:val="00097C9A"/>
    <w:rsid w:val="000A0EA2"/>
    <w:rsid w:val="000A1676"/>
    <w:rsid w:val="000A1965"/>
    <w:rsid w:val="000A1AA3"/>
    <w:rsid w:val="000A2A5D"/>
    <w:rsid w:val="000A2F15"/>
    <w:rsid w:val="000A3F75"/>
    <w:rsid w:val="000A3F9C"/>
    <w:rsid w:val="000A4865"/>
    <w:rsid w:val="000A4F99"/>
    <w:rsid w:val="000A62D7"/>
    <w:rsid w:val="000A701F"/>
    <w:rsid w:val="000A768A"/>
    <w:rsid w:val="000A79BD"/>
    <w:rsid w:val="000A7BC6"/>
    <w:rsid w:val="000B08AE"/>
    <w:rsid w:val="000B12C4"/>
    <w:rsid w:val="000B14BD"/>
    <w:rsid w:val="000B18C2"/>
    <w:rsid w:val="000B21F4"/>
    <w:rsid w:val="000B47DA"/>
    <w:rsid w:val="000B5690"/>
    <w:rsid w:val="000B584F"/>
    <w:rsid w:val="000B6895"/>
    <w:rsid w:val="000B7B4A"/>
    <w:rsid w:val="000C1A9F"/>
    <w:rsid w:val="000C2B9B"/>
    <w:rsid w:val="000C3097"/>
    <w:rsid w:val="000C32D6"/>
    <w:rsid w:val="000C4F20"/>
    <w:rsid w:val="000C51FA"/>
    <w:rsid w:val="000C5C8B"/>
    <w:rsid w:val="000C5F0C"/>
    <w:rsid w:val="000C653C"/>
    <w:rsid w:val="000C6CCA"/>
    <w:rsid w:val="000C6D99"/>
    <w:rsid w:val="000C7D1A"/>
    <w:rsid w:val="000D0161"/>
    <w:rsid w:val="000D1EC6"/>
    <w:rsid w:val="000D239C"/>
    <w:rsid w:val="000D2BD1"/>
    <w:rsid w:val="000D3163"/>
    <w:rsid w:val="000D33A6"/>
    <w:rsid w:val="000D37AC"/>
    <w:rsid w:val="000D3E16"/>
    <w:rsid w:val="000D4736"/>
    <w:rsid w:val="000D49D0"/>
    <w:rsid w:val="000D54BF"/>
    <w:rsid w:val="000D54FF"/>
    <w:rsid w:val="000D5E31"/>
    <w:rsid w:val="000D7202"/>
    <w:rsid w:val="000D7C22"/>
    <w:rsid w:val="000E0DBB"/>
    <w:rsid w:val="000E1E1B"/>
    <w:rsid w:val="000E2B8D"/>
    <w:rsid w:val="000E2CE1"/>
    <w:rsid w:val="000E32E7"/>
    <w:rsid w:val="000E4C5B"/>
    <w:rsid w:val="000E5537"/>
    <w:rsid w:val="000E68D4"/>
    <w:rsid w:val="000E747B"/>
    <w:rsid w:val="000E7D4F"/>
    <w:rsid w:val="000F2C76"/>
    <w:rsid w:val="000F38ED"/>
    <w:rsid w:val="000F3E72"/>
    <w:rsid w:val="000F41D7"/>
    <w:rsid w:val="000F4BF1"/>
    <w:rsid w:val="000F54E8"/>
    <w:rsid w:val="000F5C5A"/>
    <w:rsid w:val="000F6914"/>
    <w:rsid w:val="00100D1A"/>
    <w:rsid w:val="00100FD4"/>
    <w:rsid w:val="00102722"/>
    <w:rsid w:val="001029B7"/>
    <w:rsid w:val="00102C7C"/>
    <w:rsid w:val="00102F4B"/>
    <w:rsid w:val="00103287"/>
    <w:rsid w:val="00103611"/>
    <w:rsid w:val="00103A04"/>
    <w:rsid w:val="00103CCD"/>
    <w:rsid w:val="00103CD0"/>
    <w:rsid w:val="0010509C"/>
    <w:rsid w:val="001054A3"/>
    <w:rsid w:val="00105520"/>
    <w:rsid w:val="00105940"/>
    <w:rsid w:val="00106F82"/>
    <w:rsid w:val="00107247"/>
    <w:rsid w:val="00107573"/>
    <w:rsid w:val="001077CA"/>
    <w:rsid w:val="00107864"/>
    <w:rsid w:val="001103DE"/>
    <w:rsid w:val="00110416"/>
    <w:rsid w:val="00111109"/>
    <w:rsid w:val="001124AB"/>
    <w:rsid w:val="001127E5"/>
    <w:rsid w:val="00112EB2"/>
    <w:rsid w:val="00112F60"/>
    <w:rsid w:val="001133A7"/>
    <w:rsid w:val="0011383D"/>
    <w:rsid w:val="00114946"/>
    <w:rsid w:val="00115BC3"/>
    <w:rsid w:val="00115F01"/>
    <w:rsid w:val="001162FC"/>
    <w:rsid w:val="001162FF"/>
    <w:rsid w:val="0011646E"/>
    <w:rsid w:val="001177C3"/>
    <w:rsid w:val="00117943"/>
    <w:rsid w:val="0012255F"/>
    <w:rsid w:val="00122716"/>
    <w:rsid w:val="00122D45"/>
    <w:rsid w:val="001246E5"/>
    <w:rsid w:val="001248F2"/>
    <w:rsid w:val="00124D91"/>
    <w:rsid w:val="001255D0"/>
    <w:rsid w:val="00125FFE"/>
    <w:rsid w:val="0012652A"/>
    <w:rsid w:val="00126645"/>
    <w:rsid w:val="00126A21"/>
    <w:rsid w:val="00126B63"/>
    <w:rsid w:val="00127598"/>
    <w:rsid w:val="001276F6"/>
    <w:rsid w:val="0012789E"/>
    <w:rsid w:val="00127993"/>
    <w:rsid w:val="00127E22"/>
    <w:rsid w:val="00131011"/>
    <w:rsid w:val="00131765"/>
    <w:rsid w:val="00131BB2"/>
    <w:rsid w:val="0013257A"/>
    <w:rsid w:val="00133643"/>
    <w:rsid w:val="00133CBA"/>
    <w:rsid w:val="00133D1F"/>
    <w:rsid w:val="001340B4"/>
    <w:rsid w:val="00134688"/>
    <w:rsid w:val="00134D2A"/>
    <w:rsid w:val="0013644F"/>
    <w:rsid w:val="00136945"/>
    <w:rsid w:val="001372B7"/>
    <w:rsid w:val="00137EAE"/>
    <w:rsid w:val="00140D02"/>
    <w:rsid w:val="001436A8"/>
    <w:rsid w:val="00143F1D"/>
    <w:rsid w:val="00144374"/>
    <w:rsid w:val="00144C0C"/>
    <w:rsid w:val="00144C82"/>
    <w:rsid w:val="00144F0A"/>
    <w:rsid w:val="00144F9A"/>
    <w:rsid w:val="0014540F"/>
    <w:rsid w:val="0014630B"/>
    <w:rsid w:val="001475DE"/>
    <w:rsid w:val="00147F4A"/>
    <w:rsid w:val="0015159D"/>
    <w:rsid w:val="00152AEC"/>
    <w:rsid w:val="00153781"/>
    <w:rsid w:val="00153AB9"/>
    <w:rsid w:val="00154111"/>
    <w:rsid w:val="001543FE"/>
    <w:rsid w:val="00155F2A"/>
    <w:rsid w:val="001575CD"/>
    <w:rsid w:val="00160130"/>
    <w:rsid w:val="00161453"/>
    <w:rsid w:val="00164D29"/>
    <w:rsid w:val="001662B2"/>
    <w:rsid w:val="00166CF5"/>
    <w:rsid w:val="00166DA4"/>
    <w:rsid w:val="00170797"/>
    <w:rsid w:val="001707DA"/>
    <w:rsid w:val="00170C5B"/>
    <w:rsid w:val="00170C99"/>
    <w:rsid w:val="001727E4"/>
    <w:rsid w:val="00172932"/>
    <w:rsid w:val="00172A27"/>
    <w:rsid w:val="00172DC2"/>
    <w:rsid w:val="00173D90"/>
    <w:rsid w:val="00173EAA"/>
    <w:rsid w:val="00174289"/>
    <w:rsid w:val="001747DD"/>
    <w:rsid w:val="00174BF1"/>
    <w:rsid w:val="00174CE5"/>
    <w:rsid w:val="00174E54"/>
    <w:rsid w:val="001759C4"/>
    <w:rsid w:val="00176443"/>
    <w:rsid w:val="0018007D"/>
    <w:rsid w:val="0018022D"/>
    <w:rsid w:val="00181476"/>
    <w:rsid w:val="00182C09"/>
    <w:rsid w:val="00182D1F"/>
    <w:rsid w:val="0018446B"/>
    <w:rsid w:val="00184AAC"/>
    <w:rsid w:val="001858C7"/>
    <w:rsid w:val="00185D2B"/>
    <w:rsid w:val="001874EC"/>
    <w:rsid w:val="00187FF3"/>
    <w:rsid w:val="001913DA"/>
    <w:rsid w:val="00193E39"/>
    <w:rsid w:val="001953D4"/>
    <w:rsid w:val="00195FBE"/>
    <w:rsid w:val="001968E4"/>
    <w:rsid w:val="0019736B"/>
    <w:rsid w:val="001A04B6"/>
    <w:rsid w:val="001A0C0A"/>
    <w:rsid w:val="001A1C0F"/>
    <w:rsid w:val="001A1E54"/>
    <w:rsid w:val="001A2339"/>
    <w:rsid w:val="001A30D7"/>
    <w:rsid w:val="001A3556"/>
    <w:rsid w:val="001A361E"/>
    <w:rsid w:val="001A3E3D"/>
    <w:rsid w:val="001A4FA9"/>
    <w:rsid w:val="001A54E9"/>
    <w:rsid w:val="001A5516"/>
    <w:rsid w:val="001A595E"/>
    <w:rsid w:val="001A5D8E"/>
    <w:rsid w:val="001A5DE9"/>
    <w:rsid w:val="001A6137"/>
    <w:rsid w:val="001A77EE"/>
    <w:rsid w:val="001A786C"/>
    <w:rsid w:val="001A7C56"/>
    <w:rsid w:val="001B0166"/>
    <w:rsid w:val="001B083D"/>
    <w:rsid w:val="001B0AAE"/>
    <w:rsid w:val="001B16DF"/>
    <w:rsid w:val="001B1BCD"/>
    <w:rsid w:val="001B2532"/>
    <w:rsid w:val="001B27B4"/>
    <w:rsid w:val="001B3AD1"/>
    <w:rsid w:val="001B3EFA"/>
    <w:rsid w:val="001B42FC"/>
    <w:rsid w:val="001B43F5"/>
    <w:rsid w:val="001B4790"/>
    <w:rsid w:val="001B55CA"/>
    <w:rsid w:val="001B5A43"/>
    <w:rsid w:val="001B648D"/>
    <w:rsid w:val="001B7599"/>
    <w:rsid w:val="001C0DA4"/>
    <w:rsid w:val="001C0DF2"/>
    <w:rsid w:val="001C1A5E"/>
    <w:rsid w:val="001C24B6"/>
    <w:rsid w:val="001C27CB"/>
    <w:rsid w:val="001C2B6D"/>
    <w:rsid w:val="001C2EC9"/>
    <w:rsid w:val="001C331B"/>
    <w:rsid w:val="001C5448"/>
    <w:rsid w:val="001C5508"/>
    <w:rsid w:val="001C563E"/>
    <w:rsid w:val="001C5F1C"/>
    <w:rsid w:val="001C62AE"/>
    <w:rsid w:val="001C63AD"/>
    <w:rsid w:val="001C647A"/>
    <w:rsid w:val="001C670B"/>
    <w:rsid w:val="001C6B45"/>
    <w:rsid w:val="001C6D97"/>
    <w:rsid w:val="001C7BB1"/>
    <w:rsid w:val="001D00FC"/>
    <w:rsid w:val="001D1966"/>
    <w:rsid w:val="001D1E8B"/>
    <w:rsid w:val="001D313C"/>
    <w:rsid w:val="001D326A"/>
    <w:rsid w:val="001D39D1"/>
    <w:rsid w:val="001D3A20"/>
    <w:rsid w:val="001D5416"/>
    <w:rsid w:val="001D6326"/>
    <w:rsid w:val="001D673A"/>
    <w:rsid w:val="001D688F"/>
    <w:rsid w:val="001D6D9B"/>
    <w:rsid w:val="001D7BC7"/>
    <w:rsid w:val="001D7D41"/>
    <w:rsid w:val="001E00DE"/>
    <w:rsid w:val="001E0384"/>
    <w:rsid w:val="001E17C4"/>
    <w:rsid w:val="001E1E8A"/>
    <w:rsid w:val="001E3F78"/>
    <w:rsid w:val="001E4053"/>
    <w:rsid w:val="001E4100"/>
    <w:rsid w:val="001E4152"/>
    <w:rsid w:val="001E43B1"/>
    <w:rsid w:val="001E45D5"/>
    <w:rsid w:val="001E5028"/>
    <w:rsid w:val="001E6449"/>
    <w:rsid w:val="001E65D0"/>
    <w:rsid w:val="001E6E74"/>
    <w:rsid w:val="001E6EB1"/>
    <w:rsid w:val="001E7BD9"/>
    <w:rsid w:val="001E7DF1"/>
    <w:rsid w:val="001F0178"/>
    <w:rsid w:val="001F062E"/>
    <w:rsid w:val="001F07FD"/>
    <w:rsid w:val="001F098E"/>
    <w:rsid w:val="001F228F"/>
    <w:rsid w:val="001F24BE"/>
    <w:rsid w:val="001F371A"/>
    <w:rsid w:val="001F4054"/>
    <w:rsid w:val="001F4C0C"/>
    <w:rsid w:val="001F5561"/>
    <w:rsid w:val="001F5649"/>
    <w:rsid w:val="001F5735"/>
    <w:rsid w:val="001F6132"/>
    <w:rsid w:val="001F61CC"/>
    <w:rsid w:val="001F6289"/>
    <w:rsid w:val="001F643E"/>
    <w:rsid w:val="001F690C"/>
    <w:rsid w:val="001F7CDA"/>
    <w:rsid w:val="00201BF5"/>
    <w:rsid w:val="00202136"/>
    <w:rsid w:val="002023B4"/>
    <w:rsid w:val="00205C95"/>
    <w:rsid w:val="00206053"/>
    <w:rsid w:val="00207F1F"/>
    <w:rsid w:val="0021041C"/>
    <w:rsid w:val="00211178"/>
    <w:rsid w:val="00211578"/>
    <w:rsid w:val="00211ED9"/>
    <w:rsid w:val="00212816"/>
    <w:rsid w:val="00212A5D"/>
    <w:rsid w:val="00212AD5"/>
    <w:rsid w:val="00213181"/>
    <w:rsid w:val="0021338A"/>
    <w:rsid w:val="0021367C"/>
    <w:rsid w:val="0021377A"/>
    <w:rsid w:val="00213F90"/>
    <w:rsid w:val="00214915"/>
    <w:rsid w:val="00214EB2"/>
    <w:rsid w:val="002152B4"/>
    <w:rsid w:val="00215358"/>
    <w:rsid w:val="00215A3E"/>
    <w:rsid w:val="00216207"/>
    <w:rsid w:val="00216535"/>
    <w:rsid w:val="00216AB8"/>
    <w:rsid w:val="0022049C"/>
    <w:rsid w:val="00220684"/>
    <w:rsid w:val="0022097B"/>
    <w:rsid w:val="002212F8"/>
    <w:rsid w:val="0022160B"/>
    <w:rsid w:val="0022271C"/>
    <w:rsid w:val="00223785"/>
    <w:rsid w:val="0022554C"/>
    <w:rsid w:val="00225C40"/>
    <w:rsid w:val="00226300"/>
    <w:rsid w:val="00230198"/>
    <w:rsid w:val="002301EC"/>
    <w:rsid w:val="002309F4"/>
    <w:rsid w:val="00230B9A"/>
    <w:rsid w:val="00230D17"/>
    <w:rsid w:val="00231004"/>
    <w:rsid w:val="00231128"/>
    <w:rsid w:val="00231770"/>
    <w:rsid w:val="002317BB"/>
    <w:rsid w:val="00231C80"/>
    <w:rsid w:val="00232329"/>
    <w:rsid w:val="00232E10"/>
    <w:rsid w:val="00233FE7"/>
    <w:rsid w:val="002349AF"/>
    <w:rsid w:val="00234B03"/>
    <w:rsid w:val="00235462"/>
    <w:rsid w:val="00235A5D"/>
    <w:rsid w:val="00235B1C"/>
    <w:rsid w:val="00236DB0"/>
    <w:rsid w:val="00237BC8"/>
    <w:rsid w:val="00241D35"/>
    <w:rsid w:val="00242182"/>
    <w:rsid w:val="00242F76"/>
    <w:rsid w:val="00243ED2"/>
    <w:rsid w:val="00244123"/>
    <w:rsid w:val="00244B85"/>
    <w:rsid w:val="00245746"/>
    <w:rsid w:val="0025094C"/>
    <w:rsid w:val="00253E81"/>
    <w:rsid w:val="00254207"/>
    <w:rsid w:val="00254EC6"/>
    <w:rsid w:val="00255D25"/>
    <w:rsid w:val="00255F48"/>
    <w:rsid w:val="00255F99"/>
    <w:rsid w:val="00256A98"/>
    <w:rsid w:val="00256CEB"/>
    <w:rsid w:val="00257C30"/>
    <w:rsid w:val="00261136"/>
    <w:rsid w:val="00261CFB"/>
    <w:rsid w:val="002624D1"/>
    <w:rsid w:val="002631AE"/>
    <w:rsid w:val="00263810"/>
    <w:rsid w:val="00264382"/>
    <w:rsid w:val="00264C00"/>
    <w:rsid w:val="00265050"/>
    <w:rsid w:val="002658B8"/>
    <w:rsid w:val="0026608B"/>
    <w:rsid w:val="0026743F"/>
    <w:rsid w:val="00267C8A"/>
    <w:rsid w:val="00267F4F"/>
    <w:rsid w:val="00271127"/>
    <w:rsid w:val="002711B2"/>
    <w:rsid w:val="00271AA8"/>
    <w:rsid w:val="00272124"/>
    <w:rsid w:val="00272960"/>
    <w:rsid w:val="00272F3D"/>
    <w:rsid w:val="00274282"/>
    <w:rsid w:val="00274A0D"/>
    <w:rsid w:val="0027586F"/>
    <w:rsid w:val="00275E7B"/>
    <w:rsid w:val="00277338"/>
    <w:rsid w:val="00277E44"/>
    <w:rsid w:val="00280252"/>
    <w:rsid w:val="00281D6B"/>
    <w:rsid w:val="00281EB3"/>
    <w:rsid w:val="00282F3C"/>
    <w:rsid w:val="0028492C"/>
    <w:rsid w:val="00284D9C"/>
    <w:rsid w:val="00290446"/>
    <w:rsid w:val="002910CF"/>
    <w:rsid w:val="0029407F"/>
    <w:rsid w:val="00294BC3"/>
    <w:rsid w:val="00295471"/>
    <w:rsid w:val="00295D42"/>
    <w:rsid w:val="0029602E"/>
    <w:rsid w:val="00296890"/>
    <w:rsid w:val="0029783F"/>
    <w:rsid w:val="00297FC8"/>
    <w:rsid w:val="002A0882"/>
    <w:rsid w:val="002A1677"/>
    <w:rsid w:val="002A1CD1"/>
    <w:rsid w:val="002A3527"/>
    <w:rsid w:val="002A3A4C"/>
    <w:rsid w:val="002A3B9D"/>
    <w:rsid w:val="002A53DF"/>
    <w:rsid w:val="002A5473"/>
    <w:rsid w:val="002A6AE4"/>
    <w:rsid w:val="002A7322"/>
    <w:rsid w:val="002A73A6"/>
    <w:rsid w:val="002A757C"/>
    <w:rsid w:val="002A75DE"/>
    <w:rsid w:val="002B0C5F"/>
    <w:rsid w:val="002B0D1B"/>
    <w:rsid w:val="002B15A9"/>
    <w:rsid w:val="002B210F"/>
    <w:rsid w:val="002B3618"/>
    <w:rsid w:val="002B4558"/>
    <w:rsid w:val="002B4874"/>
    <w:rsid w:val="002B6D6B"/>
    <w:rsid w:val="002B7912"/>
    <w:rsid w:val="002C0563"/>
    <w:rsid w:val="002C0713"/>
    <w:rsid w:val="002C1930"/>
    <w:rsid w:val="002C27E1"/>
    <w:rsid w:val="002C3C7F"/>
    <w:rsid w:val="002C53A9"/>
    <w:rsid w:val="002C633A"/>
    <w:rsid w:val="002C6F02"/>
    <w:rsid w:val="002C75EA"/>
    <w:rsid w:val="002D0048"/>
    <w:rsid w:val="002D03A5"/>
    <w:rsid w:val="002D0ADF"/>
    <w:rsid w:val="002D1BB1"/>
    <w:rsid w:val="002D1DCA"/>
    <w:rsid w:val="002D37EC"/>
    <w:rsid w:val="002D387A"/>
    <w:rsid w:val="002D3B3E"/>
    <w:rsid w:val="002D3C3C"/>
    <w:rsid w:val="002D417E"/>
    <w:rsid w:val="002D5BAD"/>
    <w:rsid w:val="002D75C0"/>
    <w:rsid w:val="002D7979"/>
    <w:rsid w:val="002D7D61"/>
    <w:rsid w:val="002E01DE"/>
    <w:rsid w:val="002E1314"/>
    <w:rsid w:val="002E1562"/>
    <w:rsid w:val="002E156D"/>
    <w:rsid w:val="002E1F44"/>
    <w:rsid w:val="002E25CA"/>
    <w:rsid w:val="002E2E7B"/>
    <w:rsid w:val="002E317B"/>
    <w:rsid w:val="002E4228"/>
    <w:rsid w:val="002E722A"/>
    <w:rsid w:val="002F0E72"/>
    <w:rsid w:val="002F1FEF"/>
    <w:rsid w:val="002F2014"/>
    <w:rsid w:val="002F224C"/>
    <w:rsid w:val="002F2931"/>
    <w:rsid w:val="002F2A8E"/>
    <w:rsid w:val="002F4289"/>
    <w:rsid w:val="002F437B"/>
    <w:rsid w:val="002F4A30"/>
    <w:rsid w:val="002F4C56"/>
    <w:rsid w:val="002F4E6B"/>
    <w:rsid w:val="002F51B2"/>
    <w:rsid w:val="002F522E"/>
    <w:rsid w:val="002F6191"/>
    <w:rsid w:val="002F6ACF"/>
    <w:rsid w:val="002F71EB"/>
    <w:rsid w:val="002F737B"/>
    <w:rsid w:val="00301951"/>
    <w:rsid w:val="00303B80"/>
    <w:rsid w:val="00303C19"/>
    <w:rsid w:val="00305A92"/>
    <w:rsid w:val="00305E15"/>
    <w:rsid w:val="00306AE7"/>
    <w:rsid w:val="00307085"/>
    <w:rsid w:val="00307231"/>
    <w:rsid w:val="003078C1"/>
    <w:rsid w:val="00310564"/>
    <w:rsid w:val="003110F3"/>
    <w:rsid w:val="00311927"/>
    <w:rsid w:val="003129C9"/>
    <w:rsid w:val="00312E93"/>
    <w:rsid w:val="00312F91"/>
    <w:rsid w:val="003136CF"/>
    <w:rsid w:val="00313C0B"/>
    <w:rsid w:val="00313D85"/>
    <w:rsid w:val="00313FBB"/>
    <w:rsid w:val="0031549D"/>
    <w:rsid w:val="003166B3"/>
    <w:rsid w:val="00316EF5"/>
    <w:rsid w:val="0032023B"/>
    <w:rsid w:val="003223A7"/>
    <w:rsid w:val="0032258B"/>
    <w:rsid w:val="0032306C"/>
    <w:rsid w:val="003234CB"/>
    <w:rsid w:val="00323B4B"/>
    <w:rsid w:val="00325926"/>
    <w:rsid w:val="00326165"/>
    <w:rsid w:val="003261B3"/>
    <w:rsid w:val="0032659B"/>
    <w:rsid w:val="00326AB1"/>
    <w:rsid w:val="00327288"/>
    <w:rsid w:val="003273AE"/>
    <w:rsid w:val="00327496"/>
    <w:rsid w:val="003277F7"/>
    <w:rsid w:val="003279F0"/>
    <w:rsid w:val="00330177"/>
    <w:rsid w:val="003313C4"/>
    <w:rsid w:val="00331400"/>
    <w:rsid w:val="0033218F"/>
    <w:rsid w:val="00332A3F"/>
    <w:rsid w:val="00333462"/>
    <w:rsid w:val="00333D24"/>
    <w:rsid w:val="003344F0"/>
    <w:rsid w:val="00334D3C"/>
    <w:rsid w:val="003367D3"/>
    <w:rsid w:val="003368BF"/>
    <w:rsid w:val="00340999"/>
    <w:rsid w:val="003418AE"/>
    <w:rsid w:val="00341905"/>
    <w:rsid w:val="003423D4"/>
    <w:rsid w:val="003429E3"/>
    <w:rsid w:val="00342D08"/>
    <w:rsid w:val="00342EA4"/>
    <w:rsid w:val="0034355B"/>
    <w:rsid w:val="003444E6"/>
    <w:rsid w:val="00344683"/>
    <w:rsid w:val="00344B9E"/>
    <w:rsid w:val="00346138"/>
    <w:rsid w:val="00346C40"/>
    <w:rsid w:val="00346DF3"/>
    <w:rsid w:val="00347761"/>
    <w:rsid w:val="0035039F"/>
    <w:rsid w:val="003510FB"/>
    <w:rsid w:val="003529E7"/>
    <w:rsid w:val="00352CA1"/>
    <w:rsid w:val="00353200"/>
    <w:rsid w:val="00353501"/>
    <w:rsid w:val="00353DB2"/>
    <w:rsid w:val="003547F8"/>
    <w:rsid w:val="00354FEB"/>
    <w:rsid w:val="0035538A"/>
    <w:rsid w:val="00356B45"/>
    <w:rsid w:val="003577B8"/>
    <w:rsid w:val="00360010"/>
    <w:rsid w:val="00361333"/>
    <w:rsid w:val="0036282F"/>
    <w:rsid w:val="00362E24"/>
    <w:rsid w:val="00363322"/>
    <w:rsid w:val="00363490"/>
    <w:rsid w:val="0036447A"/>
    <w:rsid w:val="003644E1"/>
    <w:rsid w:val="00364828"/>
    <w:rsid w:val="00364AC2"/>
    <w:rsid w:val="0036565A"/>
    <w:rsid w:val="00366A94"/>
    <w:rsid w:val="0037164A"/>
    <w:rsid w:val="0037166C"/>
    <w:rsid w:val="00371882"/>
    <w:rsid w:val="00371B7C"/>
    <w:rsid w:val="003729B6"/>
    <w:rsid w:val="00372B62"/>
    <w:rsid w:val="0037379B"/>
    <w:rsid w:val="0037390E"/>
    <w:rsid w:val="003744CD"/>
    <w:rsid w:val="00375571"/>
    <w:rsid w:val="0037592B"/>
    <w:rsid w:val="00375BB7"/>
    <w:rsid w:val="00377561"/>
    <w:rsid w:val="0037779D"/>
    <w:rsid w:val="003777B4"/>
    <w:rsid w:val="00377805"/>
    <w:rsid w:val="0038035C"/>
    <w:rsid w:val="00380E6C"/>
    <w:rsid w:val="00381B56"/>
    <w:rsid w:val="00382640"/>
    <w:rsid w:val="00382CE1"/>
    <w:rsid w:val="00382DFE"/>
    <w:rsid w:val="00382F52"/>
    <w:rsid w:val="0038321E"/>
    <w:rsid w:val="003836AD"/>
    <w:rsid w:val="00383D3A"/>
    <w:rsid w:val="003851DE"/>
    <w:rsid w:val="00385246"/>
    <w:rsid w:val="0038537B"/>
    <w:rsid w:val="0038538D"/>
    <w:rsid w:val="0038541E"/>
    <w:rsid w:val="00385CF5"/>
    <w:rsid w:val="00386709"/>
    <w:rsid w:val="00386CF6"/>
    <w:rsid w:val="0038753E"/>
    <w:rsid w:val="0038753F"/>
    <w:rsid w:val="00387CD1"/>
    <w:rsid w:val="00390166"/>
    <w:rsid w:val="0039055B"/>
    <w:rsid w:val="00390C44"/>
    <w:rsid w:val="00390F67"/>
    <w:rsid w:val="003913CC"/>
    <w:rsid w:val="00391673"/>
    <w:rsid w:val="00391760"/>
    <w:rsid w:val="00391E51"/>
    <w:rsid w:val="003929BA"/>
    <w:rsid w:val="0039334F"/>
    <w:rsid w:val="00393359"/>
    <w:rsid w:val="003951E5"/>
    <w:rsid w:val="0039528C"/>
    <w:rsid w:val="0039553C"/>
    <w:rsid w:val="0039554D"/>
    <w:rsid w:val="00395828"/>
    <w:rsid w:val="00396252"/>
    <w:rsid w:val="00396365"/>
    <w:rsid w:val="00396770"/>
    <w:rsid w:val="00396995"/>
    <w:rsid w:val="00397251"/>
    <w:rsid w:val="00397DD6"/>
    <w:rsid w:val="003A15A2"/>
    <w:rsid w:val="003A1C63"/>
    <w:rsid w:val="003A1CE5"/>
    <w:rsid w:val="003A2090"/>
    <w:rsid w:val="003A25FB"/>
    <w:rsid w:val="003A3DD6"/>
    <w:rsid w:val="003A6556"/>
    <w:rsid w:val="003A6B88"/>
    <w:rsid w:val="003A724D"/>
    <w:rsid w:val="003A7C18"/>
    <w:rsid w:val="003A7EE8"/>
    <w:rsid w:val="003B04C0"/>
    <w:rsid w:val="003B0C0C"/>
    <w:rsid w:val="003B0CD0"/>
    <w:rsid w:val="003B18C7"/>
    <w:rsid w:val="003B1BEE"/>
    <w:rsid w:val="003B20EB"/>
    <w:rsid w:val="003B26E3"/>
    <w:rsid w:val="003B46EA"/>
    <w:rsid w:val="003B51D2"/>
    <w:rsid w:val="003B5559"/>
    <w:rsid w:val="003B5B9C"/>
    <w:rsid w:val="003B638E"/>
    <w:rsid w:val="003B64BE"/>
    <w:rsid w:val="003B75DA"/>
    <w:rsid w:val="003C0BC1"/>
    <w:rsid w:val="003C1281"/>
    <w:rsid w:val="003C12F8"/>
    <w:rsid w:val="003C1A30"/>
    <w:rsid w:val="003C2815"/>
    <w:rsid w:val="003C4767"/>
    <w:rsid w:val="003C4AC8"/>
    <w:rsid w:val="003C54BB"/>
    <w:rsid w:val="003C6456"/>
    <w:rsid w:val="003C7030"/>
    <w:rsid w:val="003C706F"/>
    <w:rsid w:val="003D00B6"/>
    <w:rsid w:val="003D0E0C"/>
    <w:rsid w:val="003D1135"/>
    <w:rsid w:val="003D1304"/>
    <w:rsid w:val="003D163D"/>
    <w:rsid w:val="003D28C6"/>
    <w:rsid w:val="003D3232"/>
    <w:rsid w:val="003D3F08"/>
    <w:rsid w:val="003D4134"/>
    <w:rsid w:val="003D52F9"/>
    <w:rsid w:val="003D5A4F"/>
    <w:rsid w:val="003D74BC"/>
    <w:rsid w:val="003D7893"/>
    <w:rsid w:val="003D79FB"/>
    <w:rsid w:val="003D7A30"/>
    <w:rsid w:val="003E0543"/>
    <w:rsid w:val="003E0569"/>
    <w:rsid w:val="003E0BDD"/>
    <w:rsid w:val="003E0F8B"/>
    <w:rsid w:val="003E2385"/>
    <w:rsid w:val="003E277B"/>
    <w:rsid w:val="003E27CC"/>
    <w:rsid w:val="003E2CD3"/>
    <w:rsid w:val="003E2E5C"/>
    <w:rsid w:val="003E4717"/>
    <w:rsid w:val="003E4EDD"/>
    <w:rsid w:val="003E6691"/>
    <w:rsid w:val="003E73AA"/>
    <w:rsid w:val="003E75EE"/>
    <w:rsid w:val="003E7A35"/>
    <w:rsid w:val="003F01AF"/>
    <w:rsid w:val="003F03CD"/>
    <w:rsid w:val="003F08A9"/>
    <w:rsid w:val="003F1270"/>
    <w:rsid w:val="003F2122"/>
    <w:rsid w:val="003F264A"/>
    <w:rsid w:val="003F2B12"/>
    <w:rsid w:val="003F2CCB"/>
    <w:rsid w:val="003F3E16"/>
    <w:rsid w:val="003F43C7"/>
    <w:rsid w:val="003F4CA2"/>
    <w:rsid w:val="003F4D9A"/>
    <w:rsid w:val="003F5088"/>
    <w:rsid w:val="003F51B5"/>
    <w:rsid w:val="003F5433"/>
    <w:rsid w:val="003F5789"/>
    <w:rsid w:val="003F5963"/>
    <w:rsid w:val="003F5BD0"/>
    <w:rsid w:val="003F653E"/>
    <w:rsid w:val="00400040"/>
    <w:rsid w:val="004006BC"/>
    <w:rsid w:val="00400EE8"/>
    <w:rsid w:val="00401D68"/>
    <w:rsid w:val="004026C1"/>
    <w:rsid w:val="00402BFB"/>
    <w:rsid w:val="00403434"/>
    <w:rsid w:val="004052CF"/>
    <w:rsid w:val="0040562B"/>
    <w:rsid w:val="00405894"/>
    <w:rsid w:val="00405970"/>
    <w:rsid w:val="00407126"/>
    <w:rsid w:val="00407B36"/>
    <w:rsid w:val="004102CF"/>
    <w:rsid w:val="00410A12"/>
    <w:rsid w:val="00410DB5"/>
    <w:rsid w:val="0041167B"/>
    <w:rsid w:val="00411DC8"/>
    <w:rsid w:val="00412CCC"/>
    <w:rsid w:val="004130DB"/>
    <w:rsid w:val="00413268"/>
    <w:rsid w:val="004133A9"/>
    <w:rsid w:val="004157AF"/>
    <w:rsid w:val="00415A1B"/>
    <w:rsid w:val="00415D3A"/>
    <w:rsid w:val="00416B19"/>
    <w:rsid w:val="004170CF"/>
    <w:rsid w:val="00420278"/>
    <w:rsid w:val="00421781"/>
    <w:rsid w:val="004256B9"/>
    <w:rsid w:val="004274F6"/>
    <w:rsid w:val="00430304"/>
    <w:rsid w:val="0043082D"/>
    <w:rsid w:val="00430D63"/>
    <w:rsid w:val="00430F93"/>
    <w:rsid w:val="004312B6"/>
    <w:rsid w:val="00431C47"/>
    <w:rsid w:val="00431CC1"/>
    <w:rsid w:val="00432CA2"/>
    <w:rsid w:val="0043318D"/>
    <w:rsid w:val="004336D6"/>
    <w:rsid w:val="00433A9A"/>
    <w:rsid w:val="00434191"/>
    <w:rsid w:val="00434524"/>
    <w:rsid w:val="00434641"/>
    <w:rsid w:val="004346DB"/>
    <w:rsid w:val="004348B1"/>
    <w:rsid w:val="00434F69"/>
    <w:rsid w:val="0043606A"/>
    <w:rsid w:val="00437A7A"/>
    <w:rsid w:val="00437F56"/>
    <w:rsid w:val="0044023B"/>
    <w:rsid w:val="0044065E"/>
    <w:rsid w:val="00440AE5"/>
    <w:rsid w:val="00442059"/>
    <w:rsid w:val="00443070"/>
    <w:rsid w:val="004439B2"/>
    <w:rsid w:val="00443D6A"/>
    <w:rsid w:val="00444124"/>
    <w:rsid w:val="0044437E"/>
    <w:rsid w:val="00444675"/>
    <w:rsid w:val="0044510D"/>
    <w:rsid w:val="004466B0"/>
    <w:rsid w:val="004468F7"/>
    <w:rsid w:val="00446D14"/>
    <w:rsid w:val="0044796F"/>
    <w:rsid w:val="00447CBC"/>
    <w:rsid w:val="00447CE1"/>
    <w:rsid w:val="004512D8"/>
    <w:rsid w:val="0045151F"/>
    <w:rsid w:val="00451947"/>
    <w:rsid w:val="00451CA4"/>
    <w:rsid w:val="00452669"/>
    <w:rsid w:val="00452AD3"/>
    <w:rsid w:val="004543CD"/>
    <w:rsid w:val="00454D8D"/>
    <w:rsid w:val="00455897"/>
    <w:rsid w:val="00456613"/>
    <w:rsid w:val="004566E4"/>
    <w:rsid w:val="004574E3"/>
    <w:rsid w:val="004575F1"/>
    <w:rsid w:val="004600BC"/>
    <w:rsid w:val="004603DC"/>
    <w:rsid w:val="00461060"/>
    <w:rsid w:val="00461A20"/>
    <w:rsid w:val="00461A85"/>
    <w:rsid w:val="00462FE3"/>
    <w:rsid w:val="004633E3"/>
    <w:rsid w:val="00463DDB"/>
    <w:rsid w:val="004641BB"/>
    <w:rsid w:val="00465FE1"/>
    <w:rsid w:val="00467CD3"/>
    <w:rsid w:val="00467F21"/>
    <w:rsid w:val="004700CF"/>
    <w:rsid w:val="00470FB0"/>
    <w:rsid w:val="00471826"/>
    <w:rsid w:val="004725DB"/>
    <w:rsid w:val="00474100"/>
    <w:rsid w:val="00474220"/>
    <w:rsid w:val="00474ECD"/>
    <w:rsid w:val="004750D2"/>
    <w:rsid w:val="0047564F"/>
    <w:rsid w:val="0047705B"/>
    <w:rsid w:val="0047750D"/>
    <w:rsid w:val="00477F75"/>
    <w:rsid w:val="004803C9"/>
    <w:rsid w:val="00481549"/>
    <w:rsid w:val="00482CEC"/>
    <w:rsid w:val="00482F15"/>
    <w:rsid w:val="00483889"/>
    <w:rsid w:val="0048573E"/>
    <w:rsid w:val="00485DAD"/>
    <w:rsid w:val="0048609C"/>
    <w:rsid w:val="00487719"/>
    <w:rsid w:val="00487A7C"/>
    <w:rsid w:val="00487E54"/>
    <w:rsid w:val="00490A18"/>
    <w:rsid w:val="00490C86"/>
    <w:rsid w:val="00490F69"/>
    <w:rsid w:val="00491143"/>
    <w:rsid w:val="0049236B"/>
    <w:rsid w:val="00492C00"/>
    <w:rsid w:val="0049381A"/>
    <w:rsid w:val="004944E4"/>
    <w:rsid w:val="0049640A"/>
    <w:rsid w:val="0049653B"/>
    <w:rsid w:val="00496C9D"/>
    <w:rsid w:val="004977E8"/>
    <w:rsid w:val="004A0B22"/>
    <w:rsid w:val="004A11E1"/>
    <w:rsid w:val="004A16C7"/>
    <w:rsid w:val="004A17B4"/>
    <w:rsid w:val="004A1D82"/>
    <w:rsid w:val="004A1DB5"/>
    <w:rsid w:val="004A2759"/>
    <w:rsid w:val="004A2E0A"/>
    <w:rsid w:val="004A2E81"/>
    <w:rsid w:val="004A2FC6"/>
    <w:rsid w:val="004A352B"/>
    <w:rsid w:val="004A35D6"/>
    <w:rsid w:val="004A3F95"/>
    <w:rsid w:val="004A4438"/>
    <w:rsid w:val="004A46C1"/>
    <w:rsid w:val="004A535D"/>
    <w:rsid w:val="004A5B77"/>
    <w:rsid w:val="004A5C7F"/>
    <w:rsid w:val="004A5D9D"/>
    <w:rsid w:val="004A5ECF"/>
    <w:rsid w:val="004A70E5"/>
    <w:rsid w:val="004B0B1B"/>
    <w:rsid w:val="004B0D15"/>
    <w:rsid w:val="004B336B"/>
    <w:rsid w:val="004B3480"/>
    <w:rsid w:val="004B4B5E"/>
    <w:rsid w:val="004B502D"/>
    <w:rsid w:val="004B528C"/>
    <w:rsid w:val="004B64ED"/>
    <w:rsid w:val="004B6FDB"/>
    <w:rsid w:val="004B766E"/>
    <w:rsid w:val="004B7D6D"/>
    <w:rsid w:val="004B7F66"/>
    <w:rsid w:val="004C03CE"/>
    <w:rsid w:val="004C0EC1"/>
    <w:rsid w:val="004C0FE4"/>
    <w:rsid w:val="004C1047"/>
    <w:rsid w:val="004C124A"/>
    <w:rsid w:val="004C124C"/>
    <w:rsid w:val="004C1626"/>
    <w:rsid w:val="004C16A7"/>
    <w:rsid w:val="004C1ED4"/>
    <w:rsid w:val="004C2AB2"/>
    <w:rsid w:val="004C2AD7"/>
    <w:rsid w:val="004C447B"/>
    <w:rsid w:val="004C56D2"/>
    <w:rsid w:val="004C5A07"/>
    <w:rsid w:val="004C6659"/>
    <w:rsid w:val="004C66AB"/>
    <w:rsid w:val="004C6910"/>
    <w:rsid w:val="004C6F2E"/>
    <w:rsid w:val="004C7238"/>
    <w:rsid w:val="004D0031"/>
    <w:rsid w:val="004D0195"/>
    <w:rsid w:val="004D0BAA"/>
    <w:rsid w:val="004D0E4D"/>
    <w:rsid w:val="004D0E6E"/>
    <w:rsid w:val="004D135D"/>
    <w:rsid w:val="004D1448"/>
    <w:rsid w:val="004D1573"/>
    <w:rsid w:val="004D15B8"/>
    <w:rsid w:val="004D174E"/>
    <w:rsid w:val="004D177D"/>
    <w:rsid w:val="004D25A6"/>
    <w:rsid w:val="004D2D0D"/>
    <w:rsid w:val="004D3862"/>
    <w:rsid w:val="004D48D0"/>
    <w:rsid w:val="004D4B76"/>
    <w:rsid w:val="004D50BA"/>
    <w:rsid w:val="004D517F"/>
    <w:rsid w:val="004D52DA"/>
    <w:rsid w:val="004D5FDF"/>
    <w:rsid w:val="004D6682"/>
    <w:rsid w:val="004D684F"/>
    <w:rsid w:val="004D70CC"/>
    <w:rsid w:val="004D7890"/>
    <w:rsid w:val="004D7B11"/>
    <w:rsid w:val="004D7CA5"/>
    <w:rsid w:val="004E128F"/>
    <w:rsid w:val="004E1AF0"/>
    <w:rsid w:val="004E2DBE"/>
    <w:rsid w:val="004E3D4B"/>
    <w:rsid w:val="004E48AA"/>
    <w:rsid w:val="004E4B96"/>
    <w:rsid w:val="004E539A"/>
    <w:rsid w:val="004E5E9E"/>
    <w:rsid w:val="004E6561"/>
    <w:rsid w:val="004E757E"/>
    <w:rsid w:val="004E76FA"/>
    <w:rsid w:val="004F0167"/>
    <w:rsid w:val="004F09EC"/>
    <w:rsid w:val="004F24BB"/>
    <w:rsid w:val="004F31B0"/>
    <w:rsid w:val="004F3560"/>
    <w:rsid w:val="004F4175"/>
    <w:rsid w:val="004F421C"/>
    <w:rsid w:val="004F5304"/>
    <w:rsid w:val="004F5362"/>
    <w:rsid w:val="004F55E9"/>
    <w:rsid w:val="004F7467"/>
    <w:rsid w:val="004F76E6"/>
    <w:rsid w:val="004F7AD6"/>
    <w:rsid w:val="00502BF8"/>
    <w:rsid w:val="00502CF9"/>
    <w:rsid w:val="0050342A"/>
    <w:rsid w:val="00503E13"/>
    <w:rsid w:val="005044B6"/>
    <w:rsid w:val="00505482"/>
    <w:rsid w:val="005114D6"/>
    <w:rsid w:val="00511840"/>
    <w:rsid w:val="00511A19"/>
    <w:rsid w:val="005122BC"/>
    <w:rsid w:val="00513F1F"/>
    <w:rsid w:val="0051522A"/>
    <w:rsid w:val="0051544B"/>
    <w:rsid w:val="005154E7"/>
    <w:rsid w:val="00515E68"/>
    <w:rsid w:val="0051649E"/>
    <w:rsid w:val="00520D78"/>
    <w:rsid w:val="00521760"/>
    <w:rsid w:val="00521790"/>
    <w:rsid w:val="00522B96"/>
    <w:rsid w:val="005232E7"/>
    <w:rsid w:val="00524454"/>
    <w:rsid w:val="00524813"/>
    <w:rsid w:val="005256F1"/>
    <w:rsid w:val="00525ADF"/>
    <w:rsid w:val="00525EE3"/>
    <w:rsid w:val="00526498"/>
    <w:rsid w:val="005264B1"/>
    <w:rsid w:val="005269DA"/>
    <w:rsid w:val="00526AE7"/>
    <w:rsid w:val="00526BE7"/>
    <w:rsid w:val="005277F9"/>
    <w:rsid w:val="00530113"/>
    <w:rsid w:val="00530117"/>
    <w:rsid w:val="0053029B"/>
    <w:rsid w:val="00530371"/>
    <w:rsid w:val="005303D4"/>
    <w:rsid w:val="005306F8"/>
    <w:rsid w:val="005307EE"/>
    <w:rsid w:val="00530884"/>
    <w:rsid w:val="00530EA8"/>
    <w:rsid w:val="005316ED"/>
    <w:rsid w:val="0053326C"/>
    <w:rsid w:val="00533869"/>
    <w:rsid w:val="00533885"/>
    <w:rsid w:val="00533ABC"/>
    <w:rsid w:val="00533DC6"/>
    <w:rsid w:val="005342B2"/>
    <w:rsid w:val="005347FA"/>
    <w:rsid w:val="00535EAB"/>
    <w:rsid w:val="00536410"/>
    <w:rsid w:val="005372F1"/>
    <w:rsid w:val="005403CE"/>
    <w:rsid w:val="005407F4"/>
    <w:rsid w:val="00540AE9"/>
    <w:rsid w:val="0054114C"/>
    <w:rsid w:val="005426D0"/>
    <w:rsid w:val="005428E3"/>
    <w:rsid w:val="0054488B"/>
    <w:rsid w:val="00544EFA"/>
    <w:rsid w:val="00545062"/>
    <w:rsid w:val="00545933"/>
    <w:rsid w:val="00545CE6"/>
    <w:rsid w:val="00546813"/>
    <w:rsid w:val="005502B5"/>
    <w:rsid w:val="0055102F"/>
    <w:rsid w:val="005517A1"/>
    <w:rsid w:val="00552055"/>
    <w:rsid w:val="005531F4"/>
    <w:rsid w:val="00553350"/>
    <w:rsid w:val="0055407E"/>
    <w:rsid w:val="0056039A"/>
    <w:rsid w:val="00560F03"/>
    <w:rsid w:val="00562863"/>
    <w:rsid w:val="00562885"/>
    <w:rsid w:val="00562BDC"/>
    <w:rsid w:val="00564A15"/>
    <w:rsid w:val="00564CA8"/>
    <w:rsid w:val="00566145"/>
    <w:rsid w:val="005662E7"/>
    <w:rsid w:val="005668A1"/>
    <w:rsid w:val="005668F2"/>
    <w:rsid w:val="005674D6"/>
    <w:rsid w:val="00567F02"/>
    <w:rsid w:val="005703A3"/>
    <w:rsid w:val="00570AE4"/>
    <w:rsid w:val="00571FAD"/>
    <w:rsid w:val="00572C54"/>
    <w:rsid w:val="0057448A"/>
    <w:rsid w:val="00574513"/>
    <w:rsid w:val="0057539D"/>
    <w:rsid w:val="00575530"/>
    <w:rsid w:val="00575B96"/>
    <w:rsid w:val="00576683"/>
    <w:rsid w:val="00576978"/>
    <w:rsid w:val="00576C26"/>
    <w:rsid w:val="00576C82"/>
    <w:rsid w:val="00577699"/>
    <w:rsid w:val="00577F04"/>
    <w:rsid w:val="00577F6C"/>
    <w:rsid w:val="00577FB7"/>
    <w:rsid w:val="00580FCD"/>
    <w:rsid w:val="0058247A"/>
    <w:rsid w:val="00583C16"/>
    <w:rsid w:val="00583E57"/>
    <w:rsid w:val="00584D8F"/>
    <w:rsid w:val="00584E34"/>
    <w:rsid w:val="0058575B"/>
    <w:rsid w:val="00585C4C"/>
    <w:rsid w:val="0058684C"/>
    <w:rsid w:val="00586C02"/>
    <w:rsid w:val="00586E4D"/>
    <w:rsid w:val="00587B87"/>
    <w:rsid w:val="00587C2C"/>
    <w:rsid w:val="00590F95"/>
    <w:rsid w:val="00591557"/>
    <w:rsid w:val="00591CA9"/>
    <w:rsid w:val="0059248F"/>
    <w:rsid w:val="00592AF0"/>
    <w:rsid w:val="00592C11"/>
    <w:rsid w:val="00593AD4"/>
    <w:rsid w:val="00593D1E"/>
    <w:rsid w:val="00595544"/>
    <w:rsid w:val="005959BA"/>
    <w:rsid w:val="00595E3B"/>
    <w:rsid w:val="00596A77"/>
    <w:rsid w:val="00597F7A"/>
    <w:rsid w:val="005A0B23"/>
    <w:rsid w:val="005A155E"/>
    <w:rsid w:val="005A17A6"/>
    <w:rsid w:val="005A2468"/>
    <w:rsid w:val="005A2C66"/>
    <w:rsid w:val="005A2CF6"/>
    <w:rsid w:val="005A3C5A"/>
    <w:rsid w:val="005A4A76"/>
    <w:rsid w:val="005A5643"/>
    <w:rsid w:val="005A6209"/>
    <w:rsid w:val="005A66B9"/>
    <w:rsid w:val="005A6835"/>
    <w:rsid w:val="005A759D"/>
    <w:rsid w:val="005B05B7"/>
    <w:rsid w:val="005B0D0F"/>
    <w:rsid w:val="005B23BA"/>
    <w:rsid w:val="005B2A3C"/>
    <w:rsid w:val="005B2E36"/>
    <w:rsid w:val="005B44F6"/>
    <w:rsid w:val="005B581E"/>
    <w:rsid w:val="005B6584"/>
    <w:rsid w:val="005B7008"/>
    <w:rsid w:val="005B7176"/>
    <w:rsid w:val="005B7344"/>
    <w:rsid w:val="005B7747"/>
    <w:rsid w:val="005B775F"/>
    <w:rsid w:val="005B7ACF"/>
    <w:rsid w:val="005B7BAA"/>
    <w:rsid w:val="005C0DD5"/>
    <w:rsid w:val="005C2A9E"/>
    <w:rsid w:val="005C2EC3"/>
    <w:rsid w:val="005C2F21"/>
    <w:rsid w:val="005C3FE4"/>
    <w:rsid w:val="005C4110"/>
    <w:rsid w:val="005C43FB"/>
    <w:rsid w:val="005C5329"/>
    <w:rsid w:val="005C57FF"/>
    <w:rsid w:val="005C611A"/>
    <w:rsid w:val="005C75B0"/>
    <w:rsid w:val="005C75C1"/>
    <w:rsid w:val="005C769C"/>
    <w:rsid w:val="005C7F84"/>
    <w:rsid w:val="005D1CC7"/>
    <w:rsid w:val="005D2C71"/>
    <w:rsid w:val="005D3424"/>
    <w:rsid w:val="005D3B05"/>
    <w:rsid w:val="005D3F67"/>
    <w:rsid w:val="005D4594"/>
    <w:rsid w:val="005D5116"/>
    <w:rsid w:val="005D5393"/>
    <w:rsid w:val="005D58EA"/>
    <w:rsid w:val="005D59BD"/>
    <w:rsid w:val="005D6DA5"/>
    <w:rsid w:val="005D6E19"/>
    <w:rsid w:val="005D7A97"/>
    <w:rsid w:val="005D7EAD"/>
    <w:rsid w:val="005E0A22"/>
    <w:rsid w:val="005E1506"/>
    <w:rsid w:val="005E1663"/>
    <w:rsid w:val="005E1E89"/>
    <w:rsid w:val="005E278B"/>
    <w:rsid w:val="005E2C06"/>
    <w:rsid w:val="005E2D3A"/>
    <w:rsid w:val="005E31FB"/>
    <w:rsid w:val="005E3243"/>
    <w:rsid w:val="005E4986"/>
    <w:rsid w:val="005E58C4"/>
    <w:rsid w:val="005E5C18"/>
    <w:rsid w:val="005E6DBE"/>
    <w:rsid w:val="005E7202"/>
    <w:rsid w:val="005F0AF4"/>
    <w:rsid w:val="005F2132"/>
    <w:rsid w:val="005F368B"/>
    <w:rsid w:val="005F4152"/>
    <w:rsid w:val="005F4CCD"/>
    <w:rsid w:val="005F4E10"/>
    <w:rsid w:val="005F4EFA"/>
    <w:rsid w:val="005F5357"/>
    <w:rsid w:val="005F5B4E"/>
    <w:rsid w:val="005F5B64"/>
    <w:rsid w:val="005F5CCA"/>
    <w:rsid w:val="005F65F5"/>
    <w:rsid w:val="005F7879"/>
    <w:rsid w:val="0060043A"/>
    <w:rsid w:val="0060056C"/>
    <w:rsid w:val="00600CCE"/>
    <w:rsid w:val="00601832"/>
    <w:rsid w:val="00601CA9"/>
    <w:rsid w:val="00602787"/>
    <w:rsid w:val="00602A92"/>
    <w:rsid w:val="00603096"/>
    <w:rsid w:val="00603597"/>
    <w:rsid w:val="0060394B"/>
    <w:rsid w:val="00605AF0"/>
    <w:rsid w:val="00606818"/>
    <w:rsid w:val="00606A1B"/>
    <w:rsid w:val="00606B0A"/>
    <w:rsid w:val="00610005"/>
    <w:rsid w:val="00613801"/>
    <w:rsid w:val="00613F0C"/>
    <w:rsid w:val="0061402F"/>
    <w:rsid w:val="006140BA"/>
    <w:rsid w:val="0061595D"/>
    <w:rsid w:val="0061674B"/>
    <w:rsid w:val="00617B71"/>
    <w:rsid w:val="00620E6F"/>
    <w:rsid w:val="006216D8"/>
    <w:rsid w:val="006216F0"/>
    <w:rsid w:val="006239A7"/>
    <w:rsid w:val="00623A61"/>
    <w:rsid w:val="006246CC"/>
    <w:rsid w:val="00624CFE"/>
    <w:rsid w:val="006251BB"/>
    <w:rsid w:val="0062521B"/>
    <w:rsid w:val="006273AD"/>
    <w:rsid w:val="00631167"/>
    <w:rsid w:val="006318A1"/>
    <w:rsid w:val="00631C31"/>
    <w:rsid w:val="00632634"/>
    <w:rsid w:val="00633353"/>
    <w:rsid w:val="0063453C"/>
    <w:rsid w:val="00635159"/>
    <w:rsid w:val="00635B6E"/>
    <w:rsid w:val="006362CA"/>
    <w:rsid w:val="006404F1"/>
    <w:rsid w:val="006408DF"/>
    <w:rsid w:val="00640C04"/>
    <w:rsid w:val="00640E7B"/>
    <w:rsid w:val="00641851"/>
    <w:rsid w:val="0064196B"/>
    <w:rsid w:val="00642A4B"/>
    <w:rsid w:val="00644C54"/>
    <w:rsid w:val="00644D6E"/>
    <w:rsid w:val="0064549C"/>
    <w:rsid w:val="0064553B"/>
    <w:rsid w:val="0064597A"/>
    <w:rsid w:val="00645F6A"/>
    <w:rsid w:val="0064622C"/>
    <w:rsid w:val="00646679"/>
    <w:rsid w:val="00646D5C"/>
    <w:rsid w:val="0064712E"/>
    <w:rsid w:val="006471F9"/>
    <w:rsid w:val="0064740D"/>
    <w:rsid w:val="006474FB"/>
    <w:rsid w:val="0064793C"/>
    <w:rsid w:val="0065014C"/>
    <w:rsid w:val="00650270"/>
    <w:rsid w:val="00650567"/>
    <w:rsid w:val="006518BA"/>
    <w:rsid w:val="00652203"/>
    <w:rsid w:val="00652A2D"/>
    <w:rsid w:val="00652A5E"/>
    <w:rsid w:val="00652BD9"/>
    <w:rsid w:val="00653235"/>
    <w:rsid w:val="00653D47"/>
    <w:rsid w:val="00654120"/>
    <w:rsid w:val="006546A2"/>
    <w:rsid w:val="0065745B"/>
    <w:rsid w:val="00660F05"/>
    <w:rsid w:val="00662786"/>
    <w:rsid w:val="00662D79"/>
    <w:rsid w:val="00663D4B"/>
    <w:rsid w:val="00664468"/>
    <w:rsid w:val="00664E1C"/>
    <w:rsid w:val="00665327"/>
    <w:rsid w:val="0066584B"/>
    <w:rsid w:val="00665E16"/>
    <w:rsid w:val="00666A43"/>
    <w:rsid w:val="0066719D"/>
    <w:rsid w:val="0066751B"/>
    <w:rsid w:val="00670159"/>
    <w:rsid w:val="006705A5"/>
    <w:rsid w:val="006713E7"/>
    <w:rsid w:val="00672990"/>
    <w:rsid w:val="00672D2C"/>
    <w:rsid w:val="006730C4"/>
    <w:rsid w:val="0067360D"/>
    <w:rsid w:val="006741C8"/>
    <w:rsid w:val="006743A9"/>
    <w:rsid w:val="00674A7D"/>
    <w:rsid w:val="006756DD"/>
    <w:rsid w:val="006756EB"/>
    <w:rsid w:val="00675C95"/>
    <w:rsid w:val="00675E53"/>
    <w:rsid w:val="00676DA8"/>
    <w:rsid w:val="00677FF4"/>
    <w:rsid w:val="00680A5A"/>
    <w:rsid w:val="006810F3"/>
    <w:rsid w:val="006817E8"/>
    <w:rsid w:val="00682846"/>
    <w:rsid w:val="00682D13"/>
    <w:rsid w:val="00683111"/>
    <w:rsid w:val="00683BE9"/>
    <w:rsid w:val="00685640"/>
    <w:rsid w:val="00685BBB"/>
    <w:rsid w:val="00686171"/>
    <w:rsid w:val="0068640A"/>
    <w:rsid w:val="0068719C"/>
    <w:rsid w:val="0068756F"/>
    <w:rsid w:val="00690471"/>
    <w:rsid w:val="00693144"/>
    <w:rsid w:val="00693CE2"/>
    <w:rsid w:val="00693FE6"/>
    <w:rsid w:val="006940FB"/>
    <w:rsid w:val="006944A4"/>
    <w:rsid w:val="006956B1"/>
    <w:rsid w:val="006960F2"/>
    <w:rsid w:val="006961EE"/>
    <w:rsid w:val="00696980"/>
    <w:rsid w:val="00696D7D"/>
    <w:rsid w:val="00697263"/>
    <w:rsid w:val="006978EA"/>
    <w:rsid w:val="00697D70"/>
    <w:rsid w:val="006A0AE2"/>
    <w:rsid w:val="006A0BBB"/>
    <w:rsid w:val="006A0E68"/>
    <w:rsid w:val="006A2090"/>
    <w:rsid w:val="006A2173"/>
    <w:rsid w:val="006A2BFF"/>
    <w:rsid w:val="006A3080"/>
    <w:rsid w:val="006A343B"/>
    <w:rsid w:val="006A3ECE"/>
    <w:rsid w:val="006A41D5"/>
    <w:rsid w:val="006A4678"/>
    <w:rsid w:val="006A4DB7"/>
    <w:rsid w:val="006A6979"/>
    <w:rsid w:val="006A7191"/>
    <w:rsid w:val="006A7F07"/>
    <w:rsid w:val="006B01CA"/>
    <w:rsid w:val="006B1160"/>
    <w:rsid w:val="006B1854"/>
    <w:rsid w:val="006B21E3"/>
    <w:rsid w:val="006B2E8B"/>
    <w:rsid w:val="006B34C8"/>
    <w:rsid w:val="006B47E4"/>
    <w:rsid w:val="006B4BD9"/>
    <w:rsid w:val="006B4DD8"/>
    <w:rsid w:val="006B4E40"/>
    <w:rsid w:val="006B4FDF"/>
    <w:rsid w:val="006B5246"/>
    <w:rsid w:val="006B5719"/>
    <w:rsid w:val="006B6757"/>
    <w:rsid w:val="006B688C"/>
    <w:rsid w:val="006B74D6"/>
    <w:rsid w:val="006B7CC6"/>
    <w:rsid w:val="006C0079"/>
    <w:rsid w:val="006C0548"/>
    <w:rsid w:val="006C0683"/>
    <w:rsid w:val="006C14ED"/>
    <w:rsid w:val="006C15A3"/>
    <w:rsid w:val="006C16AE"/>
    <w:rsid w:val="006C3449"/>
    <w:rsid w:val="006C442A"/>
    <w:rsid w:val="006C49AA"/>
    <w:rsid w:val="006C5852"/>
    <w:rsid w:val="006C5AA5"/>
    <w:rsid w:val="006C671B"/>
    <w:rsid w:val="006C67B4"/>
    <w:rsid w:val="006C695F"/>
    <w:rsid w:val="006C6BB8"/>
    <w:rsid w:val="006C6CFC"/>
    <w:rsid w:val="006C7B9A"/>
    <w:rsid w:val="006D1308"/>
    <w:rsid w:val="006D1382"/>
    <w:rsid w:val="006D2389"/>
    <w:rsid w:val="006D2B16"/>
    <w:rsid w:val="006D3916"/>
    <w:rsid w:val="006D3A25"/>
    <w:rsid w:val="006D45FF"/>
    <w:rsid w:val="006D4A4E"/>
    <w:rsid w:val="006D5B9E"/>
    <w:rsid w:val="006D6127"/>
    <w:rsid w:val="006D62F3"/>
    <w:rsid w:val="006D64F2"/>
    <w:rsid w:val="006D6759"/>
    <w:rsid w:val="006D7B61"/>
    <w:rsid w:val="006D7D14"/>
    <w:rsid w:val="006D7DAD"/>
    <w:rsid w:val="006E0306"/>
    <w:rsid w:val="006E03A3"/>
    <w:rsid w:val="006E12CD"/>
    <w:rsid w:val="006E1311"/>
    <w:rsid w:val="006E16A7"/>
    <w:rsid w:val="006E236E"/>
    <w:rsid w:val="006E26D0"/>
    <w:rsid w:val="006E2B65"/>
    <w:rsid w:val="006E37F9"/>
    <w:rsid w:val="006E4166"/>
    <w:rsid w:val="006E519C"/>
    <w:rsid w:val="006E55DD"/>
    <w:rsid w:val="006E64A8"/>
    <w:rsid w:val="006E6B8D"/>
    <w:rsid w:val="006E6EF8"/>
    <w:rsid w:val="006E75C7"/>
    <w:rsid w:val="006E7B4B"/>
    <w:rsid w:val="006F0694"/>
    <w:rsid w:val="006F11B1"/>
    <w:rsid w:val="006F1736"/>
    <w:rsid w:val="006F1B37"/>
    <w:rsid w:val="006F2375"/>
    <w:rsid w:val="006F2983"/>
    <w:rsid w:val="006F2F8B"/>
    <w:rsid w:val="006F363F"/>
    <w:rsid w:val="006F42F3"/>
    <w:rsid w:val="006F4995"/>
    <w:rsid w:val="006F5421"/>
    <w:rsid w:val="006F548A"/>
    <w:rsid w:val="006F581B"/>
    <w:rsid w:val="006F7E1D"/>
    <w:rsid w:val="0070089E"/>
    <w:rsid w:val="00700A01"/>
    <w:rsid w:val="00700C82"/>
    <w:rsid w:val="0070167B"/>
    <w:rsid w:val="0070298C"/>
    <w:rsid w:val="00703CA0"/>
    <w:rsid w:val="00705904"/>
    <w:rsid w:val="0070655C"/>
    <w:rsid w:val="00707141"/>
    <w:rsid w:val="00707D75"/>
    <w:rsid w:val="00711AD6"/>
    <w:rsid w:val="00712482"/>
    <w:rsid w:val="007124AF"/>
    <w:rsid w:val="007133FD"/>
    <w:rsid w:val="00713663"/>
    <w:rsid w:val="00713BAA"/>
    <w:rsid w:val="00714054"/>
    <w:rsid w:val="007141DC"/>
    <w:rsid w:val="0071439C"/>
    <w:rsid w:val="0071446E"/>
    <w:rsid w:val="00714D27"/>
    <w:rsid w:val="007160D4"/>
    <w:rsid w:val="007167D0"/>
    <w:rsid w:val="0071686C"/>
    <w:rsid w:val="00716925"/>
    <w:rsid w:val="007169AD"/>
    <w:rsid w:val="0071718A"/>
    <w:rsid w:val="007174FA"/>
    <w:rsid w:val="00717F0B"/>
    <w:rsid w:val="007201C1"/>
    <w:rsid w:val="00721ACA"/>
    <w:rsid w:val="00722353"/>
    <w:rsid w:val="0072304E"/>
    <w:rsid w:val="00723288"/>
    <w:rsid w:val="00725569"/>
    <w:rsid w:val="00725DD7"/>
    <w:rsid w:val="00726C29"/>
    <w:rsid w:val="0072789E"/>
    <w:rsid w:val="00731455"/>
    <w:rsid w:val="00732077"/>
    <w:rsid w:val="007322BF"/>
    <w:rsid w:val="0073255C"/>
    <w:rsid w:val="0073257C"/>
    <w:rsid w:val="00732A55"/>
    <w:rsid w:val="0073404E"/>
    <w:rsid w:val="007350A8"/>
    <w:rsid w:val="007350FE"/>
    <w:rsid w:val="007352E7"/>
    <w:rsid w:val="007353A2"/>
    <w:rsid w:val="00735C3B"/>
    <w:rsid w:val="007368AA"/>
    <w:rsid w:val="007372D3"/>
    <w:rsid w:val="00737362"/>
    <w:rsid w:val="00740750"/>
    <w:rsid w:val="00740EEE"/>
    <w:rsid w:val="00741842"/>
    <w:rsid w:val="00742716"/>
    <w:rsid w:val="00742A70"/>
    <w:rsid w:val="00742F09"/>
    <w:rsid w:val="00743DBC"/>
    <w:rsid w:val="007452F0"/>
    <w:rsid w:val="00745B33"/>
    <w:rsid w:val="00745DD5"/>
    <w:rsid w:val="00745F3A"/>
    <w:rsid w:val="007469BC"/>
    <w:rsid w:val="00746C37"/>
    <w:rsid w:val="00746FC4"/>
    <w:rsid w:val="007471A0"/>
    <w:rsid w:val="00747769"/>
    <w:rsid w:val="00747C05"/>
    <w:rsid w:val="00747EBB"/>
    <w:rsid w:val="00750DAC"/>
    <w:rsid w:val="0075120B"/>
    <w:rsid w:val="00751B1C"/>
    <w:rsid w:val="00751D0E"/>
    <w:rsid w:val="0075247F"/>
    <w:rsid w:val="00757306"/>
    <w:rsid w:val="00757AB7"/>
    <w:rsid w:val="00757BE4"/>
    <w:rsid w:val="007606B4"/>
    <w:rsid w:val="00762678"/>
    <w:rsid w:val="0076273D"/>
    <w:rsid w:val="00764E5F"/>
    <w:rsid w:val="00767092"/>
    <w:rsid w:val="007672D1"/>
    <w:rsid w:val="00767959"/>
    <w:rsid w:val="007679B9"/>
    <w:rsid w:val="00770E6F"/>
    <w:rsid w:val="00772982"/>
    <w:rsid w:val="00772DDC"/>
    <w:rsid w:val="007734D4"/>
    <w:rsid w:val="0077499E"/>
    <w:rsid w:val="007758B6"/>
    <w:rsid w:val="00775F95"/>
    <w:rsid w:val="0077622F"/>
    <w:rsid w:val="00776603"/>
    <w:rsid w:val="007768F1"/>
    <w:rsid w:val="00776DFD"/>
    <w:rsid w:val="00776E06"/>
    <w:rsid w:val="007770B7"/>
    <w:rsid w:val="007804B2"/>
    <w:rsid w:val="00782242"/>
    <w:rsid w:val="00782F75"/>
    <w:rsid w:val="00783EB4"/>
    <w:rsid w:val="00784127"/>
    <w:rsid w:val="00784515"/>
    <w:rsid w:val="0078565A"/>
    <w:rsid w:val="007859AB"/>
    <w:rsid w:val="007868FB"/>
    <w:rsid w:val="00787C52"/>
    <w:rsid w:val="00790C07"/>
    <w:rsid w:val="00791107"/>
    <w:rsid w:val="00792921"/>
    <w:rsid w:val="00793302"/>
    <w:rsid w:val="007952C6"/>
    <w:rsid w:val="007952F9"/>
    <w:rsid w:val="007973AF"/>
    <w:rsid w:val="007973DB"/>
    <w:rsid w:val="00797588"/>
    <w:rsid w:val="0079777B"/>
    <w:rsid w:val="00797EB1"/>
    <w:rsid w:val="007A0080"/>
    <w:rsid w:val="007A0F64"/>
    <w:rsid w:val="007A17A9"/>
    <w:rsid w:val="007A2197"/>
    <w:rsid w:val="007A2224"/>
    <w:rsid w:val="007A48C1"/>
    <w:rsid w:val="007A513E"/>
    <w:rsid w:val="007A5557"/>
    <w:rsid w:val="007A5C11"/>
    <w:rsid w:val="007A633A"/>
    <w:rsid w:val="007B1136"/>
    <w:rsid w:val="007B117F"/>
    <w:rsid w:val="007B2E77"/>
    <w:rsid w:val="007B32E4"/>
    <w:rsid w:val="007B3432"/>
    <w:rsid w:val="007B34DD"/>
    <w:rsid w:val="007B361E"/>
    <w:rsid w:val="007B424D"/>
    <w:rsid w:val="007B606C"/>
    <w:rsid w:val="007B6ECF"/>
    <w:rsid w:val="007B6F29"/>
    <w:rsid w:val="007B7838"/>
    <w:rsid w:val="007B7AF6"/>
    <w:rsid w:val="007B7D0E"/>
    <w:rsid w:val="007B7E6A"/>
    <w:rsid w:val="007C0285"/>
    <w:rsid w:val="007C1022"/>
    <w:rsid w:val="007C1243"/>
    <w:rsid w:val="007C1D50"/>
    <w:rsid w:val="007C27BE"/>
    <w:rsid w:val="007C350D"/>
    <w:rsid w:val="007C3749"/>
    <w:rsid w:val="007C3758"/>
    <w:rsid w:val="007C3E6E"/>
    <w:rsid w:val="007C46EA"/>
    <w:rsid w:val="007C4AB3"/>
    <w:rsid w:val="007C5860"/>
    <w:rsid w:val="007C5C44"/>
    <w:rsid w:val="007C693D"/>
    <w:rsid w:val="007C6A90"/>
    <w:rsid w:val="007C7079"/>
    <w:rsid w:val="007C72C1"/>
    <w:rsid w:val="007D0D18"/>
    <w:rsid w:val="007D1691"/>
    <w:rsid w:val="007D1785"/>
    <w:rsid w:val="007D1A0B"/>
    <w:rsid w:val="007D1CD3"/>
    <w:rsid w:val="007D2834"/>
    <w:rsid w:val="007D300A"/>
    <w:rsid w:val="007D35D2"/>
    <w:rsid w:val="007D3D01"/>
    <w:rsid w:val="007D5FC7"/>
    <w:rsid w:val="007D6376"/>
    <w:rsid w:val="007D69CF"/>
    <w:rsid w:val="007D6A88"/>
    <w:rsid w:val="007D6E89"/>
    <w:rsid w:val="007D72E5"/>
    <w:rsid w:val="007D7320"/>
    <w:rsid w:val="007D7FE8"/>
    <w:rsid w:val="007E0099"/>
    <w:rsid w:val="007E20A8"/>
    <w:rsid w:val="007E25AB"/>
    <w:rsid w:val="007E298E"/>
    <w:rsid w:val="007E2DAD"/>
    <w:rsid w:val="007E3663"/>
    <w:rsid w:val="007E3BA3"/>
    <w:rsid w:val="007E414F"/>
    <w:rsid w:val="007E4382"/>
    <w:rsid w:val="007E481F"/>
    <w:rsid w:val="007E6104"/>
    <w:rsid w:val="007E6C43"/>
    <w:rsid w:val="007E6EBD"/>
    <w:rsid w:val="007E6EEC"/>
    <w:rsid w:val="007E6FB2"/>
    <w:rsid w:val="007E7567"/>
    <w:rsid w:val="007E7CA7"/>
    <w:rsid w:val="007E7EBA"/>
    <w:rsid w:val="007F1719"/>
    <w:rsid w:val="007F178F"/>
    <w:rsid w:val="007F18C9"/>
    <w:rsid w:val="007F1AD9"/>
    <w:rsid w:val="007F4170"/>
    <w:rsid w:val="007F453C"/>
    <w:rsid w:val="007F4D0B"/>
    <w:rsid w:val="007F5F28"/>
    <w:rsid w:val="007F6D3A"/>
    <w:rsid w:val="007F7734"/>
    <w:rsid w:val="007F78A3"/>
    <w:rsid w:val="008011CE"/>
    <w:rsid w:val="00801860"/>
    <w:rsid w:val="00802BE9"/>
    <w:rsid w:val="008038DC"/>
    <w:rsid w:val="008039FF"/>
    <w:rsid w:val="00803D5F"/>
    <w:rsid w:val="008042CF"/>
    <w:rsid w:val="008049FE"/>
    <w:rsid w:val="008054A6"/>
    <w:rsid w:val="00805824"/>
    <w:rsid w:val="00805D25"/>
    <w:rsid w:val="00805E24"/>
    <w:rsid w:val="00805F1D"/>
    <w:rsid w:val="0080652C"/>
    <w:rsid w:val="008065A8"/>
    <w:rsid w:val="0080661C"/>
    <w:rsid w:val="00806625"/>
    <w:rsid w:val="0080690B"/>
    <w:rsid w:val="0080739B"/>
    <w:rsid w:val="008074F0"/>
    <w:rsid w:val="00807F98"/>
    <w:rsid w:val="008100AA"/>
    <w:rsid w:val="00811412"/>
    <w:rsid w:val="00812837"/>
    <w:rsid w:val="0081347F"/>
    <w:rsid w:val="00813BB8"/>
    <w:rsid w:val="00814354"/>
    <w:rsid w:val="00814A61"/>
    <w:rsid w:val="00814BEB"/>
    <w:rsid w:val="00814D14"/>
    <w:rsid w:val="00814D21"/>
    <w:rsid w:val="0081628E"/>
    <w:rsid w:val="008163B0"/>
    <w:rsid w:val="00816AC0"/>
    <w:rsid w:val="008172BD"/>
    <w:rsid w:val="008174D9"/>
    <w:rsid w:val="00820CA0"/>
    <w:rsid w:val="008212D8"/>
    <w:rsid w:val="00821A26"/>
    <w:rsid w:val="00821A3E"/>
    <w:rsid w:val="00822D73"/>
    <w:rsid w:val="0082514F"/>
    <w:rsid w:val="008257F7"/>
    <w:rsid w:val="00825D61"/>
    <w:rsid w:val="0083033A"/>
    <w:rsid w:val="00830DD4"/>
    <w:rsid w:val="008310AD"/>
    <w:rsid w:val="00831C16"/>
    <w:rsid w:val="00832A01"/>
    <w:rsid w:val="00833880"/>
    <w:rsid w:val="008352AF"/>
    <w:rsid w:val="008355EF"/>
    <w:rsid w:val="008359CB"/>
    <w:rsid w:val="008364C2"/>
    <w:rsid w:val="00836897"/>
    <w:rsid w:val="008369F3"/>
    <w:rsid w:val="00836F3A"/>
    <w:rsid w:val="0084123D"/>
    <w:rsid w:val="00841918"/>
    <w:rsid w:val="00841FB8"/>
    <w:rsid w:val="00842328"/>
    <w:rsid w:val="0084260B"/>
    <w:rsid w:val="00843170"/>
    <w:rsid w:val="008441D2"/>
    <w:rsid w:val="00844B72"/>
    <w:rsid w:val="0084518B"/>
    <w:rsid w:val="008451C1"/>
    <w:rsid w:val="00845311"/>
    <w:rsid w:val="00846EFF"/>
    <w:rsid w:val="00846FC1"/>
    <w:rsid w:val="008470FA"/>
    <w:rsid w:val="008475AC"/>
    <w:rsid w:val="00850689"/>
    <w:rsid w:val="00850A9C"/>
    <w:rsid w:val="00850F23"/>
    <w:rsid w:val="00851A5A"/>
    <w:rsid w:val="00851E2B"/>
    <w:rsid w:val="00851E71"/>
    <w:rsid w:val="00852F3D"/>
    <w:rsid w:val="00854C2C"/>
    <w:rsid w:val="00854CC1"/>
    <w:rsid w:val="008561B3"/>
    <w:rsid w:val="00856C5C"/>
    <w:rsid w:val="008602F1"/>
    <w:rsid w:val="00860DC8"/>
    <w:rsid w:val="00861207"/>
    <w:rsid w:val="0086240B"/>
    <w:rsid w:val="0086262E"/>
    <w:rsid w:val="00862632"/>
    <w:rsid w:val="0086271D"/>
    <w:rsid w:val="0086290E"/>
    <w:rsid w:val="008629A6"/>
    <w:rsid w:val="00862F03"/>
    <w:rsid w:val="0086321C"/>
    <w:rsid w:val="00863848"/>
    <w:rsid w:val="0086432E"/>
    <w:rsid w:val="00864695"/>
    <w:rsid w:val="00866D33"/>
    <w:rsid w:val="00866E93"/>
    <w:rsid w:val="00867B62"/>
    <w:rsid w:val="00867BD3"/>
    <w:rsid w:val="0087124D"/>
    <w:rsid w:val="0087152D"/>
    <w:rsid w:val="0087160A"/>
    <w:rsid w:val="00871B92"/>
    <w:rsid w:val="00871F0E"/>
    <w:rsid w:val="00872455"/>
    <w:rsid w:val="00872693"/>
    <w:rsid w:val="008731EC"/>
    <w:rsid w:val="00873271"/>
    <w:rsid w:val="008737B5"/>
    <w:rsid w:val="008741F7"/>
    <w:rsid w:val="0087435F"/>
    <w:rsid w:val="0087506A"/>
    <w:rsid w:val="00875791"/>
    <w:rsid w:val="00876BDC"/>
    <w:rsid w:val="008777F2"/>
    <w:rsid w:val="00877A96"/>
    <w:rsid w:val="00877ABC"/>
    <w:rsid w:val="00880997"/>
    <w:rsid w:val="0088230C"/>
    <w:rsid w:val="00882E52"/>
    <w:rsid w:val="00883D02"/>
    <w:rsid w:val="00884496"/>
    <w:rsid w:val="008850E2"/>
    <w:rsid w:val="008852B4"/>
    <w:rsid w:val="00886600"/>
    <w:rsid w:val="00887059"/>
    <w:rsid w:val="0088715B"/>
    <w:rsid w:val="00887A9D"/>
    <w:rsid w:val="00887BCD"/>
    <w:rsid w:val="00887D12"/>
    <w:rsid w:val="008902A5"/>
    <w:rsid w:val="00890AD5"/>
    <w:rsid w:val="008914D8"/>
    <w:rsid w:val="00892246"/>
    <w:rsid w:val="0089242B"/>
    <w:rsid w:val="00892F76"/>
    <w:rsid w:val="0089304E"/>
    <w:rsid w:val="008935DA"/>
    <w:rsid w:val="00893F99"/>
    <w:rsid w:val="00893FAE"/>
    <w:rsid w:val="008945B8"/>
    <w:rsid w:val="00894BF4"/>
    <w:rsid w:val="00894D20"/>
    <w:rsid w:val="008950D3"/>
    <w:rsid w:val="008961C7"/>
    <w:rsid w:val="00896654"/>
    <w:rsid w:val="0089784E"/>
    <w:rsid w:val="008A0902"/>
    <w:rsid w:val="008A0B0A"/>
    <w:rsid w:val="008A1687"/>
    <w:rsid w:val="008A1857"/>
    <w:rsid w:val="008A2149"/>
    <w:rsid w:val="008A2B7D"/>
    <w:rsid w:val="008A2D1D"/>
    <w:rsid w:val="008A2F7C"/>
    <w:rsid w:val="008A3A8B"/>
    <w:rsid w:val="008A4413"/>
    <w:rsid w:val="008A4503"/>
    <w:rsid w:val="008A48D9"/>
    <w:rsid w:val="008A5459"/>
    <w:rsid w:val="008A55F7"/>
    <w:rsid w:val="008A59E2"/>
    <w:rsid w:val="008A64D4"/>
    <w:rsid w:val="008B0183"/>
    <w:rsid w:val="008B096D"/>
    <w:rsid w:val="008B0B2D"/>
    <w:rsid w:val="008B17A0"/>
    <w:rsid w:val="008B1BEE"/>
    <w:rsid w:val="008B3794"/>
    <w:rsid w:val="008B3C51"/>
    <w:rsid w:val="008B4207"/>
    <w:rsid w:val="008B4B09"/>
    <w:rsid w:val="008B4D69"/>
    <w:rsid w:val="008B54FA"/>
    <w:rsid w:val="008B5934"/>
    <w:rsid w:val="008B5FFC"/>
    <w:rsid w:val="008B6348"/>
    <w:rsid w:val="008C02FA"/>
    <w:rsid w:val="008C030C"/>
    <w:rsid w:val="008C05CE"/>
    <w:rsid w:val="008C0763"/>
    <w:rsid w:val="008C09AD"/>
    <w:rsid w:val="008C1ABA"/>
    <w:rsid w:val="008C4143"/>
    <w:rsid w:val="008C515B"/>
    <w:rsid w:val="008C5EDE"/>
    <w:rsid w:val="008C6E08"/>
    <w:rsid w:val="008C7B9B"/>
    <w:rsid w:val="008D2473"/>
    <w:rsid w:val="008D2AF0"/>
    <w:rsid w:val="008D3D9C"/>
    <w:rsid w:val="008D44A3"/>
    <w:rsid w:val="008D54F9"/>
    <w:rsid w:val="008D586B"/>
    <w:rsid w:val="008D58C3"/>
    <w:rsid w:val="008D5B06"/>
    <w:rsid w:val="008D7B08"/>
    <w:rsid w:val="008E07F3"/>
    <w:rsid w:val="008E1853"/>
    <w:rsid w:val="008E24F4"/>
    <w:rsid w:val="008E2744"/>
    <w:rsid w:val="008E31B4"/>
    <w:rsid w:val="008E4405"/>
    <w:rsid w:val="008E4893"/>
    <w:rsid w:val="008E4939"/>
    <w:rsid w:val="008E4C45"/>
    <w:rsid w:val="008E4ED2"/>
    <w:rsid w:val="008E6923"/>
    <w:rsid w:val="008E7EE5"/>
    <w:rsid w:val="008F12A7"/>
    <w:rsid w:val="008F1D73"/>
    <w:rsid w:val="008F2AA9"/>
    <w:rsid w:val="008F417E"/>
    <w:rsid w:val="008F4947"/>
    <w:rsid w:val="008F49E9"/>
    <w:rsid w:val="008F4FF7"/>
    <w:rsid w:val="008F6696"/>
    <w:rsid w:val="008F6A14"/>
    <w:rsid w:val="008F6BAE"/>
    <w:rsid w:val="008F7CC6"/>
    <w:rsid w:val="00900030"/>
    <w:rsid w:val="00900050"/>
    <w:rsid w:val="00900BAC"/>
    <w:rsid w:val="00901864"/>
    <w:rsid w:val="00902715"/>
    <w:rsid w:val="00902AA4"/>
    <w:rsid w:val="00903153"/>
    <w:rsid w:val="00903F85"/>
    <w:rsid w:val="00904317"/>
    <w:rsid w:val="00906149"/>
    <w:rsid w:val="0090618C"/>
    <w:rsid w:val="00906D4B"/>
    <w:rsid w:val="0090799B"/>
    <w:rsid w:val="00907A5D"/>
    <w:rsid w:val="00907C0A"/>
    <w:rsid w:val="00910099"/>
    <w:rsid w:val="009110F1"/>
    <w:rsid w:val="0091114F"/>
    <w:rsid w:val="00912AF0"/>
    <w:rsid w:val="00913215"/>
    <w:rsid w:val="00913729"/>
    <w:rsid w:val="00913845"/>
    <w:rsid w:val="00913F45"/>
    <w:rsid w:val="00915865"/>
    <w:rsid w:val="00915E19"/>
    <w:rsid w:val="009160A7"/>
    <w:rsid w:val="009165CE"/>
    <w:rsid w:val="00916A9C"/>
    <w:rsid w:val="00916F89"/>
    <w:rsid w:val="009176A4"/>
    <w:rsid w:val="00920816"/>
    <w:rsid w:val="00921A98"/>
    <w:rsid w:val="009222A3"/>
    <w:rsid w:val="0092241D"/>
    <w:rsid w:val="009236B6"/>
    <w:rsid w:val="009248C9"/>
    <w:rsid w:val="00924B33"/>
    <w:rsid w:val="00924F8E"/>
    <w:rsid w:val="009253ED"/>
    <w:rsid w:val="00925CB5"/>
    <w:rsid w:val="00926B0B"/>
    <w:rsid w:val="00927379"/>
    <w:rsid w:val="00927C30"/>
    <w:rsid w:val="00930604"/>
    <w:rsid w:val="00931BC4"/>
    <w:rsid w:val="00931BE4"/>
    <w:rsid w:val="00931D16"/>
    <w:rsid w:val="00931F40"/>
    <w:rsid w:val="0093215F"/>
    <w:rsid w:val="0093270C"/>
    <w:rsid w:val="00932973"/>
    <w:rsid w:val="0093299F"/>
    <w:rsid w:val="00932BE2"/>
    <w:rsid w:val="009336D4"/>
    <w:rsid w:val="00933EBE"/>
    <w:rsid w:val="00935390"/>
    <w:rsid w:val="00935460"/>
    <w:rsid w:val="00935E02"/>
    <w:rsid w:val="0093618C"/>
    <w:rsid w:val="009361DA"/>
    <w:rsid w:val="00936E4E"/>
    <w:rsid w:val="00936F90"/>
    <w:rsid w:val="009375E8"/>
    <w:rsid w:val="0094174E"/>
    <w:rsid w:val="009418A9"/>
    <w:rsid w:val="00941A0B"/>
    <w:rsid w:val="00942DBD"/>
    <w:rsid w:val="00942E8E"/>
    <w:rsid w:val="009435C5"/>
    <w:rsid w:val="00943962"/>
    <w:rsid w:val="0094415F"/>
    <w:rsid w:val="00944EB2"/>
    <w:rsid w:val="00945758"/>
    <w:rsid w:val="00946872"/>
    <w:rsid w:val="00946D7A"/>
    <w:rsid w:val="00946EFF"/>
    <w:rsid w:val="00947D41"/>
    <w:rsid w:val="00950599"/>
    <w:rsid w:val="00950A2B"/>
    <w:rsid w:val="00950EB7"/>
    <w:rsid w:val="0095107D"/>
    <w:rsid w:val="00952D71"/>
    <w:rsid w:val="009539EF"/>
    <w:rsid w:val="00953ACC"/>
    <w:rsid w:val="009544B2"/>
    <w:rsid w:val="00954815"/>
    <w:rsid w:val="00954ABA"/>
    <w:rsid w:val="009557E0"/>
    <w:rsid w:val="00955AC7"/>
    <w:rsid w:val="00956C8F"/>
    <w:rsid w:val="00956D99"/>
    <w:rsid w:val="00956E4A"/>
    <w:rsid w:val="00957C79"/>
    <w:rsid w:val="009601C3"/>
    <w:rsid w:val="00960C50"/>
    <w:rsid w:val="009616F8"/>
    <w:rsid w:val="009618C1"/>
    <w:rsid w:val="00961F95"/>
    <w:rsid w:val="00962464"/>
    <w:rsid w:val="00962CBB"/>
    <w:rsid w:val="00963370"/>
    <w:rsid w:val="00963C2C"/>
    <w:rsid w:val="0096492A"/>
    <w:rsid w:val="009652CA"/>
    <w:rsid w:val="00965CD8"/>
    <w:rsid w:val="00966A4F"/>
    <w:rsid w:val="00967040"/>
    <w:rsid w:val="00967A34"/>
    <w:rsid w:val="00967FDC"/>
    <w:rsid w:val="0097047D"/>
    <w:rsid w:val="009704F3"/>
    <w:rsid w:val="009705FF"/>
    <w:rsid w:val="009709E4"/>
    <w:rsid w:val="00970C21"/>
    <w:rsid w:val="00970D63"/>
    <w:rsid w:val="00972378"/>
    <w:rsid w:val="00972601"/>
    <w:rsid w:val="00972AD1"/>
    <w:rsid w:val="00973EE4"/>
    <w:rsid w:val="009750AF"/>
    <w:rsid w:val="00975539"/>
    <w:rsid w:val="00976962"/>
    <w:rsid w:val="00980EDA"/>
    <w:rsid w:val="00981738"/>
    <w:rsid w:val="009817C3"/>
    <w:rsid w:val="00982357"/>
    <w:rsid w:val="00982421"/>
    <w:rsid w:val="00982754"/>
    <w:rsid w:val="0098281A"/>
    <w:rsid w:val="009828BD"/>
    <w:rsid w:val="00982E68"/>
    <w:rsid w:val="00982FA3"/>
    <w:rsid w:val="00982FB4"/>
    <w:rsid w:val="00983D4A"/>
    <w:rsid w:val="009840B0"/>
    <w:rsid w:val="0098475D"/>
    <w:rsid w:val="00984E8F"/>
    <w:rsid w:val="00985354"/>
    <w:rsid w:val="0098588C"/>
    <w:rsid w:val="00985E62"/>
    <w:rsid w:val="00985F4D"/>
    <w:rsid w:val="009902D8"/>
    <w:rsid w:val="00990374"/>
    <w:rsid w:val="00991E58"/>
    <w:rsid w:val="00993849"/>
    <w:rsid w:val="00993C40"/>
    <w:rsid w:val="00994115"/>
    <w:rsid w:val="00994E30"/>
    <w:rsid w:val="00995180"/>
    <w:rsid w:val="00995CEF"/>
    <w:rsid w:val="009978B0"/>
    <w:rsid w:val="009A0D43"/>
    <w:rsid w:val="009A1A7B"/>
    <w:rsid w:val="009A253E"/>
    <w:rsid w:val="009A282A"/>
    <w:rsid w:val="009A2D65"/>
    <w:rsid w:val="009A3FE4"/>
    <w:rsid w:val="009A4B26"/>
    <w:rsid w:val="009A4CF9"/>
    <w:rsid w:val="009A4DF5"/>
    <w:rsid w:val="009A70E2"/>
    <w:rsid w:val="009A733D"/>
    <w:rsid w:val="009B08D7"/>
    <w:rsid w:val="009B2795"/>
    <w:rsid w:val="009B3D60"/>
    <w:rsid w:val="009B4759"/>
    <w:rsid w:val="009B47FC"/>
    <w:rsid w:val="009B656C"/>
    <w:rsid w:val="009B7154"/>
    <w:rsid w:val="009B7AF1"/>
    <w:rsid w:val="009B7EF9"/>
    <w:rsid w:val="009C0DEF"/>
    <w:rsid w:val="009C16F2"/>
    <w:rsid w:val="009C1BBB"/>
    <w:rsid w:val="009C1CCC"/>
    <w:rsid w:val="009C31BE"/>
    <w:rsid w:val="009C35FC"/>
    <w:rsid w:val="009C46C2"/>
    <w:rsid w:val="009C572B"/>
    <w:rsid w:val="009C5751"/>
    <w:rsid w:val="009C6683"/>
    <w:rsid w:val="009C7AA2"/>
    <w:rsid w:val="009C7FE4"/>
    <w:rsid w:val="009D022B"/>
    <w:rsid w:val="009D07A3"/>
    <w:rsid w:val="009D1512"/>
    <w:rsid w:val="009D2256"/>
    <w:rsid w:val="009D3D9C"/>
    <w:rsid w:val="009D4008"/>
    <w:rsid w:val="009D4180"/>
    <w:rsid w:val="009D48DE"/>
    <w:rsid w:val="009D4DBC"/>
    <w:rsid w:val="009D5958"/>
    <w:rsid w:val="009D5CDB"/>
    <w:rsid w:val="009D6608"/>
    <w:rsid w:val="009D6EE9"/>
    <w:rsid w:val="009D723A"/>
    <w:rsid w:val="009D7C6C"/>
    <w:rsid w:val="009E1BEA"/>
    <w:rsid w:val="009E1F0C"/>
    <w:rsid w:val="009E3862"/>
    <w:rsid w:val="009E39CC"/>
    <w:rsid w:val="009E3CC0"/>
    <w:rsid w:val="009E4156"/>
    <w:rsid w:val="009E4350"/>
    <w:rsid w:val="009E4492"/>
    <w:rsid w:val="009E5B43"/>
    <w:rsid w:val="009E68E8"/>
    <w:rsid w:val="009E7626"/>
    <w:rsid w:val="009E7B33"/>
    <w:rsid w:val="009F036C"/>
    <w:rsid w:val="009F0638"/>
    <w:rsid w:val="009F0734"/>
    <w:rsid w:val="009F0971"/>
    <w:rsid w:val="009F0BB2"/>
    <w:rsid w:val="009F1122"/>
    <w:rsid w:val="009F14D3"/>
    <w:rsid w:val="009F180A"/>
    <w:rsid w:val="009F18F7"/>
    <w:rsid w:val="009F2F15"/>
    <w:rsid w:val="009F40D7"/>
    <w:rsid w:val="009F41C7"/>
    <w:rsid w:val="009F446A"/>
    <w:rsid w:val="009F48EB"/>
    <w:rsid w:val="009F4A68"/>
    <w:rsid w:val="009F4C77"/>
    <w:rsid w:val="009F4EE7"/>
    <w:rsid w:val="009F5322"/>
    <w:rsid w:val="009F5685"/>
    <w:rsid w:val="009F5706"/>
    <w:rsid w:val="009F58D5"/>
    <w:rsid w:val="009F5A6F"/>
    <w:rsid w:val="009F5E4D"/>
    <w:rsid w:val="009F7904"/>
    <w:rsid w:val="009F7992"/>
    <w:rsid w:val="009F7CEF"/>
    <w:rsid w:val="00A015C8"/>
    <w:rsid w:val="00A01670"/>
    <w:rsid w:val="00A01EFA"/>
    <w:rsid w:val="00A030CC"/>
    <w:rsid w:val="00A03104"/>
    <w:rsid w:val="00A03689"/>
    <w:rsid w:val="00A03FE0"/>
    <w:rsid w:val="00A046C1"/>
    <w:rsid w:val="00A04CE6"/>
    <w:rsid w:val="00A0594D"/>
    <w:rsid w:val="00A05A7F"/>
    <w:rsid w:val="00A06572"/>
    <w:rsid w:val="00A069B3"/>
    <w:rsid w:val="00A07304"/>
    <w:rsid w:val="00A1069A"/>
    <w:rsid w:val="00A109C3"/>
    <w:rsid w:val="00A10BBB"/>
    <w:rsid w:val="00A10CDE"/>
    <w:rsid w:val="00A11567"/>
    <w:rsid w:val="00A1174E"/>
    <w:rsid w:val="00A13756"/>
    <w:rsid w:val="00A13913"/>
    <w:rsid w:val="00A147A5"/>
    <w:rsid w:val="00A1502B"/>
    <w:rsid w:val="00A15AA8"/>
    <w:rsid w:val="00A16087"/>
    <w:rsid w:val="00A16E78"/>
    <w:rsid w:val="00A17083"/>
    <w:rsid w:val="00A17A14"/>
    <w:rsid w:val="00A17FAF"/>
    <w:rsid w:val="00A2036E"/>
    <w:rsid w:val="00A20E43"/>
    <w:rsid w:val="00A21AB0"/>
    <w:rsid w:val="00A21BBF"/>
    <w:rsid w:val="00A21ED8"/>
    <w:rsid w:val="00A23825"/>
    <w:rsid w:val="00A248C8"/>
    <w:rsid w:val="00A24A7B"/>
    <w:rsid w:val="00A250D1"/>
    <w:rsid w:val="00A250EA"/>
    <w:rsid w:val="00A26E1D"/>
    <w:rsid w:val="00A27570"/>
    <w:rsid w:val="00A27DDB"/>
    <w:rsid w:val="00A30368"/>
    <w:rsid w:val="00A30BB2"/>
    <w:rsid w:val="00A319E4"/>
    <w:rsid w:val="00A323DC"/>
    <w:rsid w:val="00A32DDD"/>
    <w:rsid w:val="00A32F76"/>
    <w:rsid w:val="00A335F1"/>
    <w:rsid w:val="00A34203"/>
    <w:rsid w:val="00A34AAA"/>
    <w:rsid w:val="00A34B06"/>
    <w:rsid w:val="00A34D7F"/>
    <w:rsid w:val="00A34EEB"/>
    <w:rsid w:val="00A35279"/>
    <w:rsid w:val="00A369D4"/>
    <w:rsid w:val="00A36D95"/>
    <w:rsid w:val="00A3746E"/>
    <w:rsid w:val="00A3793E"/>
    <w:rsid w:val="00A37CAA"/>
    <w:rsid w:val="00A4039E"/>
    <w:rsid w:val="00A41937"/>
    <w:rsid w:val="00A42E55"/>
    <w:rsid w:val="00A4414B"/>
    <w:rsid w:val="00A4499A"/>
    <w:rsid w:val="00A450A5"/>
    <w:rsid w:val="00A45BAC"/>
    <w:rsid w:val="00A45EC9"/>
    <w:rsid w:val="00A4643D"/>
    <w:rsid w:val="00A46F9A"/>
    <w:rsid w:val="00A50707"/>
    <w:rsid w:val="00A50CB6"/>
    <w:rsid w:val="00A51132"/>
    <w:rsid w:val="00A51868"/>
    <w:rsid w:val="00A51920"/>
    <w:rsid w:val="00A5219C"/>
    <w:rsid w:val="00A5303C"/>
    <w:rsid w:val="00A53B22"/>
    <w:rsid w:val="00A54735"/>
    <w:rsid w:val="00A549BB"/>
    <w:rsid w:val="00A54BF6"/>
    <w:rsid w:val="00A55746"/>
    <w:rsid w:val="00A56459"/>
    <w:rsid w:val="00A56D52"/>
    <w:rsid w:val="00A56D9D"/>
    <w:rsid w:val="00A56E21"/>
    <w:rsid w:val="00A5769C"/>
    <w:rsid w:val="00A57990"/>
    <w:rsid w:val="00A57A50"/>
    <w:rsid w:val="00A6096C"/>
    <w:rsid w:val="00A62553"/>
    <w:rsid w:val="00A62666"/>
    <w:rsid w:val="00A630A5"/>
    <w:rsid w:val="00A63258"/>
    <w:rsid w:val="00A63437"/>
    <w:rsid w:val="00A63505"/>
    <w:rsid w:val="00A6586A"/>
    <w:rsid w:val="00A67107"/>
    <w:rsid w:val="00A6783E"/>
    <w:rsid w:val="00A700E7"/>
    <w:rsid w:val="00A706BB"/>
    <w:rsid w:val="00A71DD0"/>
    <w:rsid w:val="00A71F6A"/>
    <w:rsid w:val="00A724F2"/>
    <w:rsid w:val="00A737B8"/>
    <w:rsid w:val="00A73ED5"/>
    <w:rsid w:val="00A73F53"/>
    <w:rsid w:val="00A74277"/>
    <w:rsid w:val="00A74643"/>
    <w:rsid w:val="00A74C9D"/>
    <w:rsid w:val="00A7683A"/>
    <w:rsid w:val="00A76C7B"/>
    <w:rsid w:val="00A80410"/>
    <w:rsid w:val="00A81305"/>
    <w:rsid w:val="00A8171E"/>
    <w:rsid w:val="00A81A51"/>
    <w:rsid w:val="00A820B9"/>
    <w:rsid w:val="00A826A4"/>
    <w:rsid w:val="00A832B7"/>
    <w:rsid w:val="00A84E5C"/>
    <w:rsid w:val="00A86593"/>
    <w:rsid w:val="00A8721C"/>
    <w:rsid w:val="00A873DA"/>
    <w:rsid w:val="00A87F03"/>
    <w:rsid w:val="00A90254"/>
    <w:rsid w:val="00A90325"/>
    <w:rsid w:val="00A90B93"/>
    <w:rsid w:val="00A911F2"/>
    <w:rsid w:val="00A92147"/>
    <w:rsid w:val="00A92687"/>
    <w:rsid w:val="00A94456"/>
    <w:rsid w:val="00A94A18"/>
    <w:rsid w:val="00A94B32"/>
    <w:rsid w:val="00A94F48"/>
    <w:rsid w:val="00A953F3"/>
    <w:rsid w:val="00A95D23"/>
    <w:rsid w:val="00A962C4"/>
    <w:rsid w:val="00A96655"/>
    <w:rsid w:val="00A96701"/>
    <w:rsid w:val="00A96F7F"/>
    <w:rsid w:val="00A97918"/>
    <w:rsid w:val="00A97D59"/>
    <w:rsid w:val="00A97E83"/>
    <w:rsid w:val="00AA0689"/>
    <w:rsid w:val="00AA09DA"/>
    <w:rsid w:val="00AA18ED"/>
    <w:rsid w:val="00AA20AA"/>
    <w:rsid w:val="00AA22DB"/>
    <w:rsid w:val="00AA2810"/>
    <w:rsid w:val="00AA35D7"/>
    <w:rsid w:val="00AA4237"/>
    <w:rsid w:val="00AA4680"/>
    <w:rsid w:val="00AA4F8D"/>
    <w:rsid w:val="00AA5E0A"/>
    <w:rsid w:val="00AA5F2B"/>
    <w:rsid w:val="00AA6016"/>
    <w:rsid w:val="00AA6E4B"/>
    <w:rsid w:val="00AB0651"/>
    <w:rsid w:val="00AB0F07"/>
    <w:rsid w:val="00AB33CD"/>
    <w:rsid w:val="00AB38B8"/>
    <w:rsid w:val="00AB39FA"/>
    <w:rsid w:val="00AB46D1"/>
    <w:rsid w:val="00AB5370"/>
    <w:rsid w:val="00AB57C1"/>
    <w:rsid w:val="00AB68DD"/>
    <w:rsid w:val="00AB6BDB"/>
    <w:rsid w:val="00AB710A"/>
    <w:rsid w:val="00AC01C6"/>
    <w:rsid w:val="00AC057F"/>
    <w:rsid w:val="00AC2130"/>
    <w:rsid w:val="00AC2444"/>
    <w:rsid w:val="00AC291D"/>
    <w:rsid w:val="00AC6094"/>
    <w:rsid w:val="00AC6281"/>
    <w:rsid w:val="00AC62A4"/>
    <w:rsid w:val="00AC670D"/>
    <w:rsid w:val="00AC74C1"/>
    <w:rsid w:val="00AC7D73"/>
    <w:rsid w:val="00AD04DF"/>
    <w:rsid w:val="00AD1387"/>
    <w:rsid w:val="00AD1A1F"/>
    <w:rsid w:val="00AD2144"/>
    <w:rsid w:val="00AD24B7"/>
    <w:rsid w:val="00AD29DD"/>
    <w:rsid w:val="00AD326F"/>
    <w:rsid w:val="00AD3BD1"/>
    <w:rsid w:val="00AD3E1B"/>
    <w:rsid w:val="00AD54D1"/>
    <w:rsid w:val="00AD5661"/>
    <w:rsid w:val="00AD59BE"/>
    <w:rsid w:val="00AD5F02"/>
    <w:rsid w:val="00AD6173"/>
    <w:rsid w:val="00AD61C6"/>
    <w:rsid w:val="00AD65A5"/>
    <w:rsid w:val="00AD7458"/>
    <w:rsid w:val="00AD7730"/>
    <w:rsid w:val="00AD7AA2"/>
    <w:rsid w:val="00AE04AC"/>
    <w:rsid w:val="00AE1002"/>
    <w:rsid w:val="00AE1538"/>
    <w:rsid w:val="00AE21A6"/>
    <w:rsid w:val="00AE25FE"/>
    <w:rsid w:val="00AE32BA"/>
    <w:rsid w:val="00AE3A8A"/>
    <w:rsid w:val="00AE451A"/>
    <w:rsid w:val="00AE45BA"/>
    <w:rsid w:val="00AE46C9"/>
    <w:rsid w:val="00AE4C35"/>
    <w:rsid w:val="00AE5143"/>
    <w:rsid w:val="00AE5514"/>
    <w:rsid w:val="00AE591F"/>
    <w:rsid w:val="00AE59B9"/>
    <w:rsid w:val="00AE5A57"/>
    <w:rsid w:val="00AE5C11"/>
    <w:rsid w:val="00AE5F1D"/>
    <w:rsid w:val="00AE60EC"/>
    <w:rsid w:val="00AE6597"/>
    <w:rsid w:val="00AE6FE5"/>
    <w:rsid w:val="00AF0978"/>
    <w:rsid w:val="00AF09BC"/>
    <w:rsid w:val="00AF14E8"/>
    <w:rsid w:val="00AF1754"/>
    <w:rsid w:val="00AF1E3E"/>
    <w:rsid w:val="00AF1FDD"/>
    <w:rsid w:val="00AF25AA"/>
    <w:rsid w:val="00AF2C94"/>
    <w:rsid w:val="00AF4631"/>
    <w:rsid w:val="00AF7392"/>
    <w:rsid w:val="00AF75BE"/>
    <w:rsid w:val="00AF75EF"/>
    <w:rsid w:val="00AF7628"/>
    <w:rsid w:val="00AF7B27"/>
    <w:rsid w:val="00B00A0E"/>
    <w:rsid w:val="00B01EAE"/>
    <w:rsid w:val="00B03E58"/>
    <w:rsid w:val="00B0474A"/>
    <w:rsid w:val="00B04AA4"/>
    <w:rsid w:val="00B04B6F"/>
    <w:rsid w:val="00B04DA3"/>
    <w:rsid w:val="00B05094"/>
    <w:rsid w:val="00B05A85"/>
    <w:rsid w:val="00B06BED"/>
    <w:rsid w:val="00B0722A"/>
    <w:rsid w:val="00B072FA"/>
    <w:rsid w:val="00B10468"/>
    <w:rsid w:val="00B10470"/>
    <w:rsid w:val="00B10D8C"/>
    <w:rsid w:val="00B1131A"/>
    <w:rsid w:val="00B12CA4"/>
    <w:rsid w:val="00B12D8A"/>
    <w:rsid w:val="00B13526"/>
    <w:rsid w:val="00B13A26"/>
    <w:rsid w:val="00B13B61"/>
    <w:rsid w:val="00B13B62"/>
    <w:rsid w:val="00B144FA"/>
    <w:rsid w:val="00B15F59"/>
    <w:rsid w:val="00B16A9D"/>
    <w:rsid w:val="00B16FDF"/>
    <w:rsid w:val="00B179AF"/>
    <w:rsid w:val="00B20212"/>
    <w:rsid w:val="00B21B9B"/>
    <w:rsid w:val="00B23AB8"/>
    <w:rsid w:val="00B2441C"/>
    <w:rsid w:val="00B24695"/>
    <w:rsid w:val="00B24F1C"/>
    <w:rsid w:val="00B25F20"/>
    <w:rsid w:val="00B2635E"/>
    <w:rsid w:val="00B263ED"/>
    <w:rsid w:val="00B265AA"/>
    <w:rsid w:val="00B26BC5"/>
    <w:rsid w:val="00B3005E"/>
    <w:rsid w:val="00B308CD"/>
    <w:rsid w:val="00B3103D"/>
    <w:rsid w:val="00B3194B"/>
    <w:rsid w:val="00B3269E"/>
    <w:rsid w:val="00B32A58"/>
    <w:rsid w:val="00B333BD"/>
    <w:rsid w:val="00B33E1C"/>
    <w:rsid w:val="00B34E54"/>
    <w:rsid w:val="00B35ECC"/>
    <w:rsid w:val="00B3623D"/>
    <w:rsid w:val="00B365EC"/>
    <w:rsid w:val="00B37458"/>
    <w:rsid w:val="00B37636"/>
    <w:rsid w:val="00B37C09"/>
    <w:rsid w:val="00B41472"/>
    <w:rsid w:val="00B44C19"/>
    <w:rsid w:val="00B454CA"/>
    <w:rsid w:val="00B45547"/>
    <w:rsid w:val="00B45C6B"/>
    <w:rsid w:val="00B466CC"/>
    <w:rsid w:val="00B46B1E"/>
    <w:rsid w:val="00B47475"/>
    <w:rsid w:val="00B47689"/>
    <w:rsid w:val="00B47826"/>
    <w:rsid w:val="00B500C4"/>
    <w:rsid w:val="00B50688"/>
    <w:rsid w:val="00B50B11"/>
    <w:rsid w:val="00B50CCE"/>
    <w:rsid w:val="00B52165"/>
    <w:rsid w:val="00B52662"/>
    <w:rsid w:val="00B52C5A"/>
    <w:rsid w:val="00B52CDF"/>
    <w:rsid w:val="00B52FFB"/>
    <w:rsid w:val="00B5347D"/>
    <w:rsid w:val="00B53491"/>
    <w:rsid w:val="00B53720"/>
    <w:rsid w:val="00B5397E"/>
    <w:rsid w:val="00B53E84"/>
    <w:rsid w:val="00B54E22"/>
    <w:rsid w:val="00B570E4"/>
    <w:rsid w:val="00B57B0B"/>
    <w:rsid w:val="00B610CD"/>
    <w:rsid w:val="00B61D45"/>
    <w:rsid w:val="00B635EE"/>
    <w:rsid w:val="00B63B09"/>
    <w:rsid w:val="00B640EA"/>
    <w:rsid w:val="00B64786"/>
    <w:rsid w:val="00B6498B"/>
    <w:rsid w:val="00B662D1"/>
    <w:rsid w:val="00B672F2"/>
    <w:rsid w:val="00B675A0"/>
    <w:rsid w:val="00B67903"/>
    <w:rsid w:val="00B67AD6"/>
    <w:rsid w:val="00B70D6F"/>
    <w:rsid w:val="00B70D92"/>
    <w:rsid w:val="00B71225"/>
    <w:rsid w:val="00B71B94"/>
    <w:rsid w:val="00B74201"/>
    <w:rsid w:val="00B74A2C"/>
    <w:rsid w:val="00B74BDD"/>
    <w:rsid w:val="00B755C1"/>
    <w:rsid w:val="00B756C2"/>
    <w:rsid w:val="00B75AC5"/>
    <w:rsid w:val="00B75E08"/>
    <w:rsid w:val="00B75E6D"/>
    <w:rsid w:val="00B760DA"/>
    <w:rsid w:val="00B767C6"/>
    <w:rsid w:val="00B76F8B"/>
    <w:rsid w:val="00B77C22"/>
    <w:rsid w:val="00B77E55"/>
    <w:rsid w:val="00B80129"/>
    <w:rsid w:val="00B80F4E"/>
    <w:rsid w:val="00B8124A"/>
    <w:rsid w:val="00B817E6"/>
    <w:rsid w:val="00B81A7D"/>
    <w:rsid w:val="00B82270"/>
    <w:rsid w:val="00B83803"/>
    <w:rsid w:val="00B85086"/>
    <w:rsid w:val="00B85394"/>
    <w:rsid w:val="00B85B09"/>
    <w:rsid w:val="00B870D6"/>
    <w:rsid w:val="00B879F4"/>
    <w:rsid w:val="00B9098B"/>
    <w:rsid w:val="00B914F1"/>
    <w:rsid w:val="00B916DC"/>
    <w:rsid w:val="00B92DC1"/>
    <w:rsid w:val="00B936EE"/>
    <w:rsid w:val="00B954E3"/>
    <w:rsid w:val="00B9564F"/>
    <w:rsid w:val="00B96EBA"/>
    <w:rsid w:val="00B97A6B"/>
    <w:rsid w:val="00B97F3D"/>
    <w:rsid w:val="00BA009F"/>
    <w:rsid w:val="00BA0604"/>
    <w:rsid w:val="00BA0EAA"/>
    <w:rsid w:val="00BA19A2"/>
    <w:rsid w:val="00BA233D"/>
    <w:rsid w:val="00BA27F3"/>
    <w:rsid w:val="00BA35A8"/>
    <w:rsid w:val="00BA5D8B"/>
    <w:rsid w:val="00BA697F"/>
    <w:rsid w:val="00BA6B51"/>
    <w:rsid w:val="00BB0A3F"/>
    <w:rsid w:val="00BB17F9"/>
    <w:rsid w:val="00BB1D1E"/>
    <w:rsid w:val="00BB1E23"/>
    <w:rsid w:val="00BB1EE5"/>
    <w:rsid w:val="00BB2A89"/>
    <w:rsid w:val="00BB3116"/>
    <w:rsid w:val="00BB34E8"/>
    <w:rsid w:val="00BB3C42"/>
    <w:rsid w:val="00BB3D07"/>
    <w:rsid w:val="00BB442F"/>
    <w:rsid w:val="00BB5EB1"/>
    <w:rsid w:val="00BB6ADE"/>
    <w:rsid w:val="00BB6DDA"/>
    <w:rsid w:val="00BB7B97"/>
    <w:rsid w:val="00BC04E6"/>
    <w:rsid w:val="00BC0F02"/>
    <w:rsid w:val="00BC11C5"/>
    <w:rsid w:val="00BC12B0"/>
    <w:rsid w:val="00BC29C0"/>
    <w:rsid w:val="00BC2AF8"/>
    <w:rsid w:val="00BC335F"/>
    <w:rsid w:val="00BC39F5"/>
    <w:rsid w:val="00BC3A11"/>
    <w:rsid w:val="00BC3E56"/>
    <w:rsid w:val="00BC55B7"/>
    <w:rsid w:val="00BC6AFE"/>
    <w:rsid w:val="00BC6B4B"/>
    <w:rsid w:val="00BC6D5F"/>
    <w:rsid w:val="00BC6F74"/>
    <w:rsid w:val="00BC79FB"/>
    <w:rsid w:val="00BD000E"/>
    <w:rsid w:val="00BD106D"/>
    <w:rsid w:val="00BD16EB"/>
    <w:rsid w:val="00BD27A8"/>
    <w:rsid w:val="00BD2E18"/>
    <w:rsid w:val="00BD3BC6"/>
    <w:rsid w:val="00BD40CA"/>
    <w:rsid w:val="00BD414A"/>
    <w:rsid w:val="00BD4F38"/>
    <w:rsid w:val="00BD60A8"/>
    <w:rsid w:val="00BD6583"/>
    <w:rsid w:val="00BD7464"/>
    <w:rsid w:val="00BD7AF6"/>
    <w:rsid w:val="00BD7B23"/>
    <w:rsid w:val="00BD7FC3"/>
    <w:rsid w:val="00BE0072"/>
    <w:rsid w:val="00BE02A9"/>
    <w:rsid w:val="00BE1719"/>
    <w:rsid w:val="00BE226F"/>
    <w:rsid w:val="00BE246E"/>
    <w:rsid w:val="00BE3006"/>
    <w:rsid w:val="00BE480E"/>
    <w:rsid w:val="00BE6069"/>
    <w:rsid w:val="00BE6781"/>
    <w:rsid w:val="00BE6A07"/>
    <w:rsid w:val="00BE6DF9"/>
    <w:rsid w:val="00BE7A31"/>
    <w:rsid w:val="00BF05C9"/>
    <w:rsid w:val="00BF098B"/>
    <w:rsid w:val="00BF0A3E"/>
    <w:rsid w:val="00BF0DF2"/>
    <w:rsid w:val="00BF0EC7"/>
    <w:rsid w:val="00BF0F93"/>
    <w:rsid w:val="00BF1339"/>
    <w:rsid w:val="00BF1E37"/>
    <w:rsid w:val="00BF2880"/>
    <w:rsid w:val="00BF2BC8"/>
    <w:rsid w:val="00BF3028"/>
    <w:rsid w:val="00BF3113"/>
    <w:rsid w:val="00BF31C9"/>
    <w:rsid w:val="00BF3464"/>
    <w:rsid w:val="00BF3896"/>
    <w:rsid w:val="00BF66D2"/>
    <w:rsid w:val="00BF6A4D"/>
    <w:rsid w:val="00BF789B"/>
    <w:rsid w:val="00C005CD"/>
    <w:rsid w:val="00C01DB2"/>
    <w:rsid w:val="00C0280E"/>
    <w:rsid w:val="00C02D3D"/>
    <w:rsid w:val="00C0520D"/>
    <w:rsid w:val="00C05D4C"/>
    <w:rsid w:val="00C06535"/>
    <w:rsid w:val="00C07536"/>
    <w:rsid w:val="00C07CEA"/>
    <w:rsid w:val="00C07DA5"/>
    <w:rsid w:val="00C07E8E"/>
    <w:rsid w:val="00C114BA"/>
    <w:rsid w:val="00C148B5"/>
    <w:rsid w:val="00C15948"/>
    <w:rsid w:val="00C15C10"/>
    <w:rsid w:val="00C1761A"/>
    <w:rsid w:val="00C2008E"/>
    <w:rsid w:val="00C2016D"/>
    <w:rsid w:val="00C204A9"/>
    <w:rsid w:val="00C205C0"/>
    <w:rsid w:val="00C21A7D"/>
    <w:rsid w:val="00C21F33"/>
    <w:rsid w:val="00C22AC8"/>
    <w:rsid w:val="00C22C20"/>
    <w:rsid w:val="00C2390A"/>
    <w:rsid w:val="00C244F7"/>
    <w:rsid w:val="00C24D74"/>
    <w:rsid w:val="00C25349"/>
    <w:rsid w:val="00C25612"/>
    <w:rsid w:val="00C27764"/>
    <w:rsid w:val="00C32079"/>
    <w:rsid w:val="00C3250E"/>
    <w:rsid w:val="00C3269F"/>
    <w:rsid w:val="00C33ECC"/>
    <w:rsid w:val="00C3400B"/>
    <w:rsid w:val="00C341ED"/>
    <w:rsid w:val="00C34907"/>
    <w:rsid w:val="00C34C07"/>
    <w:rsid w:val="00C36DC7"/>
    <w:rsid w:val="00C371AB"/>
    <w:rsid w:val="00C37D9E"/>
    <w:rsid w:val="00C37EAA"/>
    <w:rsid w:val="00C40B06"/>
    <w:rsid w:val="00C40B88"/>
    <w:rsid w:val="00C4133A"/>
    <w:rsid w:val="00C41549"/>
    <w:rsid w:val="00C41A22"/>
    <w:rsid w:val="00C41EA4"/>
    <w:rsid w:val="00C41EB2"/>
    <w:rsid w:val="00C429BC"/>
    <w:rsid w:val="00C44953"/>
    <w:rsid w:val="00C44992"/>
    <w:rsid w:val="00C45B85"/>
    <w:rsid w:val="00C45DC1"/>
    <w:rsid w:val="00C463C6"/>
    <w:rsid w:val="00C46710"/>
    <w:rsid w:val="00C512CF"/>
    <w:rsid w:val="00C519FD"/>
    <w:rsid w:val="00C524A7"/>
    <w:rsid w:val="00C52614"/>
    <w:rsid w:val="00C52C7D"/>
    <w:rsid w:val="00C53C31"/>
    <w:rsid w:val="00C540FC"/>
    <w:rsid w:val="00C5455E"/>
    <w:rsid w:val="00C5552D"/>
    <w:rsid w:val="00C57FA8"/>
    <w:rsid w:val="00C601F6"/>
    <w:rsid w:val="00C60604"/>
    <w:rsid w:val="00C6099D"/>
    <w:rsid w:val="00C60C23"/>
    <w:rsid w:val="00C6165B"/>
    <w:rsid w:val="00C62787"/>
    <w:rsid w:val="00C6488A"/>
    <w:rsid w:val="00C64A99"/>
    <w:rsid w:val="00C64E49"/>
    <w:rsid w:val="00C64E86"/>
    <w:rsid w:val="00C65437"/>
    <w:rsid w:val="00C65A31"/>
    <w:rsid w:val="00C66340"/>
    <w:rsid w:val="00C724D2"/>
    <w:rsid w:val="00C7279E"/>
    <w:rsid w:val="00C72B66"/>
    <w:rsid w:val="00C72BE8"/>
    <w:rsid w:val="00C72FFF"/>
    <w:rsid w:val="00C732E2"/>
    <w:rsid w:val="00C73573"/>
    <w:rsid w:val="00C7385A"/>
    <w:rsid w:val="00C744D9"/>
    <w:rsid w:val="00C751B9"/>
    <w:rsid w:val="00C758F3"/>
    <w:rsid w:val="00C75A7F"/>
    <w:rsid w:val="00C76076"/>
    <w:rsid w:val="00C761C3"/>
    <w:rsid w:val="00C76431"/>
    <w:rsid w:val="00C76984"/>
    <w:rsid w:val="00C76B78"/>
    <w:rsid w:val="00C76DE5"/>
    <w:rsid w:val="00C770B3"/>
    <w:rsid w:val="00C77851"/>
    <w:rsid w:val="00C77D7E"/>
    <w:rsid w:val="00C80C3B"/>
    <w:rsid w:val="00C8164E"/>
    <w:rsid w:val="00C821D3"/>
    <w:rsid w:val="00C83102"/>
    <w:rsid w:val="00C832A9"/>
    <w:rsid w:val="00C83E98"/>
    <w:rsid w:val="00C83EC7"/>
    <w:rsid w:val="00C8458F"/>
    <w:rsid w:val="00C85F38"/>
    <w:rsid w:val="00C863BC"/>
    <w:rsid w:val="00C86471"/>
    <w:rsid w:val="00C86C2E"/>
    <w:rsid w:val="00C90304"/>
    <w:rsid w:val="00C90460"/>
    <w:rsid w:val="00C9091C"/>
    <w:rsid w:val="00C90AE6"/>
    <w:rsid w:val="00C90C05"/>
    <w:rsid w:val="00C911F2"/>
    <w:rsid w:val="00C91B7F"/>
    <w:rsid w:val="00C92A73"/>
    <w:rsid w:val="00C93AD5"/>
    <w:rsid w:val="00C96229"/>
    <w:rsid w:val="00C96A9B"/>
    <w:rsid w:val="00C971A0"/>
    <w:rsid w:val="00CA033A"/>
    <w:rsid w:val="00CA1434"/>
    <w:rsid w:val="00CA18E9"/>
    <w:rsid w:val="00CA2938"/>
    <w:rsid w:val="00CA3260"/>
    <w:rsid w:val="00CA37E5"/>
    <w:rsid w:val="00CA48AD"/>
    <w:rsid w:val="00CA4E68"/>
    <w:rsid w:val="00CA63AD"/>
    <w:rsid w:val="00CA6671"/>
    <w:rsid w:val="00CA726C"/>
    <w:rsid w:val="00CB002E"/>
    <w:rsid w:val="00CB0996"/>
    <w:rsid w:val="00CB0A92"/>
    <w:rsid w:val="00CB1234"/>
    <w:rsid w:val="00CB1690"/>
    <w:rsid w:val="00CB36BD"/>
    <w:rsid w:val="00CB3A7E"/>
    <w:rsid w:val="00CB3C6A"/>
    <w:rsid w:val="00CB3CB0"/>
    <w:rsid w:val="00CB4303"/>
    <w:rsid w:val="00CB50D5"/>
    <w:rsid w:val="00CB522C"/>
    <w:rsid w:val="00CB5834"/>
    <w:rsid w:val="00CB5F64"/>
    <w:rsid w:val="00CC0CE5"/>
    <w:rsid w:val="00CC122F"/>
    <w:rsid w:val="00CC1AE4"/>
    <w:rsid w:val="00CC27D1"/>
    <w:rsid w:val="00CC31C8"/>
    <w:rsid w:val="00CC357F"/>
    <w:rsid w:val="00CC38A8"/>
    <w:rsid w:val="00CC4421"/>
    <w:rsid w:val="00CC5481"/>
    <w:rsid w:val="00CC5628"/>
    <w:rsid w:val="00CC636A"/>
    <w:rsid w:val="00CC706D"/>
    <w:rsid w:val="00CC70AF"/>
    <w:rsid w:val="00CD02EF"/>
    <w:rsid w:val="00CD06BF"/>
    <w:rsid w:val="00CD0CE0"/>
    <w:rsid w:val="00CD0DDD"/>
    <w:rsid w:val="00CD151D"/>
    <w:rsid w:val="00CD1900"/>
    <w:rsid w:val="00CD21C9"/>
    <w:rsid w:val="00CD3215"/>
    <w:rsid w:val="00CD3840"/>
    <w:rsid w:val="00CD42E3"/>
    <w:rsid w:val="00CD44E5"/>
    <w:rsid w:val="00CD4579"/>
    <w:rsid w:val="00CD4E8C"/>
    <w:rsid w:val="00CD566B"/>
    <w:rsid w:val="00CD56EF"/>
    <w:rsid w:val="00CD57D0"/>
    <w:rsid w:val="00CD5F8D"/>
    <w:rsid w:val="00CD6284"/>
    <w:rsid w:val="00CD67E0"/>
    <w:rsid w:val="00CD68A2"/>
    <w:rsid w:val="00CD7EBB"/>
    <w:rsid w:val="00CD7FC6"/>
    <w:rsid w:val="00CE0790"/>
    <w:rsid w:val="00CE185B"/>
    <w:rsid w:val="00CE19AF"/>
    <w:rsid w:val="00CE1E47"/>
    <w:rsid w:val="00CE20A3"/>
    <w:rsid w:val="00CE272F"/>
    <w:rsid w:val="00CE287F"/>
    <w:rsid w:val="00CE3391"/>
    <w:rsid w:val="00CE5E4C"/>
    <w:rsid w:val="00CE69F6"/>
    <w:rsid w:val="00CE6C8F"/>
    <w:rsid w:val="00CF041D"/>
    <w:rsid w:val="00CF0D35"/>
    <w:rsid w:val="00CF21FA"/>
    <w:rsid w:val="00CF3B02"/>
    <w:rsid w:val="00CF4538"/>
    <w:rsid w:val="00CF5302"/>
    <w:rsid w:val="00CF7A8A"/>
    <w:rsid w:val="00CF7B48"/>
    <w:rsid w:val="00D00A5D"/>
    <w:rsid w:val="00D031FE"/>
    <w:rsid w:val="00D0343D"/>
    <w:rsid w:val="00D03BBB"/>
    <w:rsid w:val="00D04223"/>
    <w:rsid w:val="00D04248"/>
    <w:rsid w:val="00D04656"/>
    <w:rsid w:val="00D055FF"/>
    <w:rsid w:val="00D06069"/>
    <w:rsid w:val="00D0624C"/>
    <w:rsid w:val="00D06E66"/>
    <w:rsid w:val="00D06F4E"/>
    <w:rsid w:val="00D101C2"/>
    <w:rsid w:val="00D10506"/>
    <w:rsid w:val="00D106D0"/>
    <w:rsid w:val="00D10D26"/>
    <w:rsid w:val="00D1128D"/>
    <w:rsid w:val="00D11794"/>
    <w:rsid w:val="00D12BC9"/>
    <w:rsid w:val="00D133DF"/>
    <w:rsid w:val="00D138FB"/>
    <w:rsid w:val="00D13F0B"/>
    <w:rsid w:val="00D151AC"/>
    <w:rsid w:val="00D21415"/>
    <w:rsid w:val="00D21763"/>
    <w:rsid w:val="00D2238E"/>
    <w:rsid w:val="00D22AAA"/>
    <w:rsid w:val="00D22EF5"/>
    <w:rsid w:val="00D2309E"/>
    <w:rsid w:val="00D234DF"/>
    <w:rsid w:val="00D247DB"/>
    <w:rsid w:val="00D2569E"/>
    <w:rsid w:val="00D25A65"/>
    <w:rsid w:val="00D25DD9"/>
    <w:rsid w:val="00D26042"/>
    <w:rsid w:val="00D26AF8"/>
    <w:rsid w:val="00D278DC"/>
    <w:rsid w:val="00D27C51"/>
    <w:rsid w:val="00D302BB"/>
    <w:rsid w:val="00D30AC7"/>
    <w:rsid w:val="00D31159"/>
    <w:rsid w:val="00D316B6"/>
    <w:rsid w:val="00D318E5"/>
    <w:rsid w:val="00D31DFE"/>
    <w:rsid w:val="00D32719"/>
    <w:rsid w:val="00D3273A"/>
    <w:rsid w:val="00D32829"/>
    <w:rsid w:val="00D3388E"/>
    <w:rsid w:val="00D33B57"/>
    <w:rsid w:val="00D3497F"/>
    <w:rsid w:val="00D352CB"/>
    <w:rsid w:val="00D359F9"/>
    <w:rsid w:val="00D36426"/>
    <w:rsid w:val="00D372BE"/>
    <w:rsid w:val="00D3736C"/>
    <w:rsid w:val="00D40345"/>
    <w:rsid w:val="00D40824"/>
    <w:rsid w:val="00D4162F"/>
    <w:rsid w:val="00D41ADC"/>
    <w:rsid w:val="00D421E5"/>
    <w:rsid w:val="00D42A75"/>
    <w:rsid w:val="00D44819"/>
    <w:rsid w:val="00D450B5"/>
    <w:rsid w:val="00D456B9"/>
    <w:rsid w:val="00D45A7E"/>
    <w:rsid w:val="00D46CD9"/>
    <w:rsid w:val="00D504DB"/>
    <w:rsid w:val="00D507B6"/>
    <w:rsid w:val="00D5214B"/>
    <w:rsid w:val="00D53965"/>
    <w:rsid w:val="00D541BD"/>
    <w:rsid w:val="00D5524C"/>
    <w:rsid w:val="00D5541C"/>
    <w:rsid w:val="00D55900"/>
    <w:rsid w:val="00D563E9"/>
    <w:rsid w:val="00D56667"/>
    <w:rsid w:val="00D56885"/>
    <w:rsid w:val="00D56A56"/>
    <w:rsid w:val="00D56BA2"/>
    <w:rsid w:val="00D56CFF"/>
    <w:rsid w:val="00D6003F"/>
    <w:rsid w:val="00D60696"/>
    <w:rsid w:val="00D60944"/>
    <w:rsid w:val="00D61AF6"/>
    <w:rsid w:val="00D626EB"/>
    <w:rsid w:val="00D647D5"/>
    <w:rsid w:val="00D649CD"/>
    <w:rsid w:val="00D64FBE"/>
    <w:rsid w:val="00D65067"/>
    <w:rsid w:val="00D659FE"/>
    <w:rsid w:val="00D67D70"/>
    <w:rsid w:val="00D7118E"/>
    <w:rsid w:val="00D71CD0"/>
    <w:rsid w:val="00D72702"/>
    <w:rsid w:val="00D72929"/>
    <w:rsid w:val="00D73AA5"/>
    <w:rsid w:val="00D73CAF"/>
    <w:rsid w:val="00D7420C"/>
    <w:rsid w:val="00D74406"/>
    <w:rsid w:val="00D74A6F"/>
    <w:rsid w:val="00D74BB7"/>
    <w:rsid w:val="00D75976"/>
    <w:rsid w:val="00D75FDB"/>
    <w:rsid w:val="00D76151"/>
    <w:rsid w:val="00D76DE1"/>
    <w:rsid w:val="00D7733C"/>
    <w:rsid w:val="00D77433"/>
    <w:rsid w:val="00D77840"/>
    <w:rsid w:val="00D77A88"/>
    <w:rsid w:val="00D77CE9"/>
    <w:rsid w:val="00D801EA"/>
    <w:rsid w:val="00D80443"/>
    <w:rsid w:val="00D80561"/>
    <w:rsid w:val="00D807B3"/>
    <w:rsid w:val="00D80A89"/>
    <w:rsid w:val="00D80AD8"/>
    <w:rsid w:val="00D81145"/>
    <w:rsid w:val="00D81349"/>
    <w:rsid w:val="00D81ED6"/>
    <w:rsid w:val="00D823E8"/>
    <w:rsid w:val="00D82851"/>
    <w:rsid w:val="00D84121"/>
    <w:rsid w:val="00D842FD"/>
    <w:rsid w:val="00D84E7A"/>
    <w:rsid w:val="00D8540F"/>
    <w:rsid w:val="00D85C3F"/>
    <w:rsid w:val="00D87123"/>
    <w:rsid w:val="00D873E7"/>
    <w:rsid w:val="00D90345"/>
    <w:rsid w:val="00D90782"/>
    <w:rsid w:val="00D917AE"/>
    <w:rsid w:val="00D91818"/>
    <w:rsid w:val="00D93104"/>
    <w:rsid w:val="00D93FCA"/>
    <w:rsid w:val="00D941FC"/>
    <w:rsid w:val="00D94D61"/>
    <w:rsid w:val="00D95156"/>
    <w:rsid w:val="00D95328"/>
    <w:rsid w:val="00D9568E"/>
    <w:rsid w:val="00D96BAC"/>
    <w:rsid w:val="00DA0770"/>
    <w:rsid w:val="00DA0B23"/>
    <w:rsid w:val="00DA0B79"/>
    <w:rsid w:val="00DA0DE6"/>
    <w:rsid w:val="00DA1F6D"/>
    <w:rsid w:val="00DA2E99"/>
    <w:rsid w:val="00DA30C2"/>
    <w:rsid w:val="00DA44C7"/>
    <w:rsid w:val="00DA5B2B"/>
    <w:rsid w:val="00DB0E2E"/>
    <w:rsid w:val="00DB109B"/>
    <w:rsid w:val="00DB10BB"/>
    <w:rsid w:val="00DB185F"/>
    <w:rsid w:val="00DB263D"/>
    <w:rsid w:val="00DB2DF3"/>
    <w:rsid w:val="00DB2E71"/>
    <w:rsid w:val="00DB356E"/>
    <w:rsid w:val="00DB35F1"/>
    <w:rsid w:val="00DB3C09"/>
    <w:rsid w:val="00DB47C5"/>
    <w:rsid w:val="00DB528C"/>
    <w:rsid w:val="00DB5372"/>
    <w:rsid w:val="00DC005F"/>
    <w:rsid w:val="00DC26D4"/>
    <w:rsid w:val="00DC2887"/>
    <w:rsid w:val="00DC2B9D"/>
    <w:rsid w:val="00DC2CF9"/>
    <w:rsid w:val="00DC31C0"/>
    <w:rsid w:val="00DC33E5"/>
    <w:rsid w:val="00DC39CF"/>
    <w:rsid w:val="00DC4834"/>
    <w:rsid w:val="00DC48F5"/>
    <w:rsid w:val="00DC4D77"/>
    <w:rsid w:val="00DC5467"/>
    <w:rsid w:val="00DC6459"/>
    <w:rsid w:val="00DC6F31"/>
    <w:rsid w:val="00DC71F1"/>
    <w:rsid w:val="00DD08D6"/>
    <w:rsid w:val="00DD1482"/>
    <w:rsid w:val="00DD15D1"/>
    <w:rsid w:val="00DD26C1"/>
    <w:rsid w:val="00DD2E68"/>
    <w:rsid w:val="00DD5359"/>
    <w:rsid w:val="00DD54F2"/>
    <w:rsid w:val="00DD598F"/>
    <w:rsid w:val="00DD68F4"/>
    <w:rsid w:val="00DD6F18"/>
    <w:rsid w:val="00DD7C3B"/>
    <w:rsid w:val="00DE0BB8"/>
    <w:rsid w:val="00DE13C5"/>
    <w:rsid w:val="00DE1780"/>
    <w:rsid w:val="00DE1B0D"/>
    <w:rsid w:val="00DE2627"/>
    <w:rsid w:val="00DE26D3"/>
    <w:rsid w:val="00DE3302"/>
    <w:rsid w:val="00DE45D0"/>
    <w:rsid w:val="00DE4E3E"/>
    <w:rsid w:val="00DE5F8C"/>
    <w:rsid w:val="00DE62EE"/>
    <w:rsid w:val="00DE6C25"/>
    <w:rsid w:val="00DE6C53"/>
    <w:rsid w:val="00DE72C1"/>
    <w:rsid w:val="00DE7F77"/>
    <w:rsid w:val="00DE7FEA"/>
    <w:rsid w:val="00DF01FB"/>
    <w:rsid w:val="00DF1846"/>
    <w:rsid w:val="00DF1D82"/>
    <w:rsid w:val="00DF22C2"/>
    <w:rsid w:val="00DF2CC5"/>
    <w:rsid w:val="00DF313C"/>
    <w:rsid w:val="00DF42AB"/>
    <w:rsid w:val="00DF483D"/>
    <w:rsid w:val="00DF5BA6"/>
    <w:rsid w:val="00DF610F"/>
    <w:rsid w:val="00DF7961"/>
    <w:rsid w:val="00DF7D11"/>
    <w:rsid w:val="00E00DE1"/>
    <w:rsid w:val="00E01873"/>
    <w:rsid w:val="00E01DFE"/>
    <w:rsid w:val="00E01FE5"/>
    <w:rsid w:val="00E03977"/>
    <w:rsid w:val="00E0429A"/>
    <w:rsid w:val="00E0499E"/>
    <w:rsid w:val="00E04EA8"/>
    <w:rsid w:val="00E05142"/>
    <w:rsid w:val="00E060AB"/>
    <w:rsid w:val="00E0682E"/>
    <w:rsid w:val="00E0767F"/>
    <w:rsid w:val="00E07FC0"/>
    <w:rsid w:val="00E112B9"/>
    <w:rsid w:val="00E11ED4"/>
    <w:rsid w:val="00E12972"/>
    <w:rsid w:val="00E13308"/>
    <w:rsid w:val="00E137EC"/>
    <w:rsid w:val="00E13B00"/>
    <w:rsid w:val="00E13D0D"/>
    <w:rsid w:val="00E142A0"/>
    <w:rsid w:val="00E146E0"/>
    <w:rsid w:val="00E14773"/>
    <w:rsid w:val="00E14E1C"/>
    <w:rsid w:val="00E16CD2"/>
    <w:rsid w:val="00E17414"/>
    <w:rsid w:val="00E1778B"/>
    <w:rsid w:val="00E2063E"/>
    <w:rsid w:val="00E20672"/>
    <w:rsid w:val="00E21EB9"/>
    <w:rsid w:val="00E232F5"/>
    <w:rsid w:val="00E23E21"/>
    <w:rsid w:val="00E25652"/>
    <w:rsid w:val="00E25933"/>
    <w:rsid w:val="00E26555"/>
    <w:rsid w:val="00E2730B"/>
    <w:rsid w:val="00E31111"/>
    <w:rsid w:val="00E31FB8"/>
    <w:rsid w:val="00E3298D"/>
    <w:rsid w:val="00E32A1F"/>
    <w:rsid w:val="00E331BF"/>
    <w:rsid w:val="00E3325A"/>
    <w:rsid w:val="00E33E9F"/>
    <w:rsid w:val="00E34A73"/>
    <w:rsid w:val="00E34A92"/>
    <w:rsid w:val="00E3782F"/>
    <w:rsid w:val="00E4274F"/>
    <w:rsid w:val="00E43012"/>
    <w:rsid w:val="00E435A2"/>
    <w:rsid w:val="00E44F56"/>
    <w:rsid w:val="00E45210"/>
    <w:rsid w:val="00E4573B"/>
    <w:rsid w:val="00E459BD"/>
    <w:rsid w:val="00E45EC9"/>
    <w:rsid w:val="00E465CA"/>
    <w:rsid w:val="00E47100"/>
    <w:rsid w:val="00E47618"/>
    <w:rsid w:val="00E5064A"/>
    <w:rsid w:val="00E5074E"/>
    <w:rsid w:val="00E54090"/>
    <w:rsid w:val="00E545AC"/>
    <w:rsid w:val="00E54876"/>
    <w:rsid w:val="00E548BB"/>
    <w:rsid w:val="00E551F3"/>
    <w:rsid w:val="00E55E5A"/>
    <w:rsid w:val="00E5699E"/>
    <w:rsid w:val="00E56B1E"/>
    <w:rsid w:val="00E5767A"/>
    <w:rsid w:val="00E5799F"/>
    <w:rsid w:val="00E6048E"/>
    <w:rsid w:val="00E60607"/>
    <w:rsid w:val="00E608DF"/>
    <w:rsid w:val="00E611FE"/>
    <w:rsid w:val="00E61B63"/>
    <w:rsid w:val="00E62A67"/>
    <w:rsid w:val="00E62F94"/>
    <w:rsid w:val="00E63461"/>
    <w:rsid w:val="00E64723"/>
    <w:rsid w:val="00E64D9D"/>
    <w:rsid w:val="00E65C78"/>
    <w:rsid w:val="00E65F3C"/>
    <w:rsid w:val="00E66188"/>
    <w:rsid w:val="00E664B1"/>
    <w:rsid w:val="00E67BB0"/>
    <w:rsid w:val="00E7058A"/>
    <w:rsid w:val="00E7126F"/>
    <w:rsid w:val="00E713FF"/>
    <w:rsid w:val="00E7249D"/>
    <w:rsid w:val="00E72573"/>
    <w:rsid w:val="00E75180"/>
    <w:rsid w:val="00E7582F"/>
    <w:rsid w:val="00E76495"/>
    <w:rsid w:val="00E76E47"/>
    <w:rsid w:val="00E76E6F"/>
    <w:rsid w:val="00E77BBA"/>
    <w:rsid w:val="00E77F8B"/>
    <w:rsid w:val="00E807A0"/>
    <w:rsid w:val="00E81BB6"/>
    <w:rsid w:val="00E82287"/>
    <w:rsid w:val="00E825C9"/>
    <w:rsid w:val="00E82E53"/>
    <w:rsid w:val="00E84B0F"/>
    <w:rsid w:val="00E86634"/>
    <w:rsid w:val="00E8673A"/>
    <w:rsid w:val="00E870E4"/>
    <w:rsid w:val="00E874E4"/>
    <w:rsid w:val="00E87639"/>
    <w:rsid w:val="00E87BEE"/>
    <w:rsid w:val="00E9026A"/>
    <w:rsid w:val="00E90CDD"/>
    <w:rsid w:val="00E938FC"/>
    <w:rsid w:val="00E93963"/>
    <w:rsid w:val="00E952E8"/>
    <w:rsid w:val="00E962DB"/>
    <w:rsid w:val="00E964F0"/>
    <w:rsid w:val="00E96923"/>
    <w:rsid w:val="00E96AE2"/>
    <w:rsid w:val="00E97C69"/>
    <w:rsid w:val="00E97F7D"/>
    <w:rsid w:val="00EA02A8"/>
    <w:rsid w:val="00EA040E"/>
    <w:rsid w:val="00EA11EA"/>
    <w:rsid w:val="00EA1B78"/>
    <w:rsid w:val="00EA2238"/>
    <w:rsid w:val="00EA2D54"/>
    <w:rsid w:val="00EA3411"/>
    <w:rsid w:val="00EA4282"/>
    <w:rsid w:val="00EA4585"/>
    <w:rsid w:val="00EA66EA"/>
    <w:rsid w:val="00EA70C5"/>
    <w:rsid w:val="00EB0461"/>
    <w:rsid w:val="00EB2B6A"/>
    <w:rsid w:val="00EB2F0D"/>
    <w:rsid w:val="00EB36D2"/>
    <w:rsid w:val="00EB3D1F"/>
    <w:rsid w:val="00EB494A"/>
    <w:rsid w:val="00EB79F3"/>
    <w:rsid w:val="00EC0AA4"/>
    <w:rsid w:val="00EC26B5"/>
    <w:rsid w:val="00EC34E7"/>
    <w:rsid w:val="00EC3C9D"/>
    <w:rsid w:val="00EC3F3D"/>
    <w:rsid w:val="00EC434E"/>
    <w:rsid w:val="00EC4484"/>
    <w:rsid w:val="00EC4CAA"/>
    <w:rsid w:val="00EC6DBE"/>
    <w:rsid w:val="00EC7591"/>
    <w:rsid w:val="00EC7632"/>
    <w:rsid w:val="00EC7777"/>
    <w:rsid w:val="00EC7DDB"/>
    <w:rsid w:val="00ED02C8"/>
    <w:rsid w:val="00ED040E"/>
    <w:rsid w:val="00ED0C1F"/>
    <w:rsid w:val="00ED110A"/>
    <w:rsid w:val="00ED1AF7"/>
    <w:rsid w:val="00ED1D1D"/>
    <w:rsid w:val="00ED279F"/>
    <w:rsid w:val="00ED2B05"/>
    <w:rsid w:val="00ED2E95"/>
    <w:rsid w:val="00ED331B"/>
    <w:rsid w:val="00ED348C"/>
    <w:rsid w:val="00ED367D"/>
    <w:rsid w:val="00ED3753"/>
    <w:rsid w:val="00ED3B71"/>
    <w:rsid w:val="00ED4768"/>
    <w:rsid w:val="00ED4E6A"/>
    <w:rsid w:val="00ED64A0"/>
    <w:rsid w:val="00ED708B"/>
    <w:rsid w:val="00EE0ED2"/>
    <w:rsid w:val="00EE10D2"/>
    <w:rsid w:val="00EE164B"/>
    <w:rsid w:val="00EE190E"/>
    <w:rsid w:val="00EE1C35"/>
    <w:rsid w:val="00EE369C"/>
    <w:rsid w:val="00EE3A9B"/>
    <w:rsid w:val="00EE542A"/>
    <w:rsid w:val="00EE55FF"/>
    <w:rsid w:val="00EE64F4"/>
    <w:rsid w:val="00EE75D0"/>
    <w:rsid w:val="00EE7CD7"/>
    <w:rsid w:val="00EF08D6"/>
    <w:rsid w:val="00EF0FE2"/>
    <w:rsid w:val="00EF1DCC"/>
    <w:rsid w:val="00EF202C"/>
    <w:rsid w:val="00EF2608"/>
    <w:rsid w:val="00EF2FAE"/>
    <w:rsid w:val="00EF3FDF"/>
    <w:rsid w:val="00EF4276"/>
    <w:rsid w:val="00EF4798"/>
    <w:rsid w:val="00EF4E29"/>
    <w:rsid w:val="00EF5336"/>
    <w:rsid w:val="00EF5375"/>
    <w:rsid w:val="00EF5E69"/>
    <w:rsid w:val="00EF6305"/>
    <w:rsid w:val="00EF6CD7"/>
    <w:rsid w:val="00F0010A"/>
    <w:rsid w:val="00F005C7"/>
    <w:rsid w:val="00F01B44"/>
    <w:rsid w:val="00F0244C"/>
    <w:rsid w:val="00F029ED"/>
    <w:rsid w:val="00F02C80"/>
    <w:rsid w:val="00F02FE4"/>
    <w:rsid w:val="00F03447"/>
    <w:rsid w:val="00F03F5C"/>
    <w:rsid w:val="00F04E86"/>
    <w:rsid w:val="00F0504C"/>
    <w:rsid w:val="00F0561A"/>
    <w:rsid w:val="00F06461"/>
    <w:rsid w:val="00F06891"/>
    <w:rsid w:val="00F07295"/>
    <w:rsid w:val="00F07315"/>
    <w:rsid w:val="00F0752C"/>
    <w:rsid w:val="00F075B5"/>
    <w:rsid w:val="00F114AD"/>
    <w:rsid w:val="00F1224A"/>
    <w:rsid w:val="00F126E1"/>
    <w:rsid w:val="00F14BC6"/>
    <w:rsid w:val="00F17450"/>
    <w:rsid w:val="00F17C3D"/>
    <w:rsid w:val="00F21D04"/>
    <w:rsid w:val="00F22685"/>
    <w:rsid w:val="00F22D3B"/>
    <w:rsid w:val="00F2343D"/>
    <w:rsid w:val="00F23742"/>
    <w:rsid w:val="00F239E7"/>
    <w:rsid w:val="00F23C45"/>
    <w:rsid w:val="00F23F66"/>
    <w:rsid w:val="00F2404C"/>
    <w:rsid w:val="00F2549D"/>
    <w:rsid w:val="00F2694D"/>
    <w:rsid w:val="00F26C2E"/>
    <w:rsid w:val="00F26F4D"/>
    <w:rsid w:val="00F27032"/>
    <w:rsid w:val="00F27157"/>
    <w:rsid w:val="00F27699"/>
    <w:rsid w:val="00F27C22"/>
    <w:rsid w:val="00F27C4F"/>
    <w:rsid w:val="00F27E84"/>
    <w:rsid w:val="00F307AF"/>
    <w:rsid w:val="00F30DCB"/>
    <w:rsid w:val="00F31629"/>
    <w:rsid w:val="00F31A30"/>
    <w:rsid w:val="00F326EB"/>
    <w:rsid w:val="00F32AB6"/>
    <w:rsid w:val="00F350CA"/>
    <w:rsid w:val="00F35A0B"/>
    <w:rsid w:val="00F376CB"/>
    <w:rsid w:val="00F37960"/>
    <w:rsid w:val="00F40281"/>
    <w:rsid w:val="00F40691"/>
    <w:rsid w:val="00F40929"/>
    <w:rsid w:val="00F4120F"/>
    <w:rsid w:val="00F418AC"/>
    <w:rsid w:val="00F423A1"/>
    <w:rsid w:val="00F426F2"/>
    <w:rsid w:val="00F428CA"/>
    <w:rsid w:val="00F44109"/>
    <w:rsid w:val="00F44BF9"/>
    <w:rsid w:val="00F44E5A"/>
    <w:rsid w:val="00F45051"/>
    <w:rsid w:val="00F45326"/>
    <w:rsid w:val="00F45851"/>
    <w:rsid w:val="00F45CA9"/>
    <w:rsid w:val="00F46672"/>
    <w:rsid w:val="00F4744D"/>
    <w:rsid w:val="00F503F4"/>
    <w:rsid w:val="00F50FDF"/>
    <w:rsid w:val="00F51F82"/>
    <w:rsid w:val="00F51FDF"/>
    <w:rsid w:val="00F53A5E"/>
    <w:rsid w:val="00F545A4"/>
    <w:rsid w:val="00F545B7"/>
    <w:rsid w:val="00F54772"/>
    <w:rsid w:val="00F548AB"/>
    <w:rsid w:val="00F573DA"/>
    <w:rsid w:val="00F57517"/>
    <w:rsid w:val="00F607F0"/>
    <w:rsid w:val="00F6096A"/>
    <w:rsid w:val="00F60A6B"/>
    <w:rsid w:val="00F610E5"/>
    <w:rsid w:val="00F6152F"/>
    <w:rsid w:val="00F61C91"/>
    <w:rsid w:val="00F64102"/>
    <w:rsid w:val="00F67059"/>
    <w:rsid w:val="00F67C42"/>
    <w:rsid w:val="00F70BAF"/>
    <w:rsid w:val="00F70C6E"/>
    <w:rsid w:val="00F70DCC"/>
    <w:rsid w:val="00F713BD"/>
    <w:rsid w:val="00F71CD4"/>
    <w:rsid w:val="00F72ADC"/>
    <w:rsid w:val="00F73CAC"/>
    <w:rsid w:val="00F74577"/>
    <w:rsid w:val="00F75CDF"/>
    <w:rsid w:val="00F76E3A"/>
    <w:rsid w:val="00F76F3A"/>
    <w:rsid w:val="00F7700B"/>
    <w:rsid w:val="00F80352"/>
    <w:rsid w:val="00F81019"/>
    <w:rsid w:val="00F81257"/>
    <w:rsid w:val="00F813B1"/>
    <w:rsid w:val="00F81852"/>
    <w:rsid w:val="00F81B23"/>
    <w:rsid w:val="00F81F39"/>
    <w:rsid w:val="00F82FBF"/>
    <w:rsid w:val="00F84451"/>
    <w:rsid w:val="00F85EAC"/>
    <w:rsid w:val="00F871E2"/>
    <w:rsid w:val="00F87A36"/>
    <w:rsid w:val="00F87FF7"/>
    <w:rsid w:val="00F9007D"/>
    <w:rsid w:val="00F909E7"/>
    <w:rsid w:val="00F91FA9"/>
    <w:rsid w:val="00F920BE"/>
    <w:rsid w:val="00F92654"/>
    <w:rsid w:val="00F9438B"/>
    <w:rsid w:val="00F94976"/>
    <w:rsid w:val="00F94F24"/>
    <w:rsid w:val="00F951C9"/>
    <w:rsid w:val="00F962E9"/>
    <w:rsid w:val="00F96D9D"/>
    <w:rsid w:val="00F973D9"/>
    <w:rsid w:val="00F97488"/>
    <w:rsid w:val="00FA02F1"/>
    <w:rsid w:val="00FA1092"/>
    <w:rsid w:val="00FA15C7"/>
    <w:rsid w:val="00FA183B"/>
    <w:rsid w:val="00FA23B8"/>
    <w:rsid w:val="00FA388F"/>
    <w:rsid w:val="00FA392D"/>
    <w:rsid w:val="00FA4A8D"/>
    <w:rsid w:val="00FA4D9A"/>
    <w:rsid w:val="00FA6003"/>
    <w:rsid w:val="00FA6101"/>
    <w:rsid w:val="00FA7915"/>
    <w:rsid w:val="00FA7B7C"/>
    <w:rsid w:val="00FB025D"/>
    <w:rsid w:val="00FB1365"/>
    <w:rsid w:val="00FB14F3"/>
    <w:rsid w:val="00FB2303"/>
    <w:rsid w:val="00FB2B86"/>
    <w:rsid w:val="00FB3242"/>
    <w:rsid w:val="00FB389A"/>
    <w:rsid w:val="00FB3A44"/>
    <w:rsid w:val="00FB3C2C"/>
    <w:rsid w:val="00FB3E3D"/>
    <w:rsid w:val="00FB4011"/>
    <w:rsid w:val="00FB42CE"/>
    <w:rsid w:val="00FB49C6"/>
    <w:rsid w:val="00FB4FB6"/>
    <w:rsid w:val="00FB5333"/>
    <w:rsid w:val="00FB611E"/>
    <w:rsid w:val="00FB6A2A"/>
    <w:rsid w:val="00FB6A30"/>
    <w:rsid w:val="00FB6F23"/>
    <w:rsid w:val="00FB725B"/>
    <w:rsid w:val="00FB77F6"/>
    <w:rsid w:val="00FC0F68"/>
    <w:rsid w:val="00FC17A8"/>
    <w:rsid w:val="00FC2311"/>
    <w:rsid w:val="00FC437F"/>
    <w:rsid w:val="00FC470B"/>
    <w:rsid w:val="00FC4900"/>
    <w:rsid w:val="00FC549F"/>
    <w:rsid w:val="00FC599D"/>
    <w:rsid w:val="00FC6315"/>
    <w:rsid w:val="00FC6766"/>
    <w:rsid w:val="00FC6E13"/>
    <w:rsid w:val="00FC7998"/>
    <w:rsid w:val="00FC7C67"/>
    <w:rsid w:val="00FD222A"/>
    <w:rsid w:val="00FD3483"/>
    <w:rsid w:val="00FD4EE8"/>
    <w:rsid w:val="00FD50D5"/>
    <w:rsid w:val="00FD56AC"/>
    <w:rsid w:val="00FD56BD"/>
    <w:rsid w:val="00FD5790"/>
    <w:rsid w:val="00FD5FCF"/>
    <w:rsid w:val="00FD6A97"/>
    <w:rsid w:val="00FD6C44"/>
    <w:rsid w:val="00FD7053"/>
    <w:rsid w:val="00FD7A55"/>
    <w:rsid w:val="00FD7DE8"/>
    <w:rsid w:val="00FE0918"/>
    <w:rsid w:val="00FE0996"/>
    <w:rsid w:val="00FE2B85"/>
    <w:rsid w:val="00FE2EB1"/>
    <w:rsid w:val="00FE4095"/>
    <w:rsid w:val="00FE49DB"/>
    <w:rsid w:val="00FE50F5"/>
    <w:rsid w:val="00FE53D8"/>
    <w:rsid w:val="00FE5AF1"/>
    <w:rsid w:val="00FE61BA"/>
    <w:rsid w:val="00FE6C8B"/>
    <w:rsid w:val="00FF08DB"/>
    <w:rsid w:val="00FF0A84"/>
    <w:rsid w:val="00FF176D"/>
    <w:rsid w:val="00FF1B98"/>
    <w:rsid w:val="00FF2539"/>
    <w:rsid w:val="00FF3840"/>
    <w:rsid w:val="00FF3EED"/>
    <w:rsid w:val="00FF3F25"/>
    <w:rsid w:val="00FF53A1"/>
    <w:rsid w:val="00FF6433"/>
    <w:rsid w:val="00FF679A"/>
    <w:rsid w:val="00FF78B1"/>
    <w:rsid w:val="00FF7DC4"/>
    <w:rsid w:val="01324434"/>
    <w:rsid w:val="01430638"/>
    <w:rsid w:val="01724601"/>
    <w:rsid w:val="030E3592"/>
    <w:rsid w:val="03B0416D"/>
    <w:rsid w:val="047B7FE4"/>
    <w:rsid w:val="05FC3D53"/>
    <w:rsid w:val="060747E0"/>
    <w:rsid w:val="06E7011D"/>
    <w:rsid w:val="06F579DB"/>
    <w:rsid w:val="08092ECD"/>
    <w:rsid w:val="081B5254"/>
    <w:rsid w:val="09575DF5"/>
    <w:rsid w:val="09673F91"/>
    <w:rsid w:val="096D2DD5"/>
    <w:rsid w:val="0A484B58"/>
    <w:rsid w:val="0A8D6451"/>
    <w:rsid w:val="0AF05D3E"/>
    <w:rsid w:val="0AF472C5"/>
    <w:rsid w:val="0B1150AE"/>
    <w:rsid w:val="0B6B4016"/>
    <w:rsid w:val="0BFF03EC"/>
    <w:rsid w:val="0CF853E3"/>
    <w:rsid w:val="0D1F026D"/>
    <w:rsid w:val="0D986DEA"/>
    <w:rsid w:val="0E065D7E"/>
    <w:rsid w:val="0E631E96"/>
    <w:rsid w:val="0F5D6B59"/>
    <w:rsid w:val="0F710BA6"/>
    <w:rsid w:val="0FAF773A"/>
    <w:rsid w:val="101A0B04"/>
    <w:rsid w:val="10311B20"/>
    <w:rsid w:val="10562AF7"/>
    <w:rsid w:val="11556633"/>
    <w:rsid w:val="11CD58A0"/>
    <w:rsid w:val="11DE6C3A"/>
    <w:rsid w:val="12145954"/>
    <w:rsid w:val="123866A2"/>
    <w:rsid w:val="1254669C"/>
    <w:rsid w:val="12E90D14"/>
    <w:rsid w:val="13007784"/>
    <w:rsid w:val="13086E59"/>
    <w:rsid w:val="141403DC"/>
    <w:rsid w:val="144D3991"/>
    <w:rsid w:val="147C46AE"/>
    <w:rsid w:val="14AA4950"/>
    <w:rsid w:val="14BC4C40"/>
    <w:rsid w:val="150229F1"/>
    <w:rsid w:val="150C2C0B"/>
    <w:rsid w:val="15730C9B"/>
    <w:rsid w:val="15B46B59"/>
    <w:rsid w:val="16490AAF"/>
    <w:rsid w:val="16666BD0"/>
    <w:rsid w:val="166D5DBD"/>
    <w:rsid w:val="16D8094F"/>
    <w:rsid w:val="172C2A4E"/>
    <w:rsid w:val="17BC14E6"/>
    <w:rsid w:val="18152FBE"/>
    <w:rsid w:val="18AF4394"/>
    <w:rsid w:val="193573EA"/>
    <w:rsid w:val="194E3992"/>
    <w:rsid w:val="19E9068A"/>
    <w:rsid w:val="1A0B43BE"/>
    <w:rsid w:val="1AC95FBC"/>
    <w:rsid w:val="1B061B19"/>
    <w:rsid w:val="1B715DC3"/>
    <w:rsid w:val="1B7F0442"/>
    <w:rsid w:val="1BAE448A"/>
    <w:rsid w:val="1D0604DE"/>
    <w:rsid w:val="1DA3445B"/>
    <w:rsid w:val="1DA72CD7"/>
    <w:rsid w:val="1DE91621"/>
    <w:rsid w:val="1E454C1D"/>
    <w:rsid w:val="1E824612"/>
    <w:rsid w:val="1E83427A"/>
    <w:rsid w:val="1EF87AA0"/>
    <w:rsid w:val="1F1950A8"/>
    <w:rsid w:val="1F98360E"/>
    <w:rsid w:val="206242EC"/>
    <w:rsid w:val="20C324B6"/>
    <w:rsid w:val="20CC1EAE"/>
    <w:rsid w:val="20DC43A1"/>
    <w:rsid w:val="21351C9E"/>
    <w:rsid w:val="21FA25E7"/>
    <w:rsid w:val="22001E9F"/>
    <w:rsid w:val="22256915"/>
    <w:rsid w:val="223D22BE"/>
    <w:rsid w:val="236E5FFC"/>
    <w:rsid w:val="239C1F73"/>
    <w:rsid w:val="24240FBF"/>
    <w:rsid w:val="2427589C"/>
    <w:rsid w:val="24784A84"/>
    <w:rsid w:val="248E6DB1"/>
    <w:rsid w:val="24C613DF"/>
    <w:rsid w:val="24CC76CF"/>
    <w:rsid w:val="24DA25CC"/>
    <w:rsid w:val="25165973"/>
    <w:rsid w:val="25DA249A"/>
    <w:rsid w:val="26824A87"/>
    <w:rsid w:val="26883591"/>
    <w:rsid w:val="277D79A7"/>
    <w:rsid w:val="27937B43"/>
    <w:rsid w:val="28B616BA"/>
    <w:rsid w:val="297B1CBD"/>
    <w:rsid w:val="2A0C2AC8"/>
    <w:rsid w:val="2B025BDB"/>
    <w:rsid w:val="2B355757"/>
    <w:rsid w:val="2BC66257"/>
    <w:rsid w:val="2BC93FC2"/>
    <w:rsid w:val="2CA60AE4"/>
    <w:rsid w:val="2D230D92"/>
    <w:rsid w:val="2DD52299"/>
    <w:rsid w:val="2DEF3F57"/>
    <w:rsid w:val="2E56229F"/>
    <w:rsid w:val="2E8A27B8"/>
    <w:rsid w:val="2F0F6406"/>
    <w:rsid w:val="2F3532F1"/>
    <w:rsid w:val="310905D1"/>
    <w:rsid w:val="31DF7492"/>
    <w:rsid w:val="32291764"/>
    <w:rsid w:val="33226986"/>
    <w:rsid w:val="33B568C0"/>
    <w:rsid w:val="33CC675D"/>
    <w:rsid w:val="35126046"/>
    <w:rsid w:val="355A7BFE"/>
    <w:rsid w:val="35FC4D92"/>
    <w:rsid w:val="363120D2"/>
    <w:rsid w:val="378B7909"/>
    <w:rsid w:val="393F2BBE"/>
    <w:rsid w:val="3A66229D"/>
    <w:rsid w:val="3A881CD6"/>
    <w:rsid w:val="3BDA246A"/>
    <w:rsid w:val="3C6A3B00"/>
    <w:rsid w:val="3C891E2E"/>
    <w:rsid w:val="3C985618"/>
    <w:rsid w:val="3CEA7B62"/>
    <w:rsid w:val="3DD25ACA"/>
    <w:rsid w:val="3E9D753F"/>
    <w:rsid w:val="3F512687"/>
    <w:rsid w:val="3F6761D1"/>
    <w:rsid w:val="40585BF9"/>
    <w:rsid w:val="410B71CF"/>
    <w:rsid w:val="411C0A6A"/>
    <w:rsid w:val="41706E3E"/>
    <w:rsid w:val="419B4575"/>
    <w:rsid w:val="4331253A"/>
    <w:rsid w:val="4346227C"/>
    <w:rsid w:val="439C7B4E"/>
    <w:rsid w:val="446001A2"/>
    <w:rsid w:val="4532774C"/>
    <w:rsid w:val="45533A7F"/>
    <w:rsid w:val="46713675"/>
    <w:rsid w:val="468A4CF2"/>
    <w:rsid w:val="46BA45C6"/>
    <w:rsid w:val="48102840"/>
    <w:rsid w:val="48B77A8A"/>
    <w:rsid w:val="49034B45"/>
    <w:rsid w:val="49870343"/>
    <w:rsid w:val="4A895A32"/>
    <w:rsid w:val="4ACD6759"/>
    <w:rsid w:val="4AF63412"/>
    <w:rsid w:val="4B903CD9"/>
    <w:rsid w:val="4B9F3083"/>
    <w:rsid w:val="4BB71BDA"/>
    <w:rsid w:val="4CAE25E2"/>
    <w:rsid w:val="4D650BE9"/>
    <w:rsid w:val="4DBA6DC6"/>
    <w:rsid w:val="4DE10D26"/>
    <w:rsid w:val="4E062810"/>
    <w:rsid w:val="4E1A4F99"/>
    <w:rsid w:val="4ED67BD4"/>
    <w:rsid w:val="4EF57E5F"/>
    <w:rsid w:val="4EFD6D78"/>
    <w:rsid w:val="4FE6279A"/>
    <w:rsid w:val="4FF81415"/>
    <w:rsid w:val="50545FA4"/>
    <w:rsid w:val="514E42C1"/>
    <w:rsid w:val="5171015D"/>
    <w:rsid w:val="518E0B3C"/>
    <w:rsid w:val="51CB7288"/>
    <w:rsid w:val="52184551"/>
    <w:rsid w:val="527A7B86"/>
    <w:rsid w:val="52984C22"/>
    <w:rsid w:val="535C04E1"/>
    <w:rsid w:val="53E86E5E"/>
    <w:rsid w:val="54A507CF"/>
    <w:rsid w:val="54BC63C5"/>
    <w:rsid w:val="54C70EF4"/>
    <w:rsid w:val="553442A0"/>
    <w:rsid w:val="560170AE"/>
    <w:rsid w:val="56AC7138"/>
    <w:rsid w:val="56BE71A1"/>
    <w:rsid w:val="56CA33FA"/>
    <w:rsid w:val="56FA3912"/>
    <w:rsid w:val="57643597"/>
    <w:rsid w:val="576E6990"/>
    <w:rsid w:val="5793092C"/>
    <w:rsid w:val="57A13CDD"/>
    <w:rsid w:val="57BF6A0E"/>
    <w:rsid w:val="57C0152D"/>
    <w:rsid w:val="5A1C066A"/>
    <w:rsid w:val="5ABD0221"/>
    <w:rsid w:val="5B163EBD"/>
    <w:rsid w:val="5B1E1C62"/>
    <w:rsid w:val="5B3339A7"/>
    <w:rsid w:val="5B6338AD"/>
    <w:rsid w:val="5B9E60B5"/>
    <w:rsid w:val="5BC8005D"/>
    <w:rsid w:val="5BE676CD"/>
    <w:rsid w:val="5BF23AF6"/>
    <w:rsid w:val="5C844F63"/>
    <w:rsid w:val="5C8513BF"/>
    <w:rsid w:val="5C9B7B9D"/>
    <w:rsid w:val="5E211B3C"/>
    <w:rsid w:val="5E2F5A38"/>
    <w:rsid w:val="5F360DC0"/>
    <w:rsid w:val="5F641A07"/>
    <w:rsid w:val="60214E9E"/>
    <w:rsid w:val="61031102"/>
    <w:rsid w:val="61C429F3"/>
    <w:rsid w:val="61CD0DB8"/>
    <w:rsid w:val="627620CB"/>
    <w:rsid w:val="6379129E"/>
    <w:rsid w:val="63A34547"/>
    <w:rsid w:val="65BA03CF"/>
    <w:rsid w:val="66C02A7D"/>
    <w:rsid w:val="66EB5AE1"/>
    <w:rsid w:val="676C55BC"/>
    <w:rsid w:val="67CD646D"/>
    <w:rsid w:val="693967BB"/>
    <w:rsid w:val="6A176E2F"/>
    <w:rsid w:val="6A4471F0"/>
    <w:rsid w:val="6A5A2CFD"/>
    <w:rsid w:val="6A9C4672"/>
    <w:rsid w:val="6B496A67"/>
    <w:rsid w:val="6BA427D5"/>
    <w:rsid w:val="6C114323"/>
    <w:rsid w:val="6C922810"/>
    <w:rsid w:val="6DC10F63"/>
    <w:rsid w:val="6DC56AD5"/>
    <w:rsid w:val="6EB95528"/>
    <w:rsid w:val="6EE53975"/>
    <w:rsid w:val="6F101CE4"/>
    <w:rsid w:val="6F23637A"/>
    <w:rsid w:val="6F281453"/>
    <w:rsid w:val="6F2A0590"/>
    <w:rsid w:val="6F306A15"/>
    <w:rsid w:val="6F323D8A"/>
    <w:rsid w:val="6FE16777"/>
    <w:rsid w:val="707036B2"/>
    <w:rsid w:val="70982710"/>
    <w:rsid w:val="70CA1E78"/>
    <w:rsid w:val="727A138F"/>
    <w:rsid w:val="73214E43"/>
    <w:rsid w:val="73817FA8"/>
    <w:rsid w:val="73BD3CA4"/>
    <w:rsid w:val="74384710"/>
    <w:rsid w:val="744E4BAC"/>
    <w:rsid w:val="750B791B"/>
    <w:rsid w:val="75682FB4"/>
    <w:rsid w:val="75686F62"/>
    <w:rsid w:val="75C71001"/>
    <w:rsid w:val="769417D8"/>
    <w:rsid w:val="76950373"/>
    <w:rsid w:val="769D63D1"/>
    <w:rsid w:val="76B67955"/>
    <w:rsid w:val="76D635B0"/>
    <w:rsid w:val="76DB61D0"/>
    <w:rsid w:val="77112C5B"/>
    <w:rsid w:val="774D4745"/>
    <w:rsid w:val="77534935"/>
    <w:rsid w:val="779E7B58"/>
    <w:rsid w:val="78890CF5"/>
    <w:rsid w:val="791A2D45"/>
    <w:rsid w:val="794F18F8"/>
    <w:rsid w:val="799C1F48"/>
    <w:rsid w:val="79C06F2A"/>
    <w:rsid w:val="79F52981"/>
    <w:rsid w:val="7B1E2B12"/>
    <w:rsid w:val="7B6E5B7F"/>
    <w:rsid w:val="7B980823"/>
    <w:rsid w:val="7C0A4100"/>
    <w:rsid w:val="7C204DAB"/>
    <w:rsid w:val="7C75134C"/>
    <w:rsid w:val="7CC549F3"/>
    <w:rsid w:val="7CCF7E13"/>
    <w:rsid w:val="7D533668"/>
    <w:rsid w:val="7E211807"/>
    <w:rsid w:val="7E750E5E"/>
    <w:rsid w:val="7ED25322"/>
    <w:rsid w:val="7F7D7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ECD905"/>
  <w15:docId w15:val="{25317B41-6D59-426D-93E8-A160868E1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 w:qFormat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zh-CN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005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005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footer"/>
    <w:basedOn w:val="a"/>
    <w:uiPriority w:val="99"/>
    <w:unhideWhenUsed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header"/>
    <w:basedOn w:val="a"/>
    <w:link w:val="a7"/>
    <w:uiPriority w:val="99"/>
    <w:unhideWhenUsed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  <w:jc w:val="both"/>
    </w:pPr>
    <w:rPr>
      <w:sz w:val="18"/>
    </w:rPr>
  </w:style>
  <w:style w:type="paragraph" w:styleId="10">
    <w:name w:val="toc 1"/>
    <w:basedOn w:val="a"/>
    <w:next w:val="a"/>
    <w:uiPriority w:val="39"/>
    <w:unhideWhenUsed/>
  </w:style>
  <w:style w:type="paragraph" w:styleId="a8">
    <w:name w:val="footnote text"/>
    <w:basedOn w:val="a"/>
    <w:link w:val="a9"/>
    <w:uiPriority w:val="99"/>
    <w:unhideWhenUsed/>
    <w:qFormat/>
    <w:pPr>
      <w:spacing w:after="0" w:line="240" w:lineRule="auto"/>
    </w:pPr>
    <w:rPr>
      <w:sz w:val="20"/>
      <w:szCs w:val="20"/>
    </w:rPr>
  </w:style>
  <w:style w:type="character" w:styleId="aa">
    <w:name w:val="Hyperlink"/>
    <w:basedOn w:val="a0"/>
    <w:uiPriority w:val="99"/>
    <w:unhideWhenUsed/>
    <w:qFormat/>
    <w:rPr>
      <w:color w:val="0000FF" w:themeColor="hyperlink"/>
      <w:u w:val="single"/>
    </w:rPr>
  </w:style>
  <w:style w:type="character" w:styleId="ab">
    <w:name w:val="footnote reference"/>
    <w:basedOn w:val="a0"/>
    <w:uiPriority w:val="99"/>
    <w:unhideWhenUsed/>
    <w:qFormat/>
    <w:rPr>
      <w:vertAlign w:val="superscript"/>
    </w:rPr>
  </w:style>
  <w:style w:type="table" w:styleId="ac">
    <w:name w:val="Table Grid"/>
    <w:basedOn w:val="a1"/>
    <w:qFormat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9">
    <w:name w:val="Текст сноски Знак"/>
    <w:basedOn w:val="a0"/>
    <w:link w:val="a8"/>
    <w:uiPriority w:val="99"/>
    <w:semiHidden/>
    <w:qFormat/>
    <w:rPr>
      <w:sz w:val="20"/>
      <w:szCs w:val="20"/>
    </w:rPr>
  </w:style>
  <w:style w:type="paragraph" w:customStyle="1" w:styleId="11">
    <w:name w:val="Абзац списка1"/>
    <w:basedOn w:val="a"/>
    <w:uiPriority w:val="99"/>
    <w:pPr>
      <w:ind w:left="720"/>
      <w:contextualSpacing/>
    </w:pPr>
  </w:style>
  <w:style w:type="character" w:customStyle="1" w:styleId="a7">
    <w:name w:val="Верхний колонтитул Знак"/>
    <w:basedOn w:val="a0"/>
    <w:link w:val="a6"/>
    <w:uiPriority w:val="99"/>
    <w:rPr>
      <w:sz w:val="18"/>
      <w:szCs w:val="22"/>
      <w:lang w:eastAsia="zh-CN"/>
    </w:rPr>
  </w:style>
  <w:style w:type="paragraph" w:styleId="ad">
    <w:name w:val="Normal (Web)"/>
    <w:basedOn w:val="a"/>
    <w:uiPriority w:val="99"/>
    <w:unhideWhenUsed/>
    <w:rsid w:val="009000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0005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zh-CN"/>
    </w:rPr>
  </w:style>
  <w:style w:type="character" w:customStyle="1" w:styleId="30">
    <w:name w:val="Заголовок 3 Знак"/>
    <w:basedOn w:val="a0"/>
    <w:link w:val="3"/>
    <w:uiPriority w:val="9"/>
    <w:semiHidden/>
    <w:rsid w:val="0090005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zh-CN"/>
    </w:rPr>
  </w:style>
  <w:style w:type="character" w:customStyle="1" w:styleId="mw-headline">
    <w:name w:val="mw-headline"/>
    <w:basedOn w:val="a0"/>
    <w:rsid w:val="00900050"/>
  </w:style>
  <w:style w:type="character" w:customStyle="1" w:styleId="mw-editsection">
    <w:name w:val="mw-editsection"/>
    <w:basedOn w:val="a0"/>
    <w:rsid w:val="00900050"/>
  </w:style>
  <w:style w:type="character" w:customStyle="1" w:styleId="mw-editsection-bracket">
    <w:name w:val="mw-editsection-bracket"/>
    <w:basedOn w:val="a0"/>
    <w:rsid w:val="00900050"/>
  </w:style>
  <w:style w:type="character" w:customStyle="1" w:styleId="mw-editsection-divider">
    <w:name w:val="mw-editsection-divider"/>
    <w:basedOn w:val="a0"/>
    <w:rsid w:val="00900050"/>
  </w:style>
  <w:style w:type="paragraph" w:styleId="ae">
    <w:name w:val="List Paragraph"/>
    <w:basedOn w:val="a"/>
    <w:uiPriority w:val="34"/>
    <w:qFormat/>
    <w:rsid w:val="00956E4A"/>
    <w:pPr>
      <w:ind w:left="720"/>
      <w:contextualSpacing/>
    </w:pPr>
  </w:style>
  <w:style w:type="character" w:styleId="af">
    <w:name w:val="FollowedHyperlink"/>
    <w:basedOn w:val="a0"/>
    <w:uiPriority w:val="99"/>
    <w:semiHidden/>
    <w:unhideWhenUsed/>
    <w:rsid w:val="0044796F"/>
    <w:rPr>
      <w:color w:val="800080" w:themeColor="followedHyperlink"/>
      <w:u w:val="single"/>
    </w:rPr>
  </w:style>
  <w:style w:type="paragraph" w:customStyle="1" w:styleId="Default">
    <w:name w:val="Default"/>
    <w:rsid w:val="0086290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01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8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8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numbering" Target="numbering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hyperlink" Target="http://www.gmstrings.ru/articles/russkie-narodnye-instrumenty/rol-i-znachenie-originalnogo-repertuara-v-sovremennom-ispolnitelstve-na-russkikh-narodnykh-instrumen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Desktop\&#38889;&#29577;&#28558;&#21338;&#22763;&#35770;&#25991;-20170402\&#31179;&#26085;&#22805;&#38451;&#35199;&#19979;.wp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3080" textRotate="1"/>
    <customShpInfo spid="_x0000_s3076" textRotate="1"/>
    <customShpInfo spid="_x0000_s3073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0F5C69F-5232-4973-94A8-35B2EF950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秋日夕阳西下.wpt</Template>
  <TotalTime>483</TotalTime>
  <Pages>27</Pages>
  <Words>5475</Words>
  <Characters>31213</Characters>
  <Application>Microsoft Office Word</Application>
  <DocSecurity>0</DocSecurity>
  <Lines>260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Anna</cp:lastModifiedBy>
  <cp:revision>14</cp:revision>
  <cp:lastPrinted>2022-06-07T11:31:00Z</cp:lastPrinted>
  <dcterms:created xsi:type="dcterms:W3CDTF">2023-05-23T10:39:00Z</dcterms:created>
  <dcterms:modified xsi:type="dcterms:W3CDTF">2023-05-24T03:17:00Z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2052-10.1.0.6490</vt:lpwstr>
  </property>
</Properties>
</file>