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5F6344" w14:textId="77777777" w:rsidR="00C22EC5" w:rsidRPr="00D1594D" w:rsidRDefault="00C22EC5" w:rsidP="00C22EC5">
      <w:pPr>
        <w:spacing w:line="360" w:lineRule="auto"/>
        <w:rPr>
          <w:rFonts w:ascii="Times New Roman" w:hAnsi="Times New Roman" w:cs="Times New Roman"/>
          <w:b/>
          <w:bCs/>
          <w:sz w:val="28"/>
          <w:szCs w:val="28"/>
          <w:lang w:val="kk-KZ"/>
        </w:rPr>
      </w:pPr>
      <w:r w:rsidRPr="00D1594D">
        <w:rPr>
          <w:rFonts w:ascii="Times New Roman" w:hAnsi="Times New Roman" w:cs="Times New Roman"/>
          <w:b/>
          <w:bCs/>
          <w:sz w:val="28"/>
          <w:szCs w:val="28"/>
          <w:lang w:val="kk-KZ"/>
        </w:rPr>
        <w:t xml:space="preserve">                                                              Аннотация</w:t>
      </w:r>
    </w:p>
    <w:p w14:paraId="73702A60" w14:textId="77777777" w:rsidR="00C22EC5" w:rsidRPr="00D1594D" w:rsidRDefault="00C22EC5" w:rsidP="00C22EC5">
      <w:pPr>
        <w:spacing w:line="360" w:lineRule="auto"/>
        <w:jc w:val="both"/>
        <w:rPr>
          <w:rFonts w:ascii="Times New Roman" w:hAnsi="Times New Roman" w:cs="Times New Roman"/>
          <w:sz w:val="28"/>
          <w:szCs w:val="28"/>
          <w:lang w:val="kk-KZ"/>
        </w:rPr>
      </w:pPr>
      <w:r w:rsidRPr="00D1594D">
        <w:rPr>
          <w:rFonts w:ascii="Times New Roman" w:hAnsi="Times New Roman" w:cs="Times New Roman"/>
          <w:b/>
          <w:bCs/>
          <w:sz w:val="28"/>
          <w:szCs w:val="28"/>
          <w:lang w:val="kk-KZ"/>
        </w:rPr>
        <w:t>Ғылыми жұмыстың өзектілігі:</w:t>
      </w:r>
      <w:r w:rsidRPr="00D1594D">
        <w:rPr>
          <w:rFonts w:ascii="Times New Roman" w:hAnsi="Times New Roman" w:cs="Times New Roman"/>
          <w:sz w:val="28"/>
          <w:szCs w:val="28"/>
          <w:lang w:val="kk-KZ"/>
        </w:rPr>
        <w:t xml:space="preserve"> Қожаның тәжірибелері мен сезімдері арқылы балаларды тәрбиелеудегі тиімді әдістер мен стратегияларды анықтауға болады. Бұл жұмыстың нәтижелері педагогикалық практиканы жетілдіруге ықпал етеді. Повесте бейнеленген әлеуметтік және мәдени мәселелер қазіргі қоғамдағы балалардың психологиялық күйімен байланысты. Зерттеу нәтижелері осы аспектілердің маңыздылығын көрсетеді. Бүгінгі қоғамдағы балалар мен жасөспірімдер алдында тұрған қиындықтарды, олардың эмоционалдық және психологиялық денсаулығын зерттеу жұмыстың ғылыми өзектілігін арттырады.</w:t>
      </w:r>
    </w:p>
    <w:p w14:paraId="31169CB0" w14:textId="77777777" w:rsidR="00C22EC5" w:rsidRPr="00D1594D" w:rsidRDefault="00C22EC5" w:rsidP="00C22EC5">
      <w:pPr>
        <w:spacing w:line="360" w:lineRule="auto"/>
        <w:jc w:val="both"/>
        <w:rPr>
          <w:rFonts w:ascii="Times New Roman" w:hAnsi="Times New Roman" w:cs="Times New Roman"/>
          <w:sz w:val="28"/>
          <w:szCs w:val="28"/>
          <w:lang w:val="kk-KZ"/>
        </w:rPr>
      </w:pPr>
      <w:r w:rsidRPr="00D1594D">
        <w:rPr>
          <w:rFonts w:ascii="Times New Roman" w:hAnsi="Times New Roman" w:cs="Times New Roman"/>
          <w:b/>
          <w:bCs/>
          <w:sz w:val="28"/>
          <w:szCs w:val="28"/>
          <w:lang w:val="kk-KZ"/>
        </w:rPr>
        <w:t>Зерттеудің мақсаты:</w:t>
      </w:r>
      <w:r w:rsidRPr="00D1594D">
        <w:rPr>
          <w:rFonts w:ascii="Times New Roman" w:hAnsi="Times New Roman" w:cs="Times New Roman"/>
          <w:sz w:val="28"/>
          <w:szCs w:val="28"/>
          <w:lang w:val="kk-KZ"/>
        </w:rPr>
        <w:t xml:space="preserve">  Қожаның психологияқ өзгеруін қарастырып, соның негізінде қазіргі қоғамдағы балалардың психологиясына әсер ететін факторларды анықтау.</w:t>
      </w:r>
    </w:p>
    <w:p w14:paraId="4B85D07F" w14:textId="77777777" w:rsidR="00C22EC5" w:rsidRPr="00D1594D" w:rsidRDefault="00C22EC5" w:rsidP="00C22EC5">
      <w:pPr>
        <w:spacing w:line="360" w:lineRule="auto"/>
        <w:jc w:val="both"/>
        <w:rPr>
          <w:rFonts w:ascii="Times New Roman" w:hAnsi="Times New Roman" w:cs="Times New Roman"/>
          <w:b/>
          <w:bCs/>
          <w:sz w:val="28"/>
          <w:szCs w:val="28"/>
          <w:lang w:val="kk-KZ"/>
        </w:rPr>
      </w:pPr>
      <w:r w:rsidRPr="00D1594D">
        <w:rPr>
          <w:rFonts w:ascii="Times New Roman" w:hAnsi="Times New Roman" w:cs="Times New Roman"/>
          <w:b/>
          <w:bCs/>
          <w:sz w:val="28"/>
          <w:szCs w:val="28"/>
          <w:lang w:val="kk-KZ"/>
        </w:rPr>
        <w:t xml:space="preserve">Гипотеза: </w:t>
      </w:r>
      <w:r w:rsidRPr="00D1594D">
        <w:rPr>
          <w:rFonts w:ascii="Times New Roman" w:hAnsi="Times New Roman" w:cs="Times New Roman"/>
          <w:sz w:val="28"/>
          <w:szCs w:val="28"/>
          <w:lang w:val="kk-KZ"/>
        </w:rPr>
        <w:t>Повестегі оқиғалар барысында Қожаның өзін-өзі тану процесі, өмірлік тәжірибелері мен қиындықтары оны психологиялық есеюіне ықпал ететіндігін анықтау</w:t>
      </w:r>
    </w:p>
    <w:p w14:paraId="679C79B1" w14:textId="77777777" w:rsidR="00C22EC5" w:rsidRPr="00D1594D" w:rsidRDefault="00C22EC5" w:rsidP="00C22EC5">
      <w:pPr>
        <w:spacing w:line="259" w:lineRule="auto"/>
        <w:rPr>
          <w:rFonts w:ascii="Times New Roman" w:hAnsi="Times New Roman" w:cs="Times New Roman"/>
          <w:sz w:val="28"/>
          <w:szCs w:val="28"/>
          <w:lang w:val="kk-KZ"/>
        </w:rPr>
      </w:pPr>
      <w:r w:rsidRPr="00D1594D">
        <w:rPr>
          <w:rFonts w:ascii="Times New Roman" w:hAnsi="Times New Roman" w:cs="Times New Roman"/>
          <w:b/>
          <w:sz w:val="28"/>
          <w:szCs w:val="28"/>
          <w:lang w:val="kk-KZ"/>
        </w:rPr>
        <w:t>Зерттеу кезеңдері:</w:t>
      </w:r>
    </w:p>
    <w:p w14:paraId="78F5682B" w14:textId="77777777" w:rsidR="00C22EC5" w:rsidRPr="00081085" w:rsidRDefault="00C22EC5" w:rsidP="00C22EC5">
      <w:pPr>
        <w:rPr>
          <w:rFonts w:ascii="Times New Roman" w:hAnsi="Times New Roman" w:cs="Times New Roman"/>
          <w:sz w:val="28"/>
          <w:szCs w:val="28"/>
          <w:lang w:val="kk-KZ"/>
        </w:rPr>
      </w:pPr>
      <w:r w:rsidRPr="00081085">
        <w:rPr>
          <w:rFonts w:ascii="Times New Roman" w:hAnsi="Times New Roman" w:cs="Times New Roman"/>
          <w:b/>
          <w:sz w:val="28"/>
          <w:szCs w:val="28"/>
          <w:lang w:val="kk-KZ"/>
        </w:rPr>
        <w:t xml:space="preserve">1-кезең. </w:t>
      </w:r>
      <w:r w:rsidRPr="00081085">
        <w:rPr>
          <w:rFonts w:ascii="Times New Roman" w:hAnsi="Times New Roman" w:cs="Times New Roman"/>
          <w:bCs/>
          <w:sz w:val="28"/>
          <w:szCs w:val="28"/>
          <w:lang w:val="kk-KZ"/>
        </w:rPr>
        <w:t xml:space="preserve">“Менің атым Қожа ” повесін </w:t>
      </w:r>
      <w:r w:rsidRPr="00081085">
        <w:rPr>
          <w:rFonts w:ascii="Times New Roman" w:hAnsi="Times New Roman" w:cs="Times New Roman"/>
          <w:sz w:val="28"/>
          <w:szCs w:val="28"/>
          <w:lang w:val="kk-KZ"/>
        </w:rPr>
        <w:t xml:space="preserve"> зерттеу үшін материалдар жинау.</w:t>
      </w:r>
    </w:p>
    <w:p w14:paraId="79AA36E6" w14:textId="77777777" w:rsidR="00C22EC5" w:rsidRPr="00081085" w:rsidRDefault="00C22EC5" w:rsidP="00C22EC5">
      <w:pPr>
        <w:rPr>
          <w:rFonts w:ascii="Times New Roman" w:hAnsi="Times New Roman" w:cs="Times New Roman"/>
          <w:sz w:val="28"/>
          <w:szCs w:val="28"/>
          <w:lang w:val="kk-KZ"/>
        </w:rPr>
      </w:pPr>
      <w:r w:rsidRPr="00081085">
        <w:rPr>
          <w:rFonts w:ascii="Times New Roman" w:hAnsi="Times New Roman" w:cs="Times New Roman"/>
          <w:b/>
          <w:sz w:val="28"/>
          <w:szCs w:val="28"/>
          <w:lang w:val="kk-KZ"/>
        </w:rPr>
        <w:t>2-кезең</w:t>
      </w:r>
      <w:r w:rsidRPr="00081085">
        <w:rPr>
          <w:rFonts w:ascii="Times New Roman" w:hAnsi="Times New Roman" w:cs="Times New Roman"/>
          <w:sz w:val="28"/>
          <w:szCs w:val="28"/>
          <w:lang w:val="kk-KZ"/>
        </w:rPr>
        <w:t>. Жиналған материалдардан картотекалық анықтама жасау.</w:t>
      </w:r>
    </w:p>
    <w:p w14:paraId="12090A5F" w14:textId="77777777" w:rsidR="00C22EC5" w:rsidRPr="00081085" w:rsidRDefault="00C22EC5" w:rsidP="00C22EC5">
      <w:pPr>
        <w:rPr>
          <w:rFonts w:ascii="Times New Roman" w:hAnsi="Times New Roman" w:cs="Times New Roman"/>
          <w:sz w:val="28"/>
          <w:szCs w:val="28"/>
          <w:lang w:val="kk-KZ"/>
        </w:rPr>
      </w:pPr>
      <w:r w:rsidRPr="00081085">
        <w:rPr>
          <w:rFonts w:ascii="Times New Roman" w:hAnsi="Times New Roman" w:cs="Times New Roman"/>
          <w:b/>
          <w:sz w:val="28"/>
          <w:szCs w:val="28"/>
          <w:lang w:val="kk-KZ"/>
        </w:rPr>
        <w:t>3</w:t>
      </w:r>
      <w:r w:rsidRPr="00081085">
        <w:rPr>
          <w:rFonts w:ascii="Times New Roman" w:hAnsi="Times New Roman" w:cs="Times New Roman"/>
          <w:sz w:val="28"/>
          <w:szCs w:val="28"/>
          <w:lang w:val="kk-KZ"/>
        </w:rPr>
        <w:t>-</w:t>
      </w:r>
      <w:r w:rsidRPr="00081085">
        <w:rPr>
          <w:rFonts w:ascii="Times New Roman" w:hAnsi="Times New Roman" w:cs="Times New Roman"/>
          <w:b/>
          <w:sz w:val="28"/>
          <w:szCs w:val="28"/>
          <w:lang w:val="kk-KZ"/>
        </w:rPr>
        <w:t xml:space="preserve">кезең. </w:t>
      </w:r>
      <w:r w:rsidRPr="00081085">
        <w:rPr>
          <w:rFonts w:ascii="Times New Roman" w:hAnsi="Times New Roman" w:cs="Times New Roman"/>
          <w:bCs/>
          <w:sz w:val="28"/>
          <w:szCs w:val="28"/>
          <w:lang w:val="kk-KZ"/>
        </w:rPr>
        <w:t xml:space="preserve">“Менің атым Қожа” повесіндегі кейіпкерлер </w:t>
      </w:r>
      <w:r w:rsidRPr="00081085">
        <w:rPr>
          <w:rFonts w:ascii="Times New Roman" w:hAnsi="Times New Roman" w:cs="Times New Roman"/>
          <w:sz w:val="28"/>
          <w:szCs w:val="28"/>
          <w:lang w:val="kk-KZ"/>
        </w:rPr>
        <w:t xml:space="preserve"> образына мысал</w:t>
      </w:r>
      <w:r>
        <w:rPr>
          <w:rFonts w:ascii="Times New Roman" w:hAnsi="Times New Roman" w:cs="Times New Roman"/>
          <w:sz w:val="28"/>
          <w:szCs w:val="28"/>
          <w:lang w:val="kk-KZ"/>
        </w:rPr>
        <w:t xml:space="preserve"> </w:t>
      </w:r>
      <w:r w:rsidRPr="00081085">
        <w:rPr>
          <w:rFonts w:ascii="Times New Roman" w:hAnsi="Times New Roman" w:cs="Times New Roman"/>
          <w:sz w:val="28"/>
          <w:szCs w:val="28"/>
          <w:lang w:val="kk-KZ"/>
        </w:rPr>
        <w:t>келтіру.</w:t>
      </w:r>
    </w:p>
    <w:p w14:paraId="7FDF98E1" w14:textId="77777777" w:rsidR="00C22EC5" w:rsidRPr="00081085" w:rsidRDefault="00C22EC5" w:rsidP="00C22EC5">
      <w:pPr>
        <w:rPr>
          <w:rFonts w:ascii="Times New Roman" w:hAnsi="Times New Roman" w:cs="Times New Roman"/>
          <w:sz w:val="28"/>
          <w:szCs w:val="28"/>
          <w:lang w:val="kk-KZ"/>
        </w:rPr>
      </w:pPr>
      <w:r w:rsidRPr="00081085">
        <w:rPr>
          <w:rFonts w:ascii="Times New Roman" w:hAnsi="Times New Roman" w:cs="Times New Roman"/>
          <w:b/>
          <w:sz w:val="28"/>
          <w:szCs w:val="28"/>
          <w:lang w:val="kk-KZ"/>
        </w:rPr>
        <w:t>4</w:t>
      </w:r>
      <w:r w:rsidRPr="00081085">
        <w:rPr>
          <w:rFonts w:ascii="Times New Roman" w:hAnsi="Times New Roman" w:cs="Times New Roman"/>
          <w:sz w:val="28"/>
          <w:szCs w:val="28"/>
          <w:lang w:val="kk-KZ"/>
        </w:rPr>
        <w:t>-</w:t>
      </w:r>
      <w:r w:rsidRPr="00081085">
        <w:rPr>
          <w:rFonts w:ascii="Times New Roman" w:hAnsi="Times New Roman" w:cs="Times New Roman"/>
          <w:b/>
          <w:bCs/>
          <w:sz w:val="28"/>
          <w:szCs w:val="28"/>
          <w:lang w:val="kk-KZ"/>
        </w:rPr>
        <w:t xml:space="preserve">кезең. </w:t>
      </w:r>
      <w:r w:rsidRPr="00081085">
        <w:rPr>
          <w:rFonts w:ascii="Times New Roman" w:hAnsi="Times New Roman" w:cs="Times New Roman"/>
          <w:sz w:val="28"/>
          <w:szCs w:val="28"/>
          <w:lang w:val="kk-KZ"/>
        </w:rPr>
        <w:t>Қожаның психологиялық өзгеруін анықтау</w:t>
      </w:r>
    </w:p>
    <w:p w14:paraId="3FF8DCAF" w14:textId="77777777" w:rsidR="00C22EC5" w:rsidRPr="00D1594D" w:rsidRDefault="00C22EC5" w:rsidP="00C22EC5">
      <w:pPr>
        <w:spacing w:line="360" w:lineRule="auto"/>
        <w:jc w:val="both"/>
        <w:rPr>
          <w:rFonts w:ascii="Times New Roman" w:hAnsi="Times New Roman" w:cs="Times New Roman"/>
          <w:b/>
          <w:bCs/>
          <w:sz w:val="28"/>
          <w:szCs w:val="28"/>
          <w:lang w:val="kk-KZ"/>
        </w:rPr>
      </w:pPr>
      <w:r w:rsidRPr="00D1594D">
        <w:rPr>
          <w:rFonts w:ascii="Times New Roman" w:hAnsi="Times New Roman" w:cs="Times New Roman"/>
          <w:b/>
          <w:sz w:val="28"/>
          <w:szCs w:val="28"/>
          <w:lang w:val="kk-KZ"/>
        </w:rPr>
        <w:t>Зерттеудің әдістері:</w:t>
      </w:r>
      <w:r>
        <w:rPr>
          <w:rFonts w:ascii="Times New Roman" w:hAnsi="Times New Roman" w:cs="Times New Roman"/>
          <w:b/>
          <w:sz w:val="28"/>
          <w:szCs w:val="28"/>
          <w:lang w:val="kk-KZ"/>
        </w:rPr>
        <w:t xml:space="preserve"> </w:t>
      </w:r>
      <w:r>
        <w:rPr>
          <w:rFonts w:ascii="Times New Roman" w:hAnsi="Times New Roman" w:cs="Times New Roman"/>
          <w:bCs/>
          <w:sz w:val="28"/>
          <w:szCs w:val="28"/>
          <w:lang w:val="kk-KZ"/>
        </w:rPr>
        <w:t xml:space="preserve">Қожаның әрекетіне психологиялық талдау жасалып,сауалнамалар алынды. </w:t>
      </w:r>
      <w:r>
        <w:rPr>
          <w:rFonts w:ascii="Times New Roman" w:hAnsi="Times New Roman" w:cs="Times New Roman"/>
          <w:b/>
          <w:sz w:val="28"/>
          <w:szCs w:val="28"/>
          <w:lang w:val="kk-KZ"/>
        </w:rPr>
        <w:t xml:space="preserve"> </w:t>
      </w:r>
    </w:p>
    <w:p w14:paraId="4937039C" w14:textId="77777777" w:rsidR="00C22EC5" w:rsidRPr="00D1594D" w:rsidRDefault="00C22EC5" w:rsidP="00C22EC5">
      <w:pPr>
        <w:spacing w:line="360" w:lineRule="auto"/>
        <w:jc w:val="both"/>
        <w:rPr>
          <w:rFonts w:ascii="Times New Roman" w:hAnsi="Times New Roman" w:cs="Times New Roman"/>
          <w:b/>
          <w:sz w:val="28"/>
          <w:szCs w:val="28"/>
          <w:lang w:val="kk-KZ"/>
        </w:rPr>
      </w:pPr>
      <w:r w:rsidRPr="00D1594D">
        <w:rPr>
          <w:rFonts w:ascii="Times New Roman" w:hAnsi="Times New Roman" w:cs="Times New Roman"/>
          <w:b/>
          <w:sz w:val="28"/>
          <w:szCs w:val="28"/>
          <w:lang w:val="kk-KZ"/>
        </w:rPr>
        <w:t xml:space="preserve">Зерттеу жаңалығы және дербестігі: </w:t>
      </w:r>
      <w:r w:rsidRPr="00D1594D">
        <w:rPr>
          <w:rFonts w:ascii="Times New Roman" w:hAnsi="Times New Roman" w:cs="Times New Roman"/>
          <w:bCs/>
          <w:sz w:val="28"/>
          <w:szCs w:val="28"/>
          <w:lang w:val="kk-KZ"/>
        </w:rPr>
        <w:t xml:space="preserve">Қазақ әдебиетіндегі балалар психологиясына қатысты жаңа ой-пікірлер мен тұжырымдар жасау, әсіресе, Қожаның өмірінде кездесетін әлеуметтік қиындықтарды талдау. Повестен үзінді келтіре отырып, Қожаның темпераментін анықтадым. </w:t>
      </w:r>
    </w:p>
    <w:p w14:paraId="5E924FF0" w14:textId="77777777" w:rsidR="00C22EC5" w:rsidRPr="00D1594D" w:rsidRDefault="00C22EC5" w:rsidP="00C22EC5">
      <w:pPr>
        <w:spacing w:line="360" w:lineRule="auto"/>
        <w:jc w:val="both"/>
        <w:rPr>
          <w:rFonts w:ascii="Times New Roman" w:hAnsi="Times New Roman" w:cs="Times New Roman"/>
          <w:sz w:val="28"/>
          <w:szCs w:val="28"/>
          <w:lang w:val="kk-KZ"/>
        </w:rPr>
      </w:pPr>
      <w:r w:rsidRPr="00D1594D">
        <w:rPr>
          <w:rFonts w:ascii="Times New Roman" w:hAnsi="Times New Roman" w:cs="Times New Roman"/>
          <w:b/>
          <w:sz w:val="28"/>
          <w:szCs w:val="28"/>
          <w:lang w:val="kk-KZ"/>
        </w:rPr>
        <w:t>Жұмыс қорытындысы:</w:t>
      </w:r>
      <w:r w:rsidRPr="00D1594D">
        <w:rPr>
          <w:rFonts w:ascii="Times New Roman" w:hAnsi="Times New Roman" w:cs="Times New Roman"/>
          <w:sz w:val="28"/>
          <w:szCs w:val="28"/>
          <w:lang w:val="kk-KZ"/>
        </w:rPr>
        <w:t xml:space="preserve"> Зерттеу нәтижесінде бірнеше нақты мысалдар келтіріліп, тұжырым жасалады. 5-6 сынып оқушыларынан сауалнама алынып, қазіргі оқушылардың психологиялық өзгеруін Қожаның психологиялық жағдайымен салыстыра талдау.</w:t>
      </w:r>
    </w:p>
    <w:p w14:paraId="54EF4B06" w14:textId="77777777" w:rsidR="004466C0" w:rsidRPr="00C22EC5" w:rsidRDefault="004466C0">
      <w:pPr>
        <w:rPr>
          <w:lang w:val="kk-KZ"/>
        </w:rPr>
      </w:pPr>
    </w:p>
    <w:sectPr w:rsidR="004466C0" w:rsidRPr="00C22E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EC5"/>
    <w:rsid w:val="00063DD5"/>
    <w:rsid w:val="001F27CE"/>
    <w:rsid w:val="002E48DD"/>
    <w:rsid w:val="004466C0"/>
    <w:rsid w:val="009B7CDE"/>
    <w:rsid w:val="00C22EC5"/>
  </w:rsids>
  <m:mathPr>
    <m:mathFont m:val="Cambria Math"/>
    <m:brkBin m:val="before"/>
    <m:brkBinSub m:val="--"/>
    <m:smallFrac m:val="0"/>
    <m:dispDef/>
    <m:lMargin m:val="0"/>
    <m:rMargin m:val="0"/>
    <m:defJc m:val="centerGroup"/>
    <m:wrapIndent m:val="1440"/>
    <m:intLim m:val="subSup"/>
    <m:naryLim m:val="undOvr"/>
  </m:mathPr>
  <w:themeFontLang w:val="ru-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1A9A5"/>
  <w15:chartTrackingRefBased/>
  <w15:docId w15:val="{7BE71698-0A9A-4BC1-A6A5-84C8C6A98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K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2EC5"/>
    <w:pPr>
      <w:spacing w:after="0" w:line="240" w:lineRule="auto"/>
    </w:pPr>
    <w:rPr>
      <w:rFonts w:eastAsiaTheme="minorEastAsia"/>
      <w:kern w:val="0"/>
      <w:sz w:val="20"/>
      <w:szCs w:val="20"/>
      <w:lang w:val="en-US" w:eastAsia="zh-CN"/>
      <w14:ligatures w14:val="none"/>
    </w:rPr>
  </w:style>
  <w:style w:type="paragraph" w:styleId="1">
    <w:name w:val="heading 1"/>
    <w:basedOn w:val="a"/>
    <w:next w:val="a"/>
    <w:link w:val="10"/>
    <w:uiPriority w:val="9"/>
    <w:qFormat/>
    <w:rsid w:val="00C22EC5"/>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lang w:val="ru-KZ" w:eastAsia="en-US"/>
      <w14:ligatures w14:val="standardContextual"/>
    </w:rPr>
  </w:style>
  <w:style w:type="paragraph" w:styleId="2">
    <w:name w:val="heading 2"/>
    <w:basedOn w:val="a"/>
    <w:next w:val="a"/>
    <w:link w:val="20"/>
    <w:uiPriority w:val="9"/>
    <w:semiHidden/>
    <w:unhideWhenUsed/>
    <w:qFormat/>
    <w:rsid w:val="00C22EC5"/>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lang w:val="ru-KZ" w:eastAsia="en-US"/>
      <w14:ligatures w14:val="standardContextual"/>
    </w:rPr>
  </w:style>
  <w:style w:type="paragraph" w:styleId="3">
    <w:name w:val="heading 3"/>
    <w:basedOn w:val="a"/>
    <w:next w:val="a"/>
    <w:link w:val="30"/>
    <w:uiPriority w:val="9"/>
    <w:semiHidden/>
    <w:unhideWhenUsed/>
    <w:qFormat/>
    <w:rsid w:val="00C22EC5"/>
    <w:pPr>
      <w:keepNext/>
      <w:keepLines/>
      <w:spacing w:before="160" w:after="80" w:line="259" w:lineRule="auto"/>
      <w:outlineLvl w:val="2"/>
    </w:pPr>
    <w:rPr>
      <w:rFonts w:eastAsiaTheme="majorEastAsia" w:cstheme="majorBidi"/>
      <w:color w:val="0F4761" w:themeColor="accent1" w:themeShade="BF"/>
      <w:kern w:val="2"/>
      <w:sz w:val="28"/>
      <w:szCs w:val="28"/>
      <w:lang w:val="ru-KZ" w:eastAsia="en-US"/>
      <w14:ligatures w14:val="standardContextual"/>
    </w:rPr>
  </w:style>
  <w:style w:type="paragraph" w:styleId="4">
    <w:name w:val="heading 4"/>
    <w:basedOn w:val="a"/>
    <w:next w:val="a"/>
    <w:link w:val="40"/>
    <w:uiPriority w:val="9"/>
    <w:semiHidden/>
    <w:unhideWhenUsed/>
    <w:qFormat/>
    <w:rsid w:val="00C22EC5"/>
    <w:pPr>
      <w:keepNext/>
      <w:keepLines/>
      <w:spacing w:before="80" w:after="40" w:line="259" w:lineRule="auto"/>
      <w:outlineLvl w:val="3"/>
    </w:pPr>
    <w:rPr>
      <w:rFonts w:eastAsiaTheme="majorEastAsia" w:cstheme="majorBidi"/>
      <w:i/>
      <w:iCs/>
      <w:color w:val="0F4761" w:themeColor="accent1" w:themeShade="BF"/>
      <w:kern w:val="2"/>
      <w:sz w:val="22"/>
      <w:szCs w:val="22"/>
      <w:lang w:val="ru-KZ" w:eastAsia="en-US"/>
      <w14:ligatures w14:val="standardContextual"/>
    </w:rPr>
  </w:style>
  <w:style w:type="paragraph" w:styleId="5">
    <w:name w:val="heading 5"/>
    <w:basedOn w:val="a"/>
    <w:next w:val="a"/>
    <w:link w:val="50"/>
    <w:uiPriority w:val="9"/>
    <w:semiHidden/>
    <w:unhideWhenUsed/>
    <w:qFormat/>
    <w:rsid w:val="00C22EC5"/>
    <w:pPr>
      <w:keepNext/>
      <w:keepLines/>
      <w:spacing w:before="80" w:after="40" w:line="259" w:lineRule="auto"/>
      <w:outlineLvl w:val="4"/>
    </w:pPr>
    <w:rPr>
      <w:rFonts w:eastAsiaTheme="majorEastAsia" w:cstheme="majorBidi"/>
      <w:color w:val="0F4761" w:themeColor="accent1" w:themeShade="BF"/>
      <w:kern w:val="2"/>
      <w:sz w:val="22"/>
      <w:szCs w:val="22"/>
      <w:lang w:val="ru-KZ" w:eastAsia="en-US"/>
      <w14:ligatures w14:val="standardContextual"/>
    </w:rPr>
  </w:style>
  <w:style w:type="paragraph" w:styleId="6">
    <w:name w:val="heading 6"/>
    <w:basedOn w:val="a"/>
    <w:next w:val="a"/>
    <w:link w:val="60"/>
    <w:uiPriority w:val="9"/>
    <w:semiHidden/>
    <w:unhideWhenUsed/>
    <w:qFormat/>
    <w:rsid w:val="00C22EC5"/>
    <w:pPr>
      <w:keepNext/>
      <w:keepLines/>
      <w:spacing w:before="40" w:line="259" w:lineRule="auto"/>
      <w:outlineLvl w:val="5"/>
    </w:pPr>
    <w:rPr>
      <w:rFonts w:eastAsiaTheme="majorEastAsia" w:cstheme="majorBidi"/>
      <w:i/>
      <w:iCs/>
      <w:color w:val="595959" w:themeColor="text1" w:themeTint="A6"/>
      <w:kern w:val="2"/>
      <w:sz w:val="22"/>
      <w:szCs w:val="22"/>
      <w:lang w:val="ru-KZ" w:eastAsia="en-US"/>
      <w14:ligatures w14:val="standardContextual"/>
    </w:rPr>
  </w:style>
  <w:style w:type="paragraph" w:styleId="7">
    <w:name w:val="heading 7"/>
    <w:basedOn w:val="a"/>
    <w:next w:val="a"/>
    <w:link w:val="70"/>
    <w:uiPriority w:val="9"/>
    <w:semiHidden/>
    <w:unhideWhenUsed/>
    <w:qFormat/>
    <w:rsid w:val="00C22EC5"/>
    <w:pPr>
      <w:keepNext/>
      <w:keepLines/>
      <w:spacing w:before="40" w:line="259" w:lineRule="auto"/>
      <w:outlineLvl w:val="6"/>
    </w:pPr>
    <w:rPr>
      <w:rFonts w:eastAsiaTheme="majorEastAsia" w:cstheme="majorBidi"/>
      <w:color w:val="595959" w:themeColor="text1" w:themeTint="A6"/>
      <w:kern w:val="2"/>
      <w:sz w:val="22"/>
      <w:szCs w:val="22"/>
      <w:lang w:val="ru-KZ" w:eastAsia="en-US"/>
      <w14:ligatures w14:val="standardContextual"/>
    </w:rPr>
  </w:style>
  <w:style w:type="paragraph" w:styleId="8">
    <w:name w:val="heading 8"/>
    <w:basedOn w:val="a"/>
    <w:next w:val="a"/>
    <w:link w:val="80"/>
    <w:uiPriority w:val="9"/>
    <w:semiHidden/>
    <w:unhideWhenUsed/>
    <w:qFormat/>
    <w:rsid w:val="00C22EC5"/>
    <w:pPr>
      <w:keepNext/>
      <w:keepLines/>
      <w:spacing w:line="259" w:lineRule="auto"/>
      <w:outlineLvl w:val="7"/>
    </w:pPr>
    <w:rPr>
      <w:rFonts w:eastAsiaTheme="majorEastAsia" w:cstheme="majorBidi"/>
      <w:i/>
      <w:iCs/>
      <w:color w:val="272727" w:themeColor="text1" w:themeTint="D8"/>
      <w:kern w:val="2"/>
      <w:sz w:val="22"/>
      <w:szCs w:val="22"/>
      <w:lang w:val="ru-KZ" w:eastAsia="en-US"/>
      <w14:ligatures w14:val="standardContextual"/>
    </w:rPr>
  </w:style>
  <w:style w:type="paragraph" w:styleId="9">
    <w:name w:val="heading 9"/>
    <w:basedOn w:val="a"/>
    <w:next w:val="a"/>
    <w:link w:val="90"/>
    <w:uiPriority w:val="9"/>
    <w:semiHidden/>
    <w:unhideWhenUsed/>
    <w:qFormat/>
    <w:rsid w:val="00C22EC5"/>
    <w:pPr>
      <w:keepNext/>
      <w:keepLines/>
      <w:spacing w:line="259" w:lineRule="auto"/>
      <w:outlineLvl w:val="8"/>
    </w:pPr>
    <w:rPr>
      <w:rFonts w:eastAsiaTheme="majorEastAsia" w:cstheme="majorBidi"/>
      <w:color w:val="272727" w:themeColor="text1" w:themeTint="D8"/>
      <w:kern w:val="2"/>
      <w:sz w:val="22"/>
      <w:szCs w:val="22"/>
      <w:lang w:val="ru-KZ" w:eastAsia="en-US"/>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22EC5"/>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C22EC5"/>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C22EC5"/>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C22EC5"/>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C22EC5"/>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C22EC5"/>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22EC5"/>
    <w:rPr>
      <w:rFonts w:eastAsiaTheme="majorEastAsia" w:cstheme="majorBidi"/>
      <w:color w:val="595959" w:themeColor="text1" w:themeTint="A6"/>
    </w:rPr>
  </w:style>
  <w:style w:type="character" w:customStyle="1" w:styleId="80">
    <w:name w:val="Заголовок 8 Знак"/>
    <w:basedOn w:val="a0"/>
    <w:link w:val="8"/>
    <w:uiPriority w:val="9"/>
    <w:semiHidden/>
    <w:rsid w:val="00C22EC5"/>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22EC5"/>
    <w:rPr>
      <w:rFonts w:eastAsiaTheme="majorEastAsia" w:cstheme="majorBidi"/>
      <w:color w:val="272727" w:themeColor="text1" w:themeTint="D8"/>
    </w:rPr>
  </w:style>
  <w:style w:type="paragraph" w:styleId="a3">
    <w:name w:val="Title"/>
    <w:basedOn w:val="a"/>
    <w:next w:val="a"/>
    <w:link w:val="a4"/>
    <w:uiPriority w:val="10"/>
    <w:qFormat/>
    <w:rsid w:val="00C22EC5"/>
    <w:pPr>
      <w:spacing w:after="80"/>
      <w:contextualSpacing/>
    </w:pPr>
    <w:rPr>
      <w:rFonts w:asciiTheme="majorHAnsi" w:eastAsiaTheme="majorEastAsia" w:hAnsiTheme="majorHAnsi" w:cstheme="majorBidi"/>
      <w:spacing w:val="-10"/>
      <w:kern w:val="28"/>
      <w:sz w:val="56"/>
      <w:szCs w:val="56"/>
      <w:lang w:val="ru-KZ" w:eastAsia="en-US"/>
      <w14:ligatures w14:val="standardContextual"/>
    </w:rPr>
  </w:style>
  <w:style w:type="character" w:customStyle="1" w:styleId="a4">
    <w:name w:val="Заголовок Знак"/>
    <w:basedOn w:val="a0"/>
    <w:link w:val="a3"/>
    <w:uiPriority w:val="10"/>
    <w:rsid w:val="00C22E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22EC5"/>
    <w:pPr>
      <w:numPr>
        <w:ilvl w:val="1"/>
      </w:numPr>
      <w:spacing w:after="160" w:line="259" w:lineRule="auto"/>
    </w:pPr>
    <w:rPr>
      <w:rFonts w:eastAsiaTheme="majorEastAsia" w:cstheme="majorBidi"/>
      <w:color w:val="595959" w:themeColor="text1" w:themeTint="A6"/>
      <w:spacing w:val="15"/>
      <w:kern w:val="2"/>
      <w:sz w:val="28"/>
      <w:szCs w:val="28"/>
      <w:lang w:val="ru-KZ" w:eastAsia="en-US"/>
      <w14:ligatures w14:val="standardContextual"/>
    </w:rPr>
  </w:style>
  <w:style w:type="character" w:customStyle="1" w:styleId="a6">
    <w:name w:val="Подзаголовок Знак"/>
    <w:basedOn w:val="a0"/>
    <w:link w:val="a5"/>
    <w:uiPriority w:val="11"/>
    <w:rsid w:val="00C22EC5"/>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C22EC5"/>
    <w:pPr>
      <w:spacing w:before="160" w:after="160" w:line="259" w:lineRule="auto"/>
      <w:jc w:val="center"/>
    </w:pPr>
    <w:rPr>
      <w:rFonts w:eastAsiaTheme="minorHAnsi"/>
      <w:i/>
      <w:iCs/>
      <w:color w:val="404040" w:themeColor="text1" w:themeTint="BF"/>
      <w:kern w:val="2"/>
      <w:sz w:val="22"/>
      <w:szCs w:val="22"/>
      <w:lang w:val="ru-KZ" w:eastAsia="en-US"/>
      <w14:ligatures w14:val="standardContextual"/>
    </w:rPr>
  </w:style>
  <w:style w:type="character" w:customStyle="1" w:styleId="22">
    <w:name w:val="Цитата 2 Знак"/>
    <w:basedOn w:val="a0"/>
    <w:link w:val="21"/>
    <w:uiPriority w:val="29"/>
    <w:rsid w:val="00C22EC5"/>
    <w:rPr>
      <w:i/>
      <w:iCs/>
      <w:color w:val="404040" w:themeColor="text1" w:themeTint="BF"/>
    </w:rPr>
  </w:style>
  <w:style w:type="paragraph" w:styleId="a7">
    <w:name w:val="List Paragraph"/>
    <w:basedOn w:val="a"/>
    <w:uiPriority w:val="34"/>
    <w:qFormat/>
    <w:rsid w:val="00C22EC5"/>
    <w:pPr>
      <w:spacing w:after="160" w:line="259" w:lineRule="auto"/>
      <w:ind w:left="720"/>
      <w:contextualSpacing/>
    </w:pPr>
    <w:rPr>
      <w:rFonts w:eastAsiaTheme="minorHAnsi"/>
      <w:kern w:val="2"/>
      <w:sz w:val="22"/>
      <w:szCs w:val="22"/>
      <w:lang w:val="ru-KZ" w:eastAsia="en-US"/>
      <w14:ligatures w14:val="standardContextual"/>
    </w:rPr>
  </w:style>
  <w:style w:type="character" w:styleId="a8">
    <w:name w:val="Intense Emphasis"/>
    <w:basedOn w:val="a0"/>
    <w:uiPriority w:val="21"/>
    <w:qFormat/>
    <w:rsid w:val="00C22EC5"/>
    <w:rPr>
      <w:i/>
      <w:iCs/>
      <w:color w:val="0F4761" w:themeColor="accent1" w:themeShade="BF"/>
    </w:rPr>
  </w:style>
  <w:style w:type="paragraph" w:styleId="a9">
    <w:name w:val="Intense Quote"/>
    <w:basedOn w:val="a"/>
    <w:next w:val="a"/>
    <w:link w:val="aa"/>
    <w:uiPriority w:val="30"/>
    <w:qFormat/>
    <w:rsid w:val="00C22EC5"/>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eastAsiaTheme="minorHAnsi"/>
      <w:i/>
      <w:iCs/>
      <w:color w:val="0F4761" w:themeColor="accent1" w:themeShade="BF"/>
      <w:kern w:val="2"/>
      <w:sz w:val="22"/>
      <w:szCs w:val="22"/>
      <w:lang w:val="ru-KZ" w:eastAsia="en-US"/>
      <w14:ligatures w14:val="standardContextual"/>
    </w:rPr>
  </w:style>
  <w:style w:type="character" w:customStyle="1" w:styleId="aa">
    <w:name w:val="Выделенная цитата Знак"/>
    <w:basedOn w:val="a0"/>
    <w:link w:val="a9"/>
    <w:uiPriority w:val="30"/>
    <w:rsid w:val="00C22EC5"/>
    <w:rPr>
      <w:i/>
      <w:iCs/>
      <w:color w:val="0F4761" w:themeColor="accent1" w:themeShade="BF"/>
    </w:rPr>
  </w:style>
  <w:style w:type="character" w:styleId="ab">
    <w:name w:val="Intense Reference"/>
    <w:basedOn w:val="a0"/>
    <w:uiPriority w:val="32"/>
    <w:qFormat/>
    <w:rsid w:val="00C22E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269</Words>
  <Characters>1538</Characters>
  <Application>Microsoft Office Word</Application>
  <DocSecurity>0</DocSecurity>
  <Lines>12</Lines>
  <Paragraphs>3</Paragraphs>
  <ScaleCrop>false</ScaleCrop>
  <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Айгерім Башанова</dc:creator>
  <cp:keywords/>
  <dc:description/>
  <cp:lastModifiedBy>Айгерім Башанова</cp:lastModifiedBy>
  <cp:revision>1</cp:revision>
  <dcterms:created xsi:type="dcterms:W3CDTF">2024-10-20T10:21:00Z</dcterms:created>
  <dcterms:modified xsi:type="dcterms:W3CDTF">2024-10-20T10:22:00Z</dcterms:modified>
</cp:coreProperties>
</file>