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84" w:rsidRP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color w:val="000000"/>
          <w:sz w:val="28"/>
          <w:szCs w:val="28"/>
        </w:rPr>
      </w:pPr>
      <w:r>
        <w:rPr>
          <w:b/>
          <w:bCs/>
          <w:color w:val="1E4E70"/>
          <w:sz w:val="28"/>
          <w:szCs w:val="28"/>
          <w:shd w:val="clear" w:color="auto" w:fill="FFFFFF"/>
        </w:rPr>
        <w:t xml:space="preserve">Современные </w:t>
      </w:r>
      <w:proofErr w:type="spellStart"/>
      <w:r>
        <w:rPr>
          <w:b/>
          <w:bCs/>
          <w:color w:val="1E4E70"/>
          <w:sz w:val="28"/>
          <w:szCs w:val="28"/>
          <w:shd w:val="clear" w:color="auto" w:fill="FFFFFF"/>
        </w:rPr>
        <w:t>кор</w:t>
      </w:r>
      <w:proofErr w:type="spellEnd"/>
      <w:r w:rsidRPr="00EB6584">
        <w:rPr>
          <w:b/>
          <w:bCs/>
          <w:color w:val="1E4E70"/>
          <w:sz w:val="28"/>
          <w:szCs w:val="28"/>
          <w:shd w:val="clear" w:color="auto" w:fill="FFFFFF"/>
        </w:rPr>
        <w:t>р</w:t>
      </w:r>
      <w:proofErr w:type="spellStart"/>
      <w:r w:rsidRPr="00EB6584">
        <w:rPr>
          <w:b/>
          <w:bCs/>
          <w:color w:val="1E4E70"/>
          <w:sz w:val="28"/>
          <w:szCs w:val="28"/>
          <w:shd w:val="clear" w:color="auto" w:fill="FFFFFF"/>
        </w:rPr>
        <w:t>екционно</w:t>
      </w:r>
      <w:proofErr w:type="spellEnd"/>
      <w:r w:rsidRPr="00EB6584">
        <w:rPr>
          <w:b/>
          <w:bCs/>
          <w:color w:val="1E4E70"/>
          <w:sz w:val="28"/>
          <w:szCs w:val="28"/>
          <w:shd w:val="clear" w:color="auto" w:fill="FFFFFF"/>
        </w:rPr>
        <w:t xml:space="preserve"> – развивающие технологии и их адаптация к условиям работы с детьми с ОВЗ.</w:t>
      </w:r>
    </w:p>
    <w:p w:rsidR="00EB6584" w:rsidRP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</w:p>
    <w:p w:rsidR="00EB6584" w:rsidRP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Концепция модернизации российского образования определяет цели общего образования. Основные из них обусловлены необходимостью формирования у выпускника общеобразовательной школы целостной системы универсальных знаний, умений и навыков самостоятельной деятельности, гражданской ответственности и правового самосознания, духовности и культуры, инициативности, толерантности, способности к успешной социализации в обществе. Коррекционная школа не исключение, требования к современному выпускнику тоже на много выше, чем ранее, что отражено в ФГОС (федеральным государственным образовательным стандартом) обучение детей с нарушением интеллекта, принятым указом Министерства Образования 19.12. 2014 года. Приоритетной задачей образования становится развитие личности учащихся, воспитания у них умений анализировать и принимать ответственные решения. Только в этом случае современное образование становится качественным. Конечно, коррекционное образование не является исключением и должно соответствовать ожиданиям общества, развиваться в свете современных тенденций. Несомненно, одним из основных ресурсов повышения качества образования является совершенствование современных образовательных технологий.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Понятие образовательной технологии включает в себя систему деятельности педагога и учащихся в образовательном процессе, направленную на достижение образовательного результата, в соответствии с педагогическими принципами и взаимосвязью цель – содержание – методы.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  <w:u w:val="single"/>
        </w:rPr>
        <w:t>В деятельности педагога</w:t>
      </w:r>
      <w:r>
        <w:rPr>
          <w:rFonts w:ascii="PT Sans" w:hAnsi="PT Sans"/>
          <w:color w:val="000000"/>
        </w:rPr>
        <w:t> по использованию современных образовательных технологий в образовательном процессе выделяются </w:t>
      </w:r>
      <w:r>
        <w:rPr>
          <w:rFonts w:ascii="PT Sans" w:hAnsi="PT Sans"/>
          <w:color w:val="000000"/>
          <w:u w:val="single"/>
        </w:rPr>
        <w:t>следующие направления</w:t>
      </w:r>
      <w:r>
        <w:rPr>
          <w:rFonts w:ascii="PT Sans" w:hAnsi="PT Sans"/>
          <w:color w:val="000000"/>
        </w:rPr>
        <w:t>: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-создание и совершенствование условий для эффективной образовательной деятельности;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-изучение и апробация современных образовательных технологий;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-разработка и апробация авторских образовательных технологий;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-внедрение и распространение эффективных образовательных технологий;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-разработка и внедрение системы оценки эффективности используемых образовательных технологий.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Использование современных образовательных технологий обеспечивает гибкость образовательного процесса, повышает познавательный интерес учащихся, способствует коррекции их недостатков развития, творческой активности. Благодаря внедрению в образовательный процесс современных технологий обучения дети с умственной отсталостью имеют больший шанс приобрести необходимые умения и навыки для дальнейшей жизни и успешной адаптации в обществе, повысить уровень мотивации к обучению.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В своей педагогической практике применяю следующие инновационные образовательные технологии: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lastRenderedPageBreak/>
        <w:t xml:space="preserve">• </w:t>
      </w:r>
      <w:proofErr w:type="spellStart"/>
      <w:r>
        <w:rPr>
          <w:rFonts w:ascii="PT Sans" w:hAnsi="PT Sans"/>
          <w:color w:val="000000"/>
        </w:rPr>
        <w:t>Здоровьесберегающие</w:t>
      </w:r>
      <w:proofErr w:type="spellEnd"/>
      <w:r>
        <w:rPr>
          <w:rFonts w:ascii="PT Sans" w:hAnsi="PT Sans"/>
          <w:color w:val="000000"/>
        </w:rPr>
        <w:t xml:space="preserve"> технологии.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• Технология дифференцированного обучения.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• Технология интегрированного обучения.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• Игровая технология.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• Технология активного (</w:t>
      </w:r>
      <w:proofErr w:type="spellStart"/>
      <w:r>
        <w:rPr>
          <w:rFonts w:ascii="PT Sans" w:hAnsi="PT Sans"/>
          <w:color w:val="000000"/>
        </w:rPr>
        <w:t>деятельностного</w:t>
      </w:r>
      <w:proofErr w:type="spellEnd"/>
      <w:r>
        <w:rPr>
          <w:rFonts w:ascii="PT Sans" w:hAnsi="PT Sans"/>
          <w:color w:val="000000"/>
        </w:rPr>
        <w:t>) обучения.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• Технология проблемного обучения.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• Компьютерные технологии.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Игровые, </w:t>
      </w:r>
      <w:proofErr w:type="spellStart"/>
      <w:r>
        <w:rPr>
          <w:rFonts w:ascii="PT Sans" w:hAnsi="PT Sans"/>
          <w:color w:val="000000"/>
        </w:rPr>
        <w:t>здоровьесберегающие</w:t>
      </w:r>
      <w:proofErr w:type="spellEnd"/>
      <w:r>
        <w:rPr>
          <w:rFonts w:ascii="PT Sans" w:hAnsi="PT Sans"/>
          <w:color w:val="000000"/>
        </w:rPr>
        <w:t xml:space="preserve"> технологии и технологии дифференцированного обучения используются практически всеми педагогами. Специфика нашей школы такова, что без использования данных технологий невозможно построить образовательный процесс.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proofErr w:type="spellStart"/>
      <w:r>
        <w:rPr>
          <w:rFonts w:ascii="PT Sans" w:hAnsi="PT Sans"/>
          <w:b/>
          <w:bCs/>
          <w:color w:val="000000"/>
        </w:rPr>
        <w:t>Здоровьесберегающие</w:t>
      </w:r>
      <w:proofErr w:type="spellEnd"/>
      <w:r>
        <w:rPr>
          <w:rFonts w:ascii="PT Sans" w:hAnsi="PT Sans"/>
          <w:b/>
          <w:bCs/>
          <w:color w:val="000000"/>
        </w:rPr>
        <w:t xml:space="preserve"> технологии</w:t>
      </w:r>
      <w:r>
        <w:rPr>
          <w:rFonts w:ascii="PT Sans" w:hAnsi="PT Sans"/>
          <w:color w:val="000000"/>
        </w:rPr>
        <w:t xml:space="preserve"> - интегрирует все направления работы школы по сохранению, формированию и укреплению здоровья учащихся. Их можно определить как науку, искусство и обязанность так обучать и воспитывать учащихся. Уроки проводятся с соблюдением требований по сохранению здоровья учащихся (как и все остальные занятия). Каждое занятие содержит две динамические паузы. Если на занятии ученики много пишут (или работают с компьютером), то проводится </w:t>
      </w:r>
      <w:proofErr w:type="gramStart"/>
      <w:r>
        <w:rPr>
          <w:rFonts w:ascii="PT Sans" w:hAnsi="PT Sans"/>
          <w:color w:val="000000"/>
        </w:rPr>
        <w:t>контроль за</w:t>
      </w:r>
      <w:proofErr w:type="gramEnd"/>
      <w:r>
        <w:rPr>
          <w:rFonts w:ascii="PT Sans" w:hAnsi="PT Sans"/>
          <w:color w:val="000000"/>
        </w:rPr>
        <w:t xml:space="preserve"> правильной осанкой учащихся и гимнастика для глаз. Помимо этого, здоровью могут быть посвящены занятия целиком (Королева Зубная щетка, Тридцать три богатыря, Береги зрение, и </w:t>
      </w:r>
      <w:proofErr w:type="spellStart"/>
      <w:proofErr w:type="gramStart"/>
      <w:r>
        <w:rPr>
          <w:rFonts w:ascii="PT Sans" w:hAnsi="PT Sans"/>
          <w:color w:val="000000"/>
        </w:rPr>
        <w:t>др</w:t>
      </w:r>
      <w:proofErr w:type="spellEnd"/>
      <w:proofErr w:type="gramEnd"/>
      <w:r>
        <w:rPr>
          <w:rFonts w:ascii="PT Sans" w:hAnsi="PT Sans"/>
          <w:color w:val="000000"/>
        </w:rPr>
        <w:t>). Актуализируя и обогащая знания школьников о здоровье, школа способствует успешной адаптации учащихся в социуме.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b/>
          <w:bCs/>
          <w:color w:val="000000"/>
        </w:rPr>
        <w:t>Игровое обучение</w:t>
      </w:r>
      <w:r>
        <w:rPr>
          <w:rFonts w:ascii="PT Sans" w:hAnsi="PT Sans"/>
          <w:color w:val="000000"/>
        </w:rPr>
        <w:t> —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 Стимулирует детей к учебной деятельности, вызывают интерес и потребность общения, развивают когнитивные процессы.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b/>
          <w:bCs/>
          <w:color w:val="000000"/>
        </w:rPr>
        <w:t>Проблемное обучение</w:t>
      </w:r>
      <w:r>
        <w:rPr>
          <w:rFonts w:ascii="PT Sans" w:hAnsi="PT Sans"/>
          <w:color w:val="000000"/>
        </w:rPr>
        <w:t xml:space="preserve"> — организованный преподавателем способ активного взаимодействия ученика с проблемно-представленным содержанием обучения, в ходе которого он приобщается к объективным противоречиям научного знания и способам их решения. Учатся мыслить, творчески усваивать знания. Создание проблемной ситуации – предоставленные для учащихся данные не в полном объеме позволяют </w:t>
      </w:r>
      <w:proofErr w:type="gramStart"/>
      <w:r>
        <w:rPr>
          <w:rFonts w:ascii="PT Sans" w:hAnsi="PT Sans"/>
          <w:color w:val="000000"/>
        </w:rPr>
        <w:t>справится</w:t>
      </w:r>
      <w:proofErr w:type="gramEnd"/>
      <w:r>
        <w:rPr>
          <w:rFonts w:ascii="PT Sans" w:hAnsi="PT Sans"/>
          <w:color w:val="000000"/>
        </w:rPr>
        <w:t xml:space="preserve"> с поставленной задачей. Проблемные задания или все занятие, посвященное какой-либо проблеме, способствует развитию творческого потенциала учащихся и активизирует процесс мышления.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b/>
          <w:bCs/>
          <w:color w:val="000000"/>
        </w:rPr>
        <w:t>Технология активного (</w:t>
      </w:r>
      <w:proofErr w:type="spellStart"/>
      <w:r>
        <w:rPr>
          <w:rFonts w:ascii="PT Sans" w:hAnsi="PT Sans"/>
          <w:b/>
          <w:bCs/>
          <w:color w:val="000000"/>
        </w:rPr>
        <w:t>деятельностного</w:t>
      </w:r>
      <w:proofErr w:type="spellEnd"/>
      <w:r>
        <w:rPr>
          <w:rFonts w:ascii="PT Sans" w:hAnsi="PT Sans"/>
          <w:b/>
          <w:bCs/>
          <w:color w:val="000000"/>
        </w:rPr>
        <w:t>) обучения</w:t>
      </w:r>
      <w:r>
        <w:rPr>
          <w:rFonts w:ascii="PT Sans" w:hAnsi="PT Sans"/>
          <w:color w:val="000000"/>
        </w:rPr>
        <w:t> — представляет собой такую организацию и ведение учебного процесса, которая направлена на всемерную активизацию учебно-познавательной деятельности обучающихся посредством широкого, желательно комплексного, использования как педагогических, так и организационно-управленческих средств (В. Н. Кругликов, 1998).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proofErr w:type="gramStart"/>
      <w:r>
        <w:rPr>
          <w:rFonts w:ascii="PT Sans" w:hAnsi="PT Sans"/>
          <w:b/>
          <w:bCs/>
          <w:color w:val="000000"/>
        </w:rPr>
        <w:lastRenderedPageBreak/>
        <w:t xml:space="preserve">Технология </w:t>
      </w:r>
      <w:proofErr w:type="spellStart"/>
      <w:r>
        <w:rPr>
          <w:rFonts w:ascii="PT Sans" w:hAnsi="PT Sans"/>
          <w:b/>
          <w:bCs/>
          <w:color w:val="000000"/>
        </w:rPr>
        <w:t>разноуровневого</w:t>
      </w:r>
      <w:proofErr w:type="spellEnd"/>
      <w:r>
        <w:rPr>
          <w:rFonts w:ascii="PT Sans" w:hAnsi="PT Sans"/>
          <w:b/>
          <w:bCs/>
          <w:color w:val="000000"/>
        </w:rPr>
        <w:t xml:space="preserve"> обучения</w:t>
      </w:r>
      <w:r>
        <w:rPr>
          <w:rFonts w:ascii="PT Sans" w:hAnsi="PT Sans"/>
          <w:color w:val="000000"/>
        </w:rPr>
        <w:t> - это педагогическая технология организации учебного процесса, в рамках которого предполагается разный уровень усвоения учебного материала, то есть глубина и сложность одного и того же учебного материала различна в группах 1,2,3, что дает возможность каждому ученику овладеть учебным материалом на разном уровне, но не ниже базового, в зависимости от способностей и индивидуальных особенностей личности каждого учащегося.</w:t>
      </w:r>
      <w:proofErr w:type="gramEnd"/>
      <w:r>
        <w:rPr>
          <w:rFonts w:ascii="PT Sans" w:hAnsi="PT Sans"/>
          <w:color w:val="000000"/>
        </w:rPr>
        <w:t xml:space="preserve"> Учащиеся с умеренной умственной отсталостью очень разные по уровню овладения учебным материалом. Следовательно, работа проводится с каждым учащимся на доступном уровне (но в рамках программы).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Современный период развития общества характеризуется сильным влиянием на него </w:t>
      </w:r>
      <w:r>
        <w:rPr>
          <w:rFonts w:ascii="PT Sans" w:hAnsi="PT Sans"/>
          <w:b/>
          <w:bCs/>
          <w:color w:val="000000"/>
        </w:rPr>
        <w:t>компьютерных технологий</w:t>
      </w:r>
      <w:r>
        <w:rPr>
          <w:rFonts w:ascii="PT Sans" w:hAnsi="PT Sans"/>
          <w:color w:val="000000"/>
        </w:rPr>
        <w:t>, которые проникают во все сферы человеческой деятельности, обеспечивают распространение информационных потоков в обществе, образуя глобальное информационное пространство. Приобщение современных школьников к информационным технологиям набирает обороты с каждым годом. Как свидетельствуют данные социологических исследований, возрастная граница первого опыта работы с компьютером существенно снизилась. Пять лет назад половина подростков 15-16 лет имели опыт общения с компьютером, сейчас 50-процентный барьер «взят» уже дошкольниками [1].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Применение компьютерных технологий является неотъемлемой частью современного урока. В коррекционной школе такие технологии позволяют повысить мотивацию к занятию, подобрать разные варианты преподнесения информации, используя различные модальности восприятия (зрительную, слуховую, кинестетическую). Позволяют разумно сочетать традиционные и современные средства и методы обучения, повышать интерес детей к изучаемому материалу и качество коррекционной работы, значительно облегчают деятельность учителя.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В учебной деятельности использую: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- презентации занятий, созданные в </w:t>
      </w:r>
      <w:proofErr w:type="spellStart"/>
      <w:r>
        <w:rPr>
          <w:rFonts w:ascii="PT Sans" w:hAnsi="PT Sans"/>
          <w:color w:val="000000"/>
        </w:rPr>
        <w:t>PowerPoint</w:t>
      </w:r>
      <w:proofErr w:type="spellEnd"/>
      <w:r>
        <w:rPr>
          <w:rFonts w:ascii="PT Sans" w:hAnsi="PT Sans"/>
          <w:color w:val="000000"/>
        </w:rPr>
        <w:t>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- компьютерные тесты, разработанные в </w:t>
      </w:r>
      <w:proofErr w:type="spellStart"/>
      <w:r>
        <w:rPr>
          <w:rFonts w:ascii="PT Sans" w:hAnsi="PT Sans"/>
          <w:color w:val="000000"/>
        </w:rPr>
        <w:t>Microsoft</w:t>
      </w:r>
      <w:proofErr w:type="spellEnd"/>
      <w:r>
        <w:rPr>
          <w:rFonts w:ascii="PT Sans" w:hAnsi="PT Sans"/>
          <w:color w:val="000000"/>
        </w:rPr>
        <w:t xml:space="preserve"> </w:t>
      </w:r>
      <w:proofErr w:type="spellStart"/>
      <w:r>
        <w:rPr>
          <w:rFonts w:ascii="PT Sans" w:hAnsi="PT Sans"/>
          <w:color w:val="000000"/>
        </w:rPr>
        <w:t>Office</w:t>
      </w:r>
      <w:proofErr w:type="spellEnd"/>
      <w:r>
        <w:rPr>
          <w:rFonts w:ascii="PT Sans" w:hAnsi="PT Sans"/>
          <w:color w:val="000000"/>
        </w:rPr>
        <w:t>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 видеофрагменты образовательных фильмов по чтению;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- электронные </w:t>
      </w:r>
      <w:proofErr w:type="spellStart"/>
      <w:r>
        <w:rPr>
          <w:rFonts w:ascii="PT Sans" w:hAnsi="PT Sans"/>
          <w:color w:val="000000"/>
        </w:rPr>
        <w:t>физминутки</w:t>
      </w:r>
      <w:proofErr w:type="spellEnd"/>
      <w:r>
        <w:rPr>
          <w:rFonts w:ascii="PT Sans" w:hAnsi="PT Sans"/>
          <w:color w:val="000000"/>
        </w:rPr>
        <w:t>, коррекционные упражнения.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Примерный тематический перечень электронных средств учебного назначения: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 компьютерные энциклопедии;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 компьютерные схемы;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 компьютерные иллюстрации;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 компьютерные учебники по предметам;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 игры-кроссворды;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 компьютерные игры на развитие логического мышления.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lastRenderedPageBreak/>
        <w:t>С помощью использования информационных технологий учащиеся с отклонениями в умственном развитии достигают следующих результатов: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 тренируется внимание и память;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 дети раньше и лучше овладевают чтением и письмом;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 активно пополняется словарный запас;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 развивается мелкая моторика, формируется тончайшая координация движений глаз и руки;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 воспитывается целеустремленность и сосредоточенность;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 развиваются воображение и творческие способности;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- развиваются образное и теоретическое мышление, позволяющее детям планировать свои действия.</w:t>
      </w:r>
    </w:p>
    <w:p w:rsidR="00EB6584" w:rsidRDefault="00EB6584" w:rsidP="00EB6584">
      <w:pPr>
        <w:pStyle w:val="a3"/>
        <w:shd w:val="clear" w:color="auto" w:fill="FFFFFF"/>
        <w:spacing w:before="0" w:beforeAutospacing="0" w:after="169" w:afterAutospacing="0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 xml:space="preserve">Вывод: Применение современных образовательных и коррекционных технологий помогает мне решать </w:t>
      </w:r>
      <w:proofErr w:type="spellStart"/>
      <w:proofErr w:type="gramStart"/>
      <w:r>
        <w:rPr>
          <w:rFonts w:ascii="PT Sans" w:hAnsi="PT Sans"/>
          <w:color w:val="000000"/>
        </w:rPr>
        <w:t>коррекционно</w:t>
      </w:r>
      <w:proofErr w:type="spellEnd"/>
      <w:r>
        <w:rPr>
          <w:rFonts w:ascii="PT Sans" w:hAnsi="PT Sans"/>
          <w:color w:val="000000"/>
        </w:rPr>
        <w:t xml:space="preserve"> - педагогические</w:t>
      </w:r>
      <w:proofErr w:type="gramEnd"/>
      <w:r>
        <w:rPr>
          <w:rFonts w:ascii="PT Sans" w:hAnsi="PT Sans"/>
          <w:color w:val="000000"/>
        </w:rPr>
        <w:t xml:space="preserve"> задачи и я в дальнейшем буду применять их на своих уроках и занятиях.</w:t>
      </w:r>
    </w:p>
    <w:p w:rsidR="00A9780F" w:rsidRDefault="00A9780F"/>
    <w:sectPr w:rsidR="00A9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B6584"/>
    <w:rsid w:val="00A9780F"/>
    <w:rsid w:val="00EB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1222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2024-10-27T23:08:00Z</dcterms:created>
  <dcterms:modified xsi:type="dcterms:W3CDTF">2024-10-27T23:10:00Z</dcterms:modified>
</cp:coreProperties>
</file>