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AEB073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center"/>
        <w:rPr>
          <w:b/>
          <w:bCs/>
          <w:sz w:val="28"/>
          <w:szCs w:val="28"/>
          <w:lang w:val="ru-RU"/>
        </w:rPr>
      </w:pPr>
      <w:r w:rsidRPr="00881447">
        <w:rPr>
          <w:b/>
          <w:bCs/>
          <w:sz w:val="28"/>
          <w:szCs w:val="28"/>
          <w:lang w:val="ru-RU"/>
        </w:rPr>
        <w:t>СОВРЕМЕННЫЕ МЕТОДЫ СОЦИАЛИЗАЦИИ ВОСПИТАННИКОВ ДЕТСКОГО ДОМА</w:t>
      </w:r>
    </w:p>
    <w:p w14:paraId="642BE30F" w14:textId="77777777" w:rsidR="00246CD7" w:rsidRPr="00881447" w:rsidRDefault="00246CD7" w:rsidP="00881447">
      <w:pPr>
        <w:pStyle w:val="a3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</w:p>
    <w:p w14:paraId="088D76FF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 xml:space="preserve">Смирнова Анастасия Андреевна, воспитатель </w:t>
      </w:r>
    </w:p>
    <w:p w14:paraId="481F67CE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ОГКОУ Ивановский детский дом "Звёздный"</w:t>
      </w:r>
    </w:p>
    <w:p w14:paraId="3C65D58C" w14:textId="77777777" w:rsidR="00246CD7" w:rsidRPr="00881447" w:rsidRDefault="00246CD7" w:rsidP="00881447">
      <w:pPr>
        <w:pStyle w:val="a3"/>
        <w:spacing w:beforeAutospacing="0" w:afterAutospacing="0" w:line="360" w:lineRule="auto"/>
        <w:ind w:firstLine="709"/>
        <w:jc w:val="both"/>
        <w:rPr>
          <w:b/>
          <w:bCs/>
          <w:i/>
          <w:iCs/>
          <w:sz w:val="28"/>
          <w:szCs w:val="28"/>
          <w:lang w:val="ru-RU"/>
        </w:rPr>
      </w:pPr>
    </w:p>
    <w:p w14:paraId="1352D64C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i/>
          <w:iCs/>
          <w:sz w:val="28"/>
          <w:szCs w:val="28"/>
          <w:lang w:val="ru-RU"/>
        </w:rPr>
      </w:pPr>
      <w:r w:rsidRPr="00881447">
        <w:rPr>
          <w:b/>
          <w:bCs/>
          <w:i/>
          <w:iCs/>
          <w:sz w:val="28"/>
          <w:szCs w:val="28"/>
          <w:lang w:val="ru-RU"/>
        </w:rPr>
        <w:t>Аннотация</w:t>
      </w:r>
      <w:r>
        <w:rPr>
          <w:b/>
          <w:bCs/>
          <w:i/>
          <w:iCs/>
          <w:sz w:val="28"/>
          <w:szCs w:val="28"/>
          <w:lang w:val="ru-RU"/>
        </w:rPr>
        <w:t xml:space="preserve">. </w:t>
      </w:r>
      <w:r w:rsidRPr="00881447">
        <w:rPr>
          <w:i/>
          <w:iCs/>
          <w:sz w:val="28"/>
          <w:szCs w:val="28"/>
          <w:lang w:val="ru-RU"/>
        </w:rPr>
        <w:t xml:space="preserve">Статья посвящена современным методам социализации воспитанников детского дома, учитывающим </w:t>
      </w:r>
      <w:r w:rsidRPr="00881447">
        <w:rPr>
          <w:i/>
          <w:iCs/>
          <w:sz w:val="28"/>
          <w:szCs w:val="28"/>
          <w:lang w:val="ru-RU"/>
        </w:rPr>
        <w:t>особенности их эмоционального и социального развития. Обсуждаются основные подходы, методы и практики, направленные на помощь детям в адаптации к социальной среде. Рассматриваются важность формирования навыков общения, сотрудничества и эмоционального интел</w:t>
      </w:r>
      <w:r w:rsidRPr="00881447">
        <w:rPr>
          <w:i/>
          <w:iCs/>
          <w:sz w:val="28"/>
          <w:szCs w:val="28"/>
          <w:lang w:val="ru-RU"/>
        </w:rPr>
        <w:t>лекта. Приводятся примеры успешной реализации данных методов в практической деятельности воспитателей и рекомендации по их внедрению. Цель статьи — подчеркнуть значимость комплексного подхода к социализации детей в детских домах.</w:t>
      </w:r>
    </w:p>
    <w:p w14:paraId="1259348B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b/>
          <w:bCs/>
          <w:i/>
          <w:iCs/>
          <w:sz w:val="28"/>
          <w:szCs w:val="28"/>
          <w:lang w:val="ru-RU"/>
        </w:rPr>
      </w:pPr>
      <w:r w:rsidRPr="00881447">
        <w:rPr>
          <w:b/>
          <w:bCs/>
          <w:i/>
          <w:iCs/>
          <w:sz w:val="28"/>
          <w:szCs w:val="28"/>
          <w:lang w:val="ru-RU"/>
        </w:rPr>
        <w:t>Ключевые слова</w:t>
      </w:r>
      <w:r>
        <w:rPr>
          <w:b/>
          <w:bCs/>
          <w:i/>
          <w:iCs/>
          <w:sz w:val="28"/>
          <w:szCs w:val="28"/>
          <w:lang w:val="ru-RU"/>
        </w:rPr>
        <w:t xml:space="preserve">: </w:t>
      </w:r>
      <w:r w:rsidRPr="00881447">
        <w:rPr>
          <w:i/>
          <w:iCs/>
          <w:sz w:val="28"/>
          <w:szCs w:val="28"/>
          <w:lang w:val="ru-RU"/>
        </w:rPr>
        <w:t>социализац</w:t>
      </w:r>
      <w:r w:rsidRPr="00881447">
        <w:rPr>
          <w:i/>
          <w:iCs/>
          <w:sz w:val="28"/>
          <w:szCs w:val="28"/>
          <w:lang w:val="ru-RU"/>
        </w:rPr>
        <w:t>ия, детский дом, воспитанники, современные методы, эмоциональный интеллект, навыки общения, адаптация, взаимодействие.</w:t>
      </w:r>
    </w:p>
    <w:p w14:paraId="3C5B09A2" w14:textId="77777777" w:rsidR="00246CD7" w:rsidRPr="00881447" w:rsidRDefault="00246CD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14:paraId="5CFEF84B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Социализация воспитанников детского дома — одна из ключевых задач, стоящих перед воспитателями. Учитывая, что многие дети, находящиеся в</w:t>
      </w:r>
      <w:r w:rsidRPr="00881447">
        <w:rPr>
          <w:sz w:val="28"/>
          <w:szCs w:val="28"/>
          <w:lang w:val="ru-RU"/>
        </w:rPr>
        <w:t xml:space="preserve"> детских домах, могут иметь сложный опыт взаимодействия с окружающим миром, важно применять современные методы, способствующие их адаптации и развитию социальных навыков. Социализация включает в себя формирование у детей умения общаться, строить отношения </w:t>
      </w:r>
      <w:r w:rsidRPr="00881447">
        <w:rPr>
          <w:sz w:val="28"/>
          <w:szCs w:val="28"/>
          <w:lang w:val="ru-RU"/>
        </w:rPr>
        <w:t>и адаптироваться к обществу. В данной статье рассматриваются современные подходы и методы, которые могут помочь в этом процессе.</w:t>
      </w:r>
    </w:p>
    <w:p w14:paraId="6CF8B806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Социализация — это процесс, в ходе которого индивид осваивает социальные нормы, ценности и модели поведения, присущие его культ</w:t>
      </w:r>
      <w:r w:rsidRPr="00881447">
        <w:rPr>
          <w:sz w:val="28"/>
          <w:szCs w:val="28"/>
          <w:lang w:val="ru-RU"/>
        </w:rPr>
        <w:t xml:space="preserve">уре. </w:t>
      </w:r>
      <w:r w:rsidRPr="00881447">
        <w:rPr>
          <w:sz w:val="28"/>
          <w:szCs w:val="28"/>
          <w:lang w:val="ru-RU"/>
        </w:rPr>
        <w:lastRenderedPageBreak/>
        <w:t>Для воспитанников детского дома социализация становится особенно важной, так как она влияет на их будущее и способность интегрироваться в общество.</w:t>
      </w:r>
    </w:p>
    <w:p w14:paraId="5797D25B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Для детей, которые находятся в детских домах, социализация помогает:</w:t>
      </w:r>
    </w:p>
    <w:p w14:paraId="077007A8" w14:textId="77777777" w:rsidR="00246CD7" w:rsidRPr="00881447" w:rsidRDefault="00881447" w:rsidP="00881447">
      <w:pPr>
        <w:pStyle w:val="a3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Развить навыки общения и взаимодей</w:t>
      </w:r>
      <w:r w:rsidRPr="00881447">
        <w:rPr>
          <w:sz w:val="28"/>
          <w:szCs w:val="28"/>
          <w:lang w:val="ru-RU"/>
        </w:rPr>
        <w:t>ствия с окружающими.</w:t>
      </w:r>
    </w:p>
    <w:p w14:paraId="653DFB4C" w14:textId="77777777" w:rsidR="00246CD7" w:rsidRPr="00881447" w:rsidRDefault="00881447" w:rsidP="00881447">
      <w:pPr>
        <w:pStyle w:val="a3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Формировать положительное самоощущение и уверенность в себе.</w:t>
      </w:r>
    </w:p>
    <w:p w14:paraId="377D9B58" w14:textId="77777777" w:rsidR="00246CD7" w:rsidRPr="00881447" w:rsidRDefault="00881447" w:rsidP="00881447">
      <w:pPr>
        <w:pStyle w:val="a3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Преодолевать негативный опыт и эмоциональные травмы.</w:t>
      </w:r>
    </w:p>
    <w:p w14:paraId="7C1EB633" w14:textId="79050E6A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Рассмотрим</w:t>
      </w:r>
      <w:r>
        <w:rPr>
          <w:sz w:val="28"/>
          <w:szCs w:val="28"/>
          <w:lang w:val="ru-RU"/>
        </w:rPr>
        <w:t xml:space="preserve"> с</w:t>
      </w:r>
      <w:proofErr w:type="spellStart"/>
      <w:r>
        <w:rPr>
          <w:sz w:val="28"/>
          <w:szCs w:val="28"/>
        </w:rPr>
        <w:t>овременные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методы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социализации</w:t>
      </w:r>
      <w:proofErr w:type="spellEnd"/>
      <w:r>
        <w:rPr>
          <w:sz w:val="28"/>
          <w:szCs w:val="28"/>
          <w:lang w:val="ru-RU"/>
        </w:rPr>
        <w:t>:</w:t>
      </w:r>
    </w:p>
    <w:p w14:paraId="26E4742C" w14:textId="52070034" w:rsidR="00246CD7" w:rsidRDefault="00881447" w:rsidP="00881447">
      <w:pPr>
        <w:pStyle w:val="a3"/>
        <w:numPr>
          <w:ilvl w:val="0"/>
          <w:numId w:val="2"/>
        </w:numPr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 w:rsidRPr="00881447">
        <w:rPr>
          <w:sz w:val="28"/>
          <w:szCs w:val="28"/>
          <w:lang w:val="ru-RU"/>
        </w:rPr>
        <w:t>Игровые технологии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Игровые технологии занимают важное место в процессе социал</w:t>
      </w:r>
      <w:r w:rsidRPr="00881447">
        <w:rPr>
          <w:sz w:val="28"/>
          <w:szCs w:val="28"/>
          <w:lang w:val="ru-RU"/>
        </w:rPr>
        <w:t>изации. Через игры дети учатся взаимодействовать, принимать правила и находить общий язык с другими.</w:t>
      </w:r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</w:rPr>
        <w:t>Пример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Ролевые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игры</w:t>
      </w:r>
      <w:proofErr w:type="spellEnd"/>
      <w:r>
        <w:rPr>
          <w:sz w:val="28"/>
          <w:szCs w:val="28"/>
          <w:lang w:val="ru-RU"/>
        </w:rPr>
        <w:t>.</w:t>
      </w:r>
    </w:p>
    <w:p w14:paraId="229D656B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Ролевые игры позволяют детям примерить на себя различные социальные роли, что помогает им понять, как действовать в разных жизненных с</w:t>
      </w:r>
      <w:r w:rsidRPr="00881447">
        <w:rPr>
          <w:sz w:val="28"/>
          <w:szCs w:val="28"/>
          <w:lang w:val="ru-RU"/>
        </w:rPr>
        <w:t xml:space="preserve">итуациях. Это развивает </w:t>
      </w:r>
      <w:proofErr w:type="spellStart"/>
      <w:r w:rsidRPr="00881447">
        <w:rPr>
          <w:sz w:val="28"/>
          <w:szCs w:val="28"/>
          <w:lang w:val="ru-RU"/>
        </w:rPr>
        <w:t>эмпатию</w:t>
      </w:r>
      <w:proofErr w:type="spellEnd"/>
      <w:r w:rsidRPr="00881447">
        <w:rPr>
          <w:sz w:val="28"/>
          <w:szCs w:val="28"/>
          <w:lang w:val="ru-RU"/>
        </w:rPr>
        <w:t xml:space="preserve"> и умение ставить себя на место других.</w:t>
      </w:r>
    </w:p>
    <w:p w14:paraId="4C643155" w14:textId="719FA2EE" w:rsidR="00246CD7" w:rsidRDefault="00881447" w:rsidP="00881447">
      <w:pPr>
        <w:pStyle w:val="a3"/>
        <w:numPr>
          <w:ilvl w:val="0"/>
          <w:numId w:val="2"/>
        </w:numPr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 w:rsidRPr="00881447">
        <w:rPr>
          <w:sz w:val="28"/>
          <w:szCs w:val="28"/>
          <w:lang w:val="ru-RU"/>
        </w:rPr>
        <w:t>Проектная деятельность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 xml:space="preserve">Проектная работа, основанная на интересах детей, способствует их социализации и развитию навыков сотрудничества. Дети учатся работать в команде, распределять </w:t>
      </w:r>
      <w:r w:rsidRPr="00881447">
        <w:rPr>
          <w:sz w:val="28"/>
          <w:szCs w:val="28"/>
          <w:lang w:val="ru-RU"/>
        </w:rPr>
        <w:t>роли и достигать общих целей.</w:t>
      </w:r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</w:rPr>
        <w:t>Пример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Совместные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проекты</w:t>
      </w:r>
      <w:proofErr w:type="spellEnd"/>
      <w:r>
        <w:rPr>
          <w:sz w:val="28"/>
          <w:szCs w:val="28"/>
          <w:lang w:val="ru-RU"/>
        </w:rPr>
        <w:t>.</w:t>
      </w:r>
    </w:p>
    <w:p w14:paraId="28B43DD4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Создание совместных проектов, таких как выставки или театрализованные постановки, способствует развитию креативности и уверенности у детей, а также улучшает их коммуникационные навыки.</w:t>
      </w:r>
    </w:p>
    <w:p w14:paraId="40C5E4F9" w14:textId="77777777" w:rsidR="00246CD7" w:rsidRDefault="00881447" w:rsidP="00881447">
      <w:pPr>
        <w:pStyle w:val="a3"/>
        <w:numPr>
          <w:ilvl w:val="0"/>
          <w:numId w:val="2"/>
        </w:numPr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 w:rsidRPr="00881447">
        <w:rPr>
          <w:sz w:val="28"/>
          <w:szCs w:val="28"/>
          <w:lang w:val="ru-RU"/>
        </w:rPr>
        <w:t>Творческое сам</w:t>
      </w:r>
      <w:r w:rsidRPr="00881447">
        <w:rPr>
          <w:sz w:val="28"/>
          <w:szCs w:val="28"/>
          <w:lang w:val="ru-RU"/>
        </w:rPr>
        <w:t>овыражение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Творческие методы, такие как рисование, музыка и танцы, помогают детям выразить свои эмоции и мысли. Это особенно важно для воспитанников детского дома, которые могут испытывать трудности в вербализации своих чувств.</w:t>
      </w:r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</w:rPr>
        <w:t>Пример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Арт-терапия</w:t>
      </w:r>
      <w:proofErr w:type="spellEnd"/>
    </w:p>
    <w:p w14:paraId="0BFA45F6" w14:textId="77777777" w:rsidR="00246CD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 w:rsidRPr="00881447">
        <w:rPr>
          <w:sz w:val="28"/>
          <w:szCs w:val="28"/>
          <w:lang w:val="ru-RU"/>
        </w:rPr>
        <w:t>Арт-тер</w:t>
      </w:r>
      <w:r w:rsidRPr="00881447">
        <w:rPr>
          <w:sz w:val="28"/>
          <w:szCs w:val="28"/>
          <w:lang w:val="ru-RU"/>
        </w:rPr>
        <w:t xml:space="preserve">апия помогает детям лучше понять себя и свои эмоции, а также взаимодействовать с окружающими через творчество. </w:t>
      </w:r>
      <w:proofErr w:type="spellStart"/>
      <w:r>
        <w:rPr>
          <w:sz w:val="28"/>
          <w:szCs w:val="28"/>
        </w:rPr>
        <w:t>Это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способствует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развитию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уверенности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себе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социальных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навыков</w:t>
      </w:r>
      <w:proofErr w:type="spellEnd"/>
      <w:r>
        <w:rPr>
          <w:sz w:val="28"/>
          <w:szCs w:val="28"/>
        </w:rPr>
        <w:t>.</w:t>
      </w:r>
    </w:p>
    <w:p w14:paraId="3CB92295" w14:textId="77777777" w:rsidR="00246CD7" w:rsidRPr="00881447" w:rsidRDefault="00881447" w:rsidP="00881447">
      <w:pPr>
        <w:pStyle w:val="a3"/>
        <w:numPr>
          <w:ilvl w:val="0"/>
          <w:numId w:val="2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lastRenderedPageBreak/>
        <w:t>Спортивные мероприятия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 xml:space="preserve">Спорт и физическая активность способствуют </w:t>
      </w:r>
      <w:r w:rsidRPr="00881447">
        <w:rPr>
          <w:sz w:val="28"/>
          <w:szCs w:val="28"/>
          <w:lang w:val="ru-RU"/>
        </w:rPr>
        <w:t xml:space="preserve">социализации детей, формируя командный дух и </w:t>
      </w:r>
      <w:proofErr w:type="spellStart"/>
      <w:r w:rsidRPr="00881447">
        <w:rPr>
          <w:sz w:val="28"/>
          <w:szCs w:val="28"/>
          <w:lang w:val="ru-RU"/>
        </w:rPr>
        <w:t>взаимоподдержку</w:t>
      </w:r>
      <w:proofErr w:type="spellEnd"/>
      <w:r w:rsidRPr="00881447">
        <w:rPr>
          <w:sz w:val="28"/>
          <w:szCs w:val="28"/>
          <w:lang w:val="ru-RU"/>
        </w:rPr>
        <w:t>. Спортивные игры помогают детям развивать физические навыки и умение работать в команде.</w:t>
      </w:r>
      <w:r>
        <w:rPr>
          <w:sz w:val="28"/>
          <w:szCs w:val="28"/>
          <w:lang w:val="ru-RU"/>
        </w:rPr>
        <w:t xml:space="preserve"> </w:t>
      </w:r>
      <w:r w:rsidRPr="00881447">
        <w:rPr>
          <w:sz w:val="28"/>
          <w:szCs w:val="28"/>
          <w:lang w:val="ru-RU"/>
        </w:rPr>
        <w:t>Пример: Командные игры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Участие в командных играх, таких как футбол или волейбол, способствует развитию на</w:t>
      </w:r>
      <w:r w:rsidRPr="00881447">
        <w:rPr>
          <w:sz w:val="28"/>
          <w:szCs w:val="28"/>
          <w:lang w:val="ru-RU"/>
        </w:rPr>
        <w:t>выков общения, сотрудничества и взаимопомощи среди детей.</w:t>
      </w:r>
    </w:p>
    <w:p w14:paraId="5D1B3F7F" w14:textId="77777777" w:rsidR="00246CD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Проанализируем</w:t>
      </w:r>
      <w:r>
        <w:rPr>
          <w:sz w:val="28"/>
          <w:szCs w:val="28"/>
          <w:lang w:val="ru-RU"/>
        </w:rPr>
        <w:t xml:space="preserve"> в</w:t>
      </w:r>
      <w:proofErr w:type="spellStart"/>
      <w:r>
        <w:rPr>
          <w:sz w:val="28"/>
          <w:szCs w:val="28"/>
        </w:rPr>
        <w:t>заимодействие</w:t>
      </w:r>
      <w:proofErr w:type="spellEnd"/>
      <w:r>
        <w:rPr>
          <w:sz w:val="28"/>
          <w:szCs w:val="28"/>
        </w:rPr>
        <w:t xml:space="preserve"> с </w:t>
      </w:r>
      <w:proofErr w:type="spellStart"/>
      <w:r>
        <w:rPr>
          <w:sz w:val="28"/>
          <w:szCs w:val="28"/>
        </w:rPr>
        <w:t>внешней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средой</w:t>
      </w:r>
      <w:proofErr w:type="spellEnd"/>
    </w:p>
    <w:p w14:paraId="6DA9E393" w14:textId="77777777" w:rsidR="00246CD7" w:rsidRPr="00881447" w:rsidRDefault="00881447" w:rsidP="00881447">
      <w:pPr>
        <w:pStyle w:val="a3"/>
        <w:numPr>
          <w:ilvl w:val="0"/>
          <w:numId w:val="3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Партнёрство с организациями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Сотрудничество с внешними организациями, такими как культурные центры, школы искусств и спортивные клубы, помогает детям и</w:t>
      </w:r>
      <w:r w:rsidRPr="00881447">
        <w:rPr>
          <w:sz w:val="28"/>
          <w:szCs w:val="28"/>
          <w:lang w:val="ru-RU"/>
        </w:rPr>
        <w:t>нтегрироваться в более широкий социум. Это позволяет им получать новые знания и навыки, а также расширять круг общения.</w:t>
      </w:r>
      <w:r>
        <w:rPr>
          <w:sz w:val="28"/>
          <w:szCs w:val="28"/>
          <w:lang w:val="ru-RU"/>
        </w:rPr>
        <w:t xml:space="preserve"> </w:t>
      </w:r>
      <w:r w:rsidRPr="00881447">
        <w:rPr>
          <w:sz w:val="28"/>
          <w:szCs w:val="28"/>
          <w:lang w:val="ru-RU"/>
        </w:rPr>
        <w:t>Пример: Визиты и экскурсии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Организация экскурсий и визитов в различные учреждения помогает детям знакомиться с новыми людьми и получать</w:t>
      </w:r>
      <w:r w:rsidRPr="00881447">
        <w:rPr>
          <w:sz w:val="28"/>
          <w:szCs w:val="28"/>
          <w:lang w:val="ru-RU"/>
        </w:rPr>
        <w:t xml:space="preserve"> новые впечатления, что способствует их социализации.</w:t>
      </w:r>
    </w:p>
    <w:p w14:paraId="79F38D0E" w14:textId="77777777" w:rsidR="00246CD7" w:rsidRPr="00881447" w:rsidRDefault="00881447" w:rsidP="00881447">
      <w:pPr>
        <w:pStyle w:val="a3"/>
        <w:numPr>
          <w:ilvl w:val="0"/>
          <w:numId w:val="3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Вовлечение в общественные проекты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 xml:space="preserve">Участие в волонтёрских и общественных проектах позволяет детям развивать чувство ответственности и </w:t>
      </w:r>
      <w:proofErr w:type="spellStart"/>
      <w:r w:rsidRPr="00881447">
        <w:rPr>
          <w:sz w:val="28"/>
          <w:szCs w:val="28"/>
          <w:lang w:val="ru-RU"/>
        </w:rPr>
        <w:t>эмпатии</w:t>
      </w:r>
      <w:proofErr w:type="spellEnd"/>
      <w:r w:rsidRPr="00881447">
        <w:rPr>
          <w:sz w:val="28"/>
          <w:szCs w:val="28"/>
          <w:lang w:val="ru-RU"/>
        </w:rPr>
        <w:t>, а также способствует социализации через взаимодействие с др</w:t>
      </w:r>
      <w:r w:rsidRPr="00881447">
        <w:rPr>
          <w:sz w:val="28"/>
          <w:szCs w:val="28"/>
          <w:lang w:val="ru-RU"/>
        </w:rPr>
        <w:t>угими людьми.</w:t>
      </w:r>
      <w:r>
        <w:rPr>
          <w:sz w:val="28"/>
          <w:szCs w:val="28"/>
          <w:lang w:val="ru-RU"/>
        </w:rPr>
        <w:t xml:space="preserve"> </w:t>
      </w:r>
      <w:r w:rsidRPr="00881447">
        <w:rPr>
          <w:sz w:val="28"/>
          <w:szCs w:val="28"/>
          <w:lang w:val="ru-RU"/>
        </w:rPr>
        <w:t>Пример: Волонтёрские акции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Организация волонтёрских акций, где дети могут помогать другим, развивает у них социальные навыки и чувство важности своих действий.</w:t>
      </w:r>
    </w:p>
    <w:p w14:paraId="072B8A3F" w14:textId="77777777" w:rsidR="00246CD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Роль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воспитателя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процессе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социализации</w:t>
      </w:r>
      <w:proofErr w:type="spellEnd"/>
    </w:p>
    <w:p w14:paraId="312FF922" w14:textId="77777777" w:rsidR="00246CD7" w:rsidRDefault="00881447" w:rsidP="00881447">
      <w:pPr>
        <w:pStyle w:val="a3"/>
        <w:numPr>
          <w:ilvl w:val="0"/>
          <w:numId w:val="4"/>
        </w:numPr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 w:rsidRPr="00881447">
        <w:rPr>
          <w:sz w:val="28"/>
          <w:szCs w:val="28"/>
          <w:lang w:val="ru-RU"/>
        </w:rPr>
        <w:t>Создание поддерживающей среды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Воспитате</w:t>
      </w:r>
      <w:r w:rsidRPr="00881447">
        <w:rPr>
          <w:sz w:val="28"/>
          <w:szCs w:val="28"/>
          <w:lang w:val="ru-RU"/>
        </w:rPr>
        <w:t xml:space="preserve">ли играют ключевую роль в создании поддерживающей и безопасной атмосферы, в которой дети могут свободно выражать свои мысли и чувства. </w:t>
      </w:r>
      <w:proofErr w:type="spellStart"/>
      <w:r>
        <w:rPr>
          <w:sz w:val="28"/>
          <w:szCs w:val="28"/>
        </w:rPr>
        <w:t>Это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включает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себя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активное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слушание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поддержку</w:t>
      </w:r>
      <w:proofErr w:type="spellEnd"/>
      <w:r>
        <w:rPr>
          <w:sz w:val="28"/>
          <w:szCs w:val="28"/>
        </w:rPr>
        <w:t>.</w:t>
      </w:r>
    </w:p>
    <w:p w14:paraId="2888F1E7" w14:textId="77777777" w:rsidR="00246CD7" w:rsidRPr="00881447" w:rsidRDefault="00881447" w:rsidP="00881447">
      <w:pPr>
        <w:pStyle w:val="a3"/>
        <w:numPr>
          <w:ilvl w:val="0"/>
          <w:numId w:val="4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t>Наставничество и поддержка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Воспитатели должны выступать в роли настав</w:t>
      </w:r>
      <w:r w:rsidRPr="00881447">
        <w:rPr>
          <w:sz w:val="28"/>
          <w:szCs w:val="28"/>
          <w:lang w:val="ru-RU"/>
        </w:rPr>
        <w:t>ников, помогая детям</w:t>
      </w:r>
      <w:r>
        <w:rPr>
          <w:sz w:val="28"/>
          <w:szCs w:val="28"/>
          <w:lang w:val="ru-RU"/>
        </w:rPr>
        <w:t xml:space="preserve"> </w:t>
      </w:r>
      <w:r w:rsidRPr="00881447">
        <w:rPr>
          <w:sz w:val="28"/>
          <w:szCs w:val="28"/>
          <w:lang w:val="ru-RU"/>
        </w:rPr>
        <w:t>преодолевать трудности и находить пути решения проблем. Это создает доверие и укрепляет связь между воспитателями и детьми.</w:t>
      </w:r>
    </w:p>
    <w:p w14:paraId="21207BE9" w14:textId="77777777" w:rsidR="00246CD7" w:rsidRPr="00881447" w:rsidRDefault="00881447" w:rsidP="00881447">
      <w:pPr>
        <w:pStyle w:val="a3"/>
        <w:numPr>
          <w:ilvl w:val="0"/>
          <w:numId w:val="4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lastRenderedPageBreak/>
        <w:t>Обучение навыкам коммуникации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Обучение детей навыкам общения и взаимодействия с окружающими — важный аспект со</w:t>
      </w:r>
      <w:r w:rsidRPr="00881447">
        <w:rPr>
          <w:sz w:val="28"/>
          <w:szCs w:val="28"/>
          <w:lang w:val="ru-RU"/>
        </w:rPr>
        <w:t>циализации. Воспитатели могут использовать различные методы, такие как ролевые игры и тренинги, чтобы развивать эти навыки.</w:t>
      </w:r>
    </w:p>
    <w:p w14:paraId="16362105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Приведем</w:t>
      </w:r>
      <w:r>
        <w:rPr>
          <w:sz w:val="28"/>
          <w:szCs w:val="28"/>
          <w:lang w:val="ru-RU"/>
        </w:rPr>
        <w:t xml:space="preserve"> п</w:t>
      </w:r>
      <w:r w:rsidRPr="00881447">
        <w:rPr>
          <w:sz w:val="28"/>
          <w:szCs w:val="28"/>
          <w:lang w:val="ru-RU"/>
        </w:rPr>
        <w:t>римеры успешной практики</w:t>
      </w:r>
    </w:p>
    <w:p w14:paraId="3729E5AC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</w:t>
      </w:r>
      <w:r>
        <w:rPr>
          <w:sz w:val="28"/>
          <w:szCs w:val="28"/>
          <w:lang w:val="ru-RU"/>
        </w:rPr>
        <w:t xml:space="preserve">) </w:t>
      </w:r>
      <w:r w:rsidRPr="00881447">
        <w:rPr>
          <w:sz w:val="28"/>
          <w:szCs w:val="28"/>
          <w:lang w:val="ru-RU"/>
        </w:rPr>
        <w:t>Реализация игровых технологий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Многие детские дома успешно используют игровые технологии для с</w:t>
      </w:r>
      <w:r w:rsidRPr="00881447">
        <w:rPr>
          <w:sz w:val="28"/>
          <w:szCs w:val="28"/>
          <w:lang w:val="ru-RU"/>
        </w:rPr>
        <w:t>оциализации. Например, проведение еженедельных игровых сессий помогает детям улучшить навыки общения и взаимодействия.</w:t>
      </w:r>
    </w:p>
    <w:p w14:paraId="036FA51D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</w:t>
      </w:r>
      <w:r>
        <w:rPr>
          <w:sz w:val="28"/>
          <w:szCs w:val="28"/>
          <w:lang w:val="ru-RU"/>
        </w:rPr>
        <w:t xml:space="preserve">) </w:t>
      </w:r>
      <w:r w:rsidRPr="00881447">
        <w:rPr>
          <w:sz w:val="28"/>
          <w:szCs w:val="28"/>
          <w:lang w:val="ru-RU"/>
        </w:rPr>
        <w:t>Творческие проекты</w:t>
      </w:r>
      <w:r>
        <w:rPr>
          <w:sz w:val="28"/>
          <w:szCs w:val="28"/>
          <w:lang w:val="ru-RU"/>
        </w:rPr>
        <w:t xml:space="preserve">. </w:t>
      </w:r>
      <w:r w:rsidRPr="00881447">
        <w:rPr>
          <w:sz w:val="28"/>
          <w:szCs w:val="28"/>
          <w:lang w:val="ru-RU"/>
        </w:rPr>
        <w:t>Организация выставок и художественных мероприятий позволяет детям проявлять свои творческие способности и делиться</w:t>
      </w:r>
      <w:r w:rsidRPr="00881447">
        <w:rPr>
          <w:sz w:val="28"/>
          <w:szCs w:val="28"/>
          <w:lang w:val="ru-RU"/>
        </w:rPr>
        <w:t xml:space="preserve"> ими с окружающими, что способствует их социализации и уверенности.</w:t>
      </w:r>
    </w:p>
    <w:p w14:paraId="27704C0A" w14:textId="77777777" w:rsidR="00246CD7" w:rsidRPr="00881447" w:rsidRDefault="00881447" w:rsidP="00881447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</w:t>
      </w:r>
      <w:r>
        <w:rPr>
          <w:sz w:val="28"/>
          <w:szCs w:val="28"/>
          <w:lang w:val="ru-RU"/>
        </w:rPr>
        <w:t xml:space="preserve"> заключение можно отметить, что с</w:t>
      </w:r>
      <w:r w:rsidRPr="00881447">
        <w:rPr>
          <w:sz w:val="28"/>
          <w:szCs w:val="28"/>
          <w:lang w:val="ru-RU"/>
        </w:rPr>
        <w:t>овременные методы социализации воспитанников детского дома играют важную роль в их адаптации и развитии. Игровые технологии, проектная деятельность, творч</w:t>
      </w:r>
      <w:r w:rsidRPr="00881447">
        <w:rPr>
          <w:sz w:val="28"/>
          <w:szCs w:val="28"/>
          <w:lang w:val="ru-RU"/>
        </w:rPr>
        <w:t>еское самовыражение и спортивные мероприятия помогают детям развивать необходимые навыки общения и сотрудничества. Воспитатели, создавая поддерживающую и безопасную атмосферу, способствуют успешной социализации детей, помогая им преодолевать трудности и ст</w:t>
      </w:r>
      <w:r w:rsidRPr="00881447">
        <w:rPr>
          <w:sz w:val="28"/>
          <w:szCs w:val="28"/>
          <w:lang w:val="ru-RU"/>
        </w:rPr>
        <w:t>роить положительные отношения с окружающим миром. Индивидуальный подход к каждому ребенку и использование современных методов помогут воспитать уверенных и гармонично развитых личностей, готовых к жизни в обществе.</w:t>
      </w:r>
    </w:p>
    <w:p w14:paraId="3E2B9CB3" w14:textId="77777777" w:rsidR="00246CD7" w:rsidRDefault="00881447" w:rsidP="00881447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Список литературы</w:t>
      </w:r>
    </w:p>
    <w:p w14:paraId="12CA65F3" w14:textId="77777777" w:rsidR="00246CD7" w:rsidRDefault="00881447" w:rsidP="00881447">
      <w:pPr>
        <w:pStyle w:val="a3"/>
        <w:numPr>
          <w:ilvl w:val="0"/>
          <w:numId w:val="5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proofErr w:type="spellStart"/>
      <w:r w:rsidRPr="00881447">
        <w:rPr>
          <w:sz w:val="28"/>
          <w:szCs w:val="28"/>
          <w:lang w:val="ru-RU"/>
        </w:rPr>
        <w:t>Горовая</w:t>
      </w:r>
      <w:proofErr w:type="spellEnd"/>
      <w:r w:rsidRPr="00881447">
        <w:rPr>
          <w:sz w:val="28"/>
          <w:szCs w:val="28"/>
          <w:lang w:val="ru-RU"/>
        </w:rPr>
        <w:t xml:space="preserve">, В. И., Журнал </w:t>
      </w:r>
      <w:r w:rsidRPr="00881447">
        <w:rPr>
          <w:sz w:val="28"/>
          <w:szCs w:val="28"/>
          <w:lang w:val="ru-RU"/>
        </w:rPr>
        <w:t xml:space="preserve">детский дом / В. И. </w:t>
      </w:r>
      <w:proofErr w:type="spellStart"/>
      <w:r w:rsidRPr="00881447">
        <w:rPr>
          <w:sz w:val="28"/>
          <w:szCs w:val="28"/>
          <w:lang w:val="ru-RU"/>
        </w:rPr>
        <w:t>Горовая</w:t>
      </w:r>
      <w:proofErr w:type="spellEnd"/>
      <w:r w:rsidRPr="00881447">
        <w:rPr>
          <w:sz w:val="28"/>
          <w:szCs w:val="28"/>
          <w:lang w:val="ru-RU"/>
        </w:rPr>
        <w:t xml:space="preserve"> // Проблемы подготовки воспитанников учреждений для детей-сирот к самостоятельной жизни. </w:t>
      </w:r>
      <w:r>
        <w:rPr>
          <w:sz w:val="28"/>
          <w:szCs w:val="28"/>
        </w:rPr>
        <w:t>20</w:t>
      </w:r>
      <w:r>
        <w:rPr>
          <w:sz w:val="28"/>
          <w:szCs w:val="28"/>
          <w:lang w:val="ru-RU"/>
        </w:rPr>
        <w:t>1</w:t>
      </w:r>
      <w:r>
        <w:rPr>
          <w:sz w:val="28"/>
          <w:szCs w:val="28"/>
        </w:rPr>
        <w:t>9. N 32. С.11</w:t>
      </w:r>
    </w:p>
    <w:p w14:paraId="715EED06" w14:textId="77777777" w:rsidR="00246CD7" w:rsidRDefault="00881447" w:rsidP="00881447">
      <w:pPr>
        <w:pStyle w:val="a3"/>
        <w:numPr>
          <w:ilvl w:val="0"/>
          <w:numId w:val="5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81447">
        <w:rPr>
          <w:sz w:val="28"/>
          <w:szCs w:val="28"/>
          <w:lang w:val="ru-RU"/>
        </w:rPr>
        <w:lastRenderedPageBreak/>
        <w:t xml:space="preserve">Зайцева Н.Г. </w:t>
      </w:r>
      <w:proofErr w:type="spellStart"/>
      <w:r w:rsidRPr="00881447">
        <w:rPr>
          <w:sz w:val="28"/>
          <w:szCs w:val="28"/>
          <w:lang w:val="ru-RU"/>
        </w:rPr>
        <w:t>Деинституционализация</w:t>
      </w:r>
      <w:proofErr w:type="spellEnd"/>
      <w:r w:rsidRPr="00881447">
        <w:rPr>
          <w:sz w:val="28"/>
          <w:szCs w:val="28"/>
          <w:lang w:val="ru-RU"/>
        </w:rPr>
        <w:t xml:space="preserve"> детей-сирот и детей, оставшихся </w:t>
      </w:r>
      <w:proofErr w:type="spellStart"/>
      <w:r w:rsidRPr="00881447">
        <w:rPr>
          <w:sz w:val="28"/>
          <w:szCs w:val="28"/>
          <w:lang w:val="ru-RU"/>
        </w:rPr>
        <w:t>безпопечения</w:t>
      </w:r>
      <w:proofErr w:type="spellEnd"/>
      <w:r w:rsidRPr="00881447">
        <w:rPr>
          <w:sz w:val="28"/>
          <w:szCs w:val="28"/>
          <w:lang w:val="ru-RU"/>
        </w:rPr>
        <w:t xml:space="preserve"> родителей, в контексте социальной политики</w:t>
      </w:r>
      <w:r w:rsidRPr="00881447">
        <w:rPr>
          <w:sz w:val="28"/>
          <w:szCs w:val="28"/>
          <w:lang w:val="ru-RU"/>
        </w:rPr>
        <w:t xml:space="preserve"> в </w:t>
      </w:r>
      <w:proofErr w:type="spellStart"/>
      <w:r w:rsidRPr="00881447">
        <w:rPr>
          <w:sz w:val="28"/>
          <w:szCs w:val="28"/>
          <w:lang w:val="ru-RU"/>
        </w:rPr>
        <w:t>г.Москве</w:t>
      </w:r>
      <w:proofErr w:type="spellEnd"/>
      <w:r w:rsidRPr="00881447">
        <w:rPr>
          <w:sz w:val="28"/>
          <w:szCs w:val="28"/>
          <w:lang w:val="ru-RU"/>
        </w:rPr>
        <w:t xml:space="preserve"> // Власть. </w:t>
      </w:r>
      <w:r>
        <w:rPr>
          <w:sz w:val="28"/>
          <w:szCs w:val="28"/>
        </w:rPr>
        <w:t>20</w:t>
      </w:r>
      <w:r>
        <w:rPr>
          <w:sz w:val="28"/>
          <w:szCs w:val="28"/>
          <w:lang w:val="ru-RU"/>
        </w:rPr>
        <w:t>2</w:t>
      </w:r>
      <w:r>
        <w:rPr>
          <w:sz w:val="28"/>
          <w:szCs w:val="28"/>
        </w:rPr>
        <w:t>0. №12. С.99-104.</w:t>
      </w:r>
    </w:p>
    <w:p w14:paraId="6AFD52B3" w14:textId="77777777" w:rsidR="00246CD7" w:rsidRDefault="00881447" w:rsidP="00881447">
      <w:pPr>
        <w:pStyle w:val="a3"/>
        <w:numPr>
          <w:ilvl w:val="0"/>
          <w:numId w:val="5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proofErr w:type="spellStart"/>
      <w:r w:rsidRPr="00881447">
        <w:rPr>
          <w:sz w:val="28"/>
          <w:szCs w:val="28"/>
          <w:lang w:val="ru-RU"/>
        </w:rPr>
        <w:t>Кримчак</w:t>
      </w:r>
      <w:proofErr w:type="spellEnd"/>
      <w:r w:rsidRPr="00881447">
        <w:rPr>
          <w:sz w:val="28"/>
          <w:szCs w:val="28"/>
          <w:lang w:val="ru-RU"/>
        </w:rPr>
        <w:t xml:space="preserve"> Л.Ю. Особенности социально-педагогической поддержки </w:t>
      </w:r>
      <w:proofErr w:type="spellStart"/>
      <w:r w:rsidRPr="00881447">
        <w:rPr>
          <w:sz w:val="28"/>
          <w:szCs w:val="28"/>
          <w:lang w:val="ru-RU"/>
        </w:rPr>
        <w:t>детейсирот</w:t>
      </w:r>
      <w:proofErr w:type="spellEnd"/>
      <w:r w:rsidRPr="00881447">
        <w:rPr>
          <w:sz w:val="28"/>
          <w:szCs w:val="28"/>
          <w:lang w:val="ru-RU"/>
        </w:rPr>
        <w:t xml:space="preserve"> в их подготовке к самостоятельной жизни // ВЕСТНИК Днепропетровский университет имени Альфреда Нобеля. </w:t>
      </w:r>
      <w:proofErr w:type="spellStart"/>
      <w:r>
        <w:rPr>
          <w:sz w:val="28"/>
          <w:szCs w:val="28"/>
        </w:rPr>
        <w:t>Серия</w:t>
      </w:r>
      <w:proofErr w:type="spell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Педагогика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психология</w:t>
      </w:r>
      <w:proofErr w:type="spellEnd"/>
      <w:r>
        <w:rPr>
          <w:sz w:val="28"/>
          <w:szCs w:val="28"/>
        </w:rPr>
        <w:t>».</w:t>
      </w:r>
      <w:proofErr w:type="spellStart"/>
      <w:r>
        <w:rPr>
          <w:sz w:val="28"/>
          <w:szCs w:val="28"/>
        </w:rPr>
        <w:t>педагогические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науки</w:t>
      </w:r>
      <w:proofErr w:type="spell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201</w:t>
      </w:r>
      <w:r>
        <w:rPr>
          <w:sz w:val="28"/>
          <w:szCs w:val="28"/>
          <w:lang w:val="ru-RU"/>
        </w:rPr>
        <w:t>8</w:t>
      </w:r>
      <w:proofErr w:type="gramEnd"/>
      <w:r>
        <w:rPr>
          <w:sz w:val="28"/>
          <w:szCs w:val="28"/>
        </w:rPr>
        <w:t xml:space="preserve"> № 2 (10). С. 48-51</w:t>
      </w:r>
      <w:bookmarkStart w:id="0" w:name="_GoBack"/>
      <w:bookmarkEnd w:id="0"/>
    </w:p>
    <w:sectPr w:rsidR="00246CD7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8EC6B200"/>
    <w:multiLevelType w:val="singleLevel"/>
    <w:tmpl w:val="8EC6B200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A789AAB7"/>
    <w:multiLevelType w:val="singleLevel"/>
    <w:tmpl w:val="A789AAB7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E219BD67"/>
    <w:multiLevelType w:val="singleLevel"/>
    <w:tmpl w:val="E219BD67"/>
    <w:lvl w:ilvl="0">
      <w:start w:val="1"/>
      <w:numFmt w:val="decimal"/>
      <w:suff w:val="space"/>
      <w:lvlText w:val="%1."/>
      <w:lvlJc w:val="left"/>
    </w:lvl>
  </w:abstractNum>
  <w:abstractNum w:abstractNumId="3" w15:restartNumberingAfterBreak="0">
    <w:nsid w:val="26991381"/>
    <w:multiLevelType w:val="singleLevel"/>
    <w:tmpl w:val="26991381"/>
    <w:lvl w:ilvl="0">
      <w:start w:val="1"/>
      <w:numFmt w:val="decimal"/>
      <w:suff w:val="space"/>
      <w:lvlText w:val="%1."/>
      <w:lvlJc w:val="left"/>
    </w:lvl>
  </w:abstractNum>
  <w:abstractNum w:abstractNumId="4" w15:restartNumberingAfterBreak="0">
    <w:nsid w:val="6C05C376"/>
    <w:multiLevelType w:val="singleLevel"/>
    <w:tmpl w:val="6C05C376"/>
    <w:lvl w:ilvl="0">
      <w:start w:val="1"/>
      <w:numFmt w:val="decimal"/>
      <w:suff w:val="space"/>
      <w:lvlText w:val="%1."/>
      <w:lvlJc w:val="left"/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495E45"/>
    <w:rsid w:val="00246CD7"/>
    <w:rsid w:val="00881447"/>
    <w:rsid w:val="3D495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C6318AD-AE3B-4830-AD23-CE64FD969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1">
    <w:name w:val="heading 1"/>
    <w:next w:val="a"/>
    <w:qFormat/>
    <w:pPr>
      <w:spacing w:beforeAutospacing="1" w:afterAutospacing="1"/>
      <w:outlineLvl w:val="0"/>
    </w:pPr>
    <w:rPr>
      <w:rFonts w:ascii="SimSun" w:hAnsi="SimSun" w:hint="eastAsia"/>
      <w:b/>
      <w:bCs/>
      <w:kern w:val="32"/>
      <w:sz w:val="48"/>
      <w:szCs w:val="48"/>
      <w:lang w:val="en-US" w:eastAsia="zh-CN"/>
    </w:rPr>
  </w:style>
  <w:style w:type="paragraph" w:styleId="2">
    <w:name w:val="heading 2"/>
    <w:next w:val="a"/>
    <w:semiHidden/>
    <w:unhideWhenUsed/>
    <w:qFormat/>
    <w:pPr>
      <w:spacing w:beforeAutospacing="1" w:afterAutospacing="1"/>
      <w:outlineLvl w:val="1"/>
    </w:pPr>
    <w:rPr>
      <w:rFonts w:ascii="SimSun" w:hAnsi="SimSun" w:hint="eastAsia"/>
      <w:b/>
      <w:bCs/>
      <w:i/>
      <w:iCs/>
      <w:sz w:val="36"/>
      <w:szCs w:val="36"/>
      <w:lang w:val="en-US" w:eastAsia="zh-CN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SimSun" w:hAnsi="SimSun" w:hint="eastAsia"/>
      <w:b/>
      <w:bCs/>
      <w:sz w:val="26"/>
      <w:szCs w:val="26"/>
      <w:lang w:val="en-US" w:eastAsia="zh-CN"/>
    </w:rPr>
  </w:style>
  <w:style w:type="paragraph" w:styleId="4">
    <w:name w:val="heading 4"/>
    <w:next w:val="a"/>
    <w:semiHidden/>
    <w:unhideWhenUsed/>
    <w:qFormat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pPr>
      <w:spacing w:beforeAutospacing="1" w:afterAutospacing="1"/>
    </w:pPr>
    <w:rPr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1034</Words>
  <Characters>5898</Characters>
  <Application>Microsoft Office Word</Application>
  <DocSecurity>0</DocSecurity>
  <Lines>49</Lines>
  <Paragraphs>13</Paragraphs>
  <ScaleCrop>false</ScaleCrop>
  <Company/>
  <LinksUpToDate>false</LinksUpToDate>
  <CharactersWithSpaces>6919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Глазкова</dc:creator>
  <cp:lastModifiedBy>Пользователь</cp:lastModifiedBy>
  <cp:revision>2</cp:revision>
  <dcterms:created xsi:type="dcterms:W3CDTF">2024-10-21T17:00:00Z</dcterms:created>
  <dcterms:modified xsi:type="dcterms:W3CDTF">2024-10-22T11:22:00Z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E93BAD26996548A98C5DC57B63A8139F_11</vt:lpwstr>
  </property>
</Properties>
</file>