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0D844D" w14:textId="1BB0696B" w:rsidR="00616275" w:rsidRDefault="00952053" w:rsidP="00D3393D">
      <w:pPr>
        <w:ind w:firstLine="0"/>
        <w:jc w:val="center"/>
        <w:rPr>
          <w:b/>
          <w:bCs/>
          <w:caps/>
        </w:rPr>
      </w:pPr>
      <w:r w:rsidRPr="00952053">
        <w:rPr>
          <w:b/>
          <w:bCs/>
          <w:caps/>
        </w:rPr>
        <w:t>Методики подготовки к школе детей с ОВЗ</w:t>
      </w:r>
      <w:r w:rsidR="00BA3B55">
        <w:rPr>
          <w:b/>
          <w:bCs/>
          <w:caps/>
        </w:rPr>
        <w:t>:</w:t>
      </w:r>
      <w:r w:rsidR="00BA3B55">
        <w:rPr>
          <w:b/>
          <w:bCs/>
          <w:caps/>
        </w:rPr>
        <w:br/>
      </w:r>
      <w:r w:rsidRPr="00952053">
        <w:rPr>
          <w:b/>
          <w:bCs/>
          <w:caps/>
        </w:rPr>
        <w:t>с чего начать и на что обратить внимание</w:t>
      </w:r>
    </w:p>
    <w:p w14:paraId="76A77FA0" w14:textId="77777777" w:rsidR="00952053" w:rsidRDefault="00952053" w:rsidP="00D3393D">
      <w:pPr>
        <w:ind w:firstLine="0"/>
        <w:jc w:val="center"/>
        <w:rPr>
          <w:b/>
          <w:bCs/>
        </w:rPr>
      </w:pPr>
    </w:p>
    <w:p w14:paraId="22FE9A66" w14:textId="77777777" w:rsidR="00C32BB0" w:rsidRPr="00C32BB0" w:rsidRDefault="00C32BB0" w:rsidP="00C32BB0">
      <w:pPr>
        <w:ind w:firstLine="142"/>
        <w:jc w:val="right"/>
      </w:pPr>
      <w:proofErr w:type="spellStart"/>
      <w:r w:rsidRPr="00C32BB0">
        <w:t>Малоглазова</w:t>
      </w:r>
      <w:proofErr w:type="spellEnd"/>
      <w:r w:rsidRPr="00C32BB0">
        <w:t xml:space="preserve"> Елена Алексеевна, учитель-логопед</w:t>
      </w:r>
    </w:p>
    <w:p w14:paraId="1C76053C" w14:textId="77777777" w:rsidR="00C32BB0" w:rsidRPr="00C32BB0" w:rsidRDefault="00C32BB0" w:rsidP="00C32BB0">
      <w:pPr>
        <w:ind w:firstLine="142"/>
        <w:jc w:val="right"/>
      </w:pPr>
      <w:r w:rsidRPr="00C32BB0">
        <w:t>ГБОУ школа №560 Выборгского района города Санкт-Петербурга</w:t>
      </w:r>
    </w:p>
    <w:p w14:paraId="55E69300" w14:textId="77777777" w:rsidR="00D3393D" w:rsidRPr="00242BCE" w:rsidRDefault="00D3393D" w:rsidP="009A4F0D">
      <w:pPr>
        <w:ind w:firstLine="142"/>
        <w:jc w:val="right"/>
      </w:pPr>
    </w:p>
    <w:p w14:paraId="13F5D9CA" w14:textId="02FFC52B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952053" w:rsidRPr="00952053">
        <w:rPr>
          <w:i/>
          <w:iCs/>
        </w:rPr>
        <w:t>В статье представлены основные методики подготовки к школе детей с ограниченными возможностями здоровья (ОВЗ). Описаны ключевые аспекты развития, которые требуют внимания логопеда в процессе подготовки таких детей к обучению, а также предложены примеры упражнений и подходов, которые помогут развить необходимые речевые и когнитивные навыки для успешной адаптации к школьному процессу.</w:t>
      </w:r>
    </w:p>
    <w:p w14:paraId="3533AAD6" w14:textId="715627CE" w:rsidR="00F451A5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952053" w:rsidRPr="00952053">
        <w:rPr>
          <w:i/>
        </w:rPr>
        <w:t>подготовка к школе, дети с ОВЗ, развитие речи, когнитивные навыки, адаптация, методики, логопедия.</w:t>
      </w:r>
    </w:p>
    <w:p w14:paraId="2C9F1DEE" w14:textId="77777777" w:rsidR="00952053" w:rsidRDefault="00952053" w:rsidP="00451FEF">
      <w:pPr>
        <w:spacing w:after="0"/>
        <w:jc w:val="both"/>
      </w:pPr>
    </w:p>
    <w:p w14:paraId="50EB5C7C" w14:textId="77777777" w:rsidR="00952053" w:rsidRPr="00952053" w:rsidRDefault="00952053" w:rsidP="00952053">
      <w:pPr>
        <w:spacing w:after="0"/>
        <w:jc w:val="both"/>
      </w:pPr>
      <w:r w:rsidRPr="00952053">
        <w:t>Подготовка к школе детей с ограниченными возможностями здоровья (ОВЗ) требует особого подхода, поскольку этот процесс предполагает не только усвоение учебного материала, но и успешную адаптацию в коллективе, формирование уверенности и развитие речевых навыков. Одним из главных аспектов подготовки является создание комфортных условий для успешного освоения школьной программы с учетом особенностей каждого ребенка. При этом логопеду важно учитывать, что речь и когнитивные способности таких детей могут развиваться медленнее, и в процессе работы требуется индивидуальный подход.</w:t>
      </w:r>
    </w:p>
    <w:p w14:paraId="7047DC15" w14:textId="77777777" w:rsidR="00952053" w:rsidRPr="00952053" w:rsidRDefault="00952053" w:rsidP="00952053">
      <w:pPr>
        <w:spacing w:after="0"/>
        <w:jc w:val="both"/>
      </w:pPr>
      <w:r w:rsidRPr="00952053">
        <w:t xml:space="preserve">Начать подготовку к школе детей с ОВЗ следует с диагностического этапа. Он помогает определить конкретные речевые и когнитивные трудности ребенка, такие как задержки в речевом развитии, нарушения произношения, </w:t>
      </w:r>
      <w:r w:rsidRPr="00952053">
        <w:lastRenderedPageBreak/>
        <w:t>недостаточность фонематического слуха, трудности с пониманием инструкции и заданий. Диагностика позволяет установить исходный уровень навыков и разработать индивидуальный план коррекции и подготовки к школе. Для этого используются тесты на понимание речи, проверка фонематического слуха, определение уровня словарного запаса и грамматического строя. Например, можно провести тестирование с помощью картинок, где ребенку предлагается назвать изображенные предметы, описать их действия или составить предложения. Это помогает выявить наличие трудностей с построением фраз и пониманием слов.</w:t>
      </w:r>
    </w:p>
    <w:p w14:paraId="0FD30612" w14:textId="77777777" w:rsidR="00952053" w:rsidRPr="00952053" w:rsidRDefault="00952053" w:rsidP="00952053">
      <w:pPr>
        <w:spacing w:after="0"/>
        <w:jc w:val="both"/>
      </w:pPr>
      <w:r w:rsidRPr="00952053">
        <w:t>Следующий этап подготовки — развитие слухового и зрительного восприятия. Эти навыки важны для формирования фонематического слуха, который позволяет ребенку различать звуки речи и, как следствие, овладеть правильным произношением. В работе с детьми с ОВЗ можно применять простые игры, направленные на различение звуков, такие как «Найди звук» или «Слушай и повторяй», где ребенку предлагается внимательно слушать, а затем воспроизводить услышанное. Например, логопед может произнести звуки, и ребенок должен определить, какие из них похожи, а какие отличаются, или подобрать слова, начинающиеся на один и тот же звук. Эти упражнения способствуют улучшению восприятия звуковой информации, что крайне важно для успешного усвоения чтения и письма.</w:t>
      </w:r>
    </w:p>
    <w:p w14:paraId="2D9C9E82" w14:textId="77777777" w:rsidR="00952053" w:rsidRPr="00952053" w:rsidRDefault="00952053" w:rsidP="00952053">
      <w:pPr>
        <w:spacing w:after="0"/>
        <w:jc w:val="both"/>
      </w:pPr>
      <w:r w:rsidRPr="00952053">
        <w:t xml:space="preserve">Особое внимание следует уделить развитию моторики — как крупной, так и мелкой. Моторные навыки тесно связаны с речевыми способностями, и их недостаток часто встречается у детей с ОВЗ. Упражнения для крупной моторики могут включать такие элементы, как выполнение движений руками и ногами, которые помогают координировать работу всех мышц тела. В свою очередь, развитие мелкой моторики можно начать с простых упражнений — например, раскрашивания, лепки, работы с мозаикой. Эти задания помогают улучшить контроль над пальцами и подготовить руку к письму. К тому же, выполнение таких заданий требует сосредоточенности и концентрации, что </w:t>
      </w:r>
      <w:r w:rsidRPr="00952053">
        <w:lastRenderedPageBreak/>
        <w:t>развивает внимание и усидчивость, столь необходимые для учебного процесса.</w:t>
      </w:r>
    </w:p>
    <w:p w14:paraId="6C799D04" w14:textId="77777777" w:rsidR="00952053" w:rsidRPr="00952053" w:rsidRDefault="00952053" w:rsidP="00952053">
      <w:pPr>
        <w:spacing w:after="0"/>
        <w:jc w:val="both"/>
      </w:pPr>
      <w:r w:rsidRPr="00952053">
        <w:t>На этом этапе важно заниматься также развитием лексико-грамматических навыков. Дети с ОВЗ могут испытывать трудности в понимании значений слов, их сочетаний и построения предложений. Для этого логопед может использовать игровые формы: например, игру «Что здесь лишнее?», где ребенку нужно выбрать среди предметов лишний и объяснить свой выбор. Другим вариантом может быть «Игра в слова», когда ребенку показывают предметы и просят назвать их, описать признаки, действия или придумать с ними предложения. Это развивает не только словарный запас, но и умение логически рассуждать.</w:t>
      </w:r>
    </w:p>
    <w:p w14:paraId="1089A0B6" w14:textId="77777777" w:rsidR="00952053" w:rsidRPr="00952053" w:rsidRDefault="00952053" w:rsidP="00952053">
      <w:pPr>
        <w:spacing w:after="0"/>
        <w:jc w:val="both"/>
      </w:pPr>
      <w:r w:rsidRPr="00952053">
        <w:t>Работа над развитием навыков связной речи также имеет важное значение. Дети должны научиться составлять последовательные рассказы, пересказывать события, понимать и выполнять простые инструкции. Для тренировки логопед может использовать серию картинок, где ребенок должен описать последовательность событий на каждом из изображений. Например, можно предложить ребенку составить рассказ по картинкам о том, как семья собирается на пикник, где каждый шаг связан с предыдущим и логически вытекает из следующего. Это упражнение позволяет ребенку усвоить причинно-следственные связи и способствует развитию логического мышления, что поможет в обучении и выполнении учебных заданий.</w:t>
      </w:r>
    </w:p>
    <w:p w14:paraId="0AE71C25" w14:textId="77777777" w:rsidR="00952053" w:rsidRPr="00952053" w:rsidRDefault="00952053" w:rsidP="00952053">
      <w:pPr>
        <w:spacing w:after="0"/>
        <w:jc w:val="both"/>
      </w:pPr>
      <w:r w:rsidRPr="00952053">
        <w:t xml:space="preserve">Психологическая подготовка к школе включает в себя формирование положительного отношения к учебе и развитию навыков самостоятельности. Дети с ОВЗ часто сталкиваются с трудностями при адаптации к школьным условиям, и поэтому важно заранее сформировать у них положительное отношение к занятиям. Похвала и поддержка со стороны педагога являются важными составляющими в этом процессе, так как они помогают ребенку чувствовать уверенность в своих силах и стремиться к достижениям. Важно использовать игровые формы, которые помогают ребенку привыкнуть к школьным правилам и порядку. Например, можно создать ролевую игру </w:t>
      </w:r>
      <w:r w:rsidRPr="00952053">
        <w:lastRenderedPageBreak/>
        <w:t>«Школа», где ребенок в игровой форме осваивает правила поведения на уроке, учится поднимать руку, отвечать на вопросы и общаться с одноклассниками.</w:t>
      </w:r>
    </w:p>
    <w:p w14:paraId="5F2F697E" w14:textId="77777777" w:rsidR="00952053" w:rsidRPr="00952053" w:rsidRDefault="00952053" w:rsidP="00952053">
      <w:pPr>
        <w:spacing w:after="0"/>
        <w:jc w:val="both"/>
      </w:pPr>
      <w:r w:rsidRPr="00952053">
        <w:t>Также важно подготовить родителей и объяснить им, как поддерживать ребенка на этапе подготовки к школе. Рекомендуется вести с родителями консультации, где объясняются задачи подготовки, обсуждаются достижения и трудности ребенка. Родители могут выполнять с ребенком простые задания дома, такие как чтение сказок, обсуждение картинок, выполнение несложных логопедических упражнений. Это поможет ребенку почувствовать уверенность и комфорт при обучении.</w:t>
      </w:r>
    </w:p>
    <w:p w14:paraId="38EEED80" w14:textId="77777777" w:rsidR="00952053" w:rsidRPr="00952053" w:rsidRDefault="00952053" w:rsidP="00952053">
      <w:pPr>
        <w:spacing w:after="0"/>
        <w:jc w:val="both"/>
      </w:pPr>
      <w:r w:rsidRPr="00952053">
        <w:t>Таким образом, подготовка к школе детей с ОВЗ — это комплексный процесс, который требует времени и индивидуального подхода. Логопеду важно учитывать как особенности речевого развития, так и уровень готовности к обучению в коллективе. Используя различные методики и игровые подходы, можно создать для ребенка с ОВЗ благоприятные условия для адаптации и успешного освоения школьной программы.</w:t>
      </w:r>
    </w:p>
    <w:p w14:paraId="71F611C8" w14:textId="223B1D9A" w:rsidR="00616275" w:rsidRPr="00616275" w:rsidRDefault="00616275" w:rsidP="00616275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14AE623D" w14:textId="1DEBB316" w:rsidR="00616275" w:rsidRPr="00BA3B55" w:rsidRDefault="00BA3B55" w:rsidP="00BA3B55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BA3B55">
        <w:t>Федорцева</w:t>
      </w:r>
      <w:proofErr w:type="spellEnd"/>
      <w:r w:rsidRPr="00BA3B55">
        <w:t xml:space="preserve"> Марина Борисовна, Литвинова Юлия Александровна, Кречетова Наталия Михайловна, Фрезе Надежда Владимировна Инклюзивная образовательная среда как условие развития и социальной адаптации детей с особыми образовательными потребностями // СДО. 2017. </w:t>
      </w:r>
      <w:r w:rsidRPr="00BA3B55">
        <w:rPr>
          <w:lang w:val="en-US"/>
        </w:rPr>
        <w:t xml:space="preserve">№3 (75). URL: </w:t>
      </w:r>
      <w:r>
        <w:fldChar w:fldCharType="begin"/>
      </w:r>
      <w:r w:rsidRPr="00C32BB0">
        <w:rPr>
          <w:lang w:val="en-US"/>
        </w:rPr>
        <w:instrText>HYPERLINK "https://cyberleninka.ru/article/n/inklyuzivnaya-obrazovatelnaya-sreda-kak-uslovie-razvitiya-i-sotsialnoy-adaptatsii-detey-s-osobymi-obrazovatelnymi-potrebnostyami" \t "_blank"</w:instrText>
      </w:r>
      <w:r>
        <w:fldChar w:fldCharType="separate"/>
      </w:r>
      <w:r w:rsidRPr="00BA3B55">
        <w:rPr>
          <w:rStyle w:val="a4"/>
          <w:lang w:val="en-US"/>
        </w:rPr>
        <w:t>https://cyberleninka.ru/article/n/inklyuzivnaya-obrazovatelnaya-sreda-kak-uslovie-razvitiya-i-sotsialnoy-adaptatsii-detey-s-osobymi-obrazovatelnymi-potrebnostyami</w:t>
      </w:r>
      <w:r>
        <w:rPr>
          <w:rStyle w:val="a4"/>
          <w:lang w:val="en-US"/>
        </w:rPr>
        <w:fldChar w:fldCharType="end"/>
      </w:r>
    </w:p>
    <w:p w14:paraId="2AB7F883" w14:textId="177D5E6F" w:rsidR="00BA3B55" w:rsidRDefault="00BA3B55" w:rsidP="00BA3B55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BA3B55">
        <w:t xml:space="preserve">Шевелева Дария Евгеньевна Адаптация детей с особыми образовательными потребностями в массовой школе: педагогические и социально-психологические аспекты. Позиция учёных разных стран // Народное образование. 2020. №1 (1478). URL: </w:t>
      </w:r>
      <w:hyperlink r:id="rId5" w:tgtFrame="_blank" w:history="1">
        <w:r w:rsidRPr="00BA3B55">
          <w:rPr>
            <w:rStyle w:val="a4"/>
          </w:rPr>
          <w:t>https://cyberleninka.ru/article/n/adaptatsiya-detey-s-osobymi-obrazovatelnymi-potrebnostyami-v-massovoy-shkole-pedagogicheskie-i-sotsialno-psihologicheskie-aspekty</w:t>
        </w:r>
      </w:hyperlink>
    </w:p>
    <w:p w14:paraId="0949041D" w14:textId="1FFC36AC" w:rsidR="00BA3B55" w:rsidRPr="00BA3B55" w:rsidRDefault="00BA3B55" w:rsidP="00BA3B55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BA3B55">
        <w:t xml:space="preserve">Ярымчук, Т. Е. Подготовка к школе ребенка с особыми образовательными потребностями / Т. Е. </w:t>
      </w:r>
      <w:proofErr w:type="spellStart"/>
      <w:r w:rsidRPr="00BA3B55">
        <w:t>Ярымчук</w:t>
      </w:r>
      <w:proofErr w:type="spellEnd"/>
      <w:r w:rsidRPr="00BA3B55">
        <w:t xml:space="preserve">, З. О. Исатаева, В. С. Артамонова. — </w:t>
      </w:r>
      <w:proofErr w:type="gramStart"/>
      <w:r w:rsidRPr="00BA3B55">
        <w:t>Текст :</w:t>
      </w:r>
      <w:proofErr w:type="gramEnd"/>
      <w:r w:rsidRPr="00BA3B55">
        <w:t xml:space="preserve"> непосредственный // Молодой ученый. — 2022. — № 7 (402). — С. 164-165. — URL: </w:t>
      </w:r>
      <w:hyperlink r:id="rId6" w:tgtFrame="_blank" w:history="1">
        <w:r w:rsidRPr="00BA3B55">
          <w:rPr>
            <w:rStyle w:val="a4"/>
          </w:rPr>
          <w:t>https://moluch.ru/archive/402/88968/</w:t>
        </w:r>
      </w:hyperlink>
    </w:p>
    <w:sectPr w:rsidR="00BA3B55" w:rsidRPr="00BA3B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61492660">
    <w:abstractNumId w:val="31"/>
  </w:num>
  <w:num w:numId="2" w16cid:durableId="1552958182">
    <w:abstractNumId w:val="4"/>
  </w:num>
  <w:num w:numId="3" w16cid:durableId="676226351">
    <w:abstractNumId w:val="27"/>
  </w:num>
  <w:num w:numId="4" w16cid:durableId="1469129925">
    <w:abstractNumId w:val="25"/>
  </w:num>
  <w:num w:numId="5" w16cid:durableId="1143884837">
    <w:abstractNumId w:val="28"/>
  </w:num>
  <w:num w:numId="6" w16cid:durableId="1010912428">
    <w:abstractNumId w:val="24"/>
  </w:num>
  <w:num w:numId="7" w16cid:durableId="1284577481">
    <w:abstractNumId w:val="1"/>
  </w:num>
  <w:num w:numId="8" w16cid:durableId="1574508333">
    <w:abstractNumId w:val="30"/>
  </w:num>
  <w:num w:numId="9" w16cid:durableId="1610745053">
    <w:abstractNumId w:val="34"/>
  </w:num>
  <w:num w:numId="10" w16cid:durableId="13963316">
    <w:abstractNumId w:val="16"/>
  </w:num>
  <w:num w:numId="11" w16cid:durableId="839468088">
    <w:abstractNumId w:val="10"/>
  </w:num>
  <w:num w:numId="12" w16cid:durableId="137190180">
    <w:abstractNumId w:val="14"/>
  </w:num>
  <w:num w:numId="13" w16cid:durableId="1117064649">
    <w:abstractNumId w:val="33"/>
  </w:num>
  <w:num w:numId="14" w16cid:durableId="1623346039">
    <w:abstractNumId w:val="21"/>
  </w:num>
  <w:num w:numId="15" w16cid:durableId="1820539546">
    <w:abstractNumId w:val="20"/>
  </w:num>
  <w:num w:numId="16" w16cid:durableId="71512843">
    <w:abstractNumId w:val="11"/>
  </w:num>
  <w:num w:numId="17" w16cid:durableId="877357983">
    <w:abstractNumId w:val="35"/>
  </w:num>
  <w:num w:numId="18" w16cid:durableId="1596984503">
    <w:abstractNumId w:val="13"/>
  </w:num>
  <w:num w:numId="19" w16cid:durableId="1501919607">
    <w:abstractNumId w:val="9"/>
  </w:num>
  <w:num w:numId="20" w16cid:durableId="1511751083">
    <w:abstractNumId w:val="12"/>
  </w:num>
  <w:num w:numId="21" w16cid:durableId="295527568">
    <w:abstractNumId w:val="32"/>
  </w:num>
  <w:num w:numId="22" w16cid:durableId="1866014437">
    <w:abstractNumId w:val="15"/>
  </w:num>
  <w:num w:numId="23" w16cid:durableId="408163980">
    <w:abstractNumId w:val="7"/>
  </w:num>
  <w:num w:numId="24" w16cid:durableId="1102342303">
    <w:abstractNumId w:val="6"/>
  </w:num>
  <w:num w:numId="25" w16cid:durableId="1128207471">
    <w:abstractNumId w:val="2"/>
  </w:num>
  <w:num w:numId="26" w16cid:durableId="682434865">
    <w:abstractNumId w:val="8"/>
  </w:num>
  <w:num w:numId="27" w16cid:durableId="1236283427">
    <w:abstractNumId w:val="0"/>
  </w:num>
  <w:num w:numId="28" w16cid:durableId="239096609">
    <w:abstractNumId w:val="23"/>
  </w:num>
  <w:num w:numId="29" w16cid:durableId="536086083">
    <w:abstractNumId w:val="5"/>
  </w:num>
  <w:num w:numId="30" w16cid:durableId="994452233">
    <w:abstractNumId w:val="18"/>
  </w:num>
  <w:num w:numId="31" w16cid:durableId="569078791">
    <w:abstractNumId w:val="3"/>
  </w:num>
  <w:num w:numId="32" w16cid:durableId="1079064164">
    <w:abstractNumId w:val="29"/>
  </w:num>
  <w:num w:numId="33" w16cid:durableId="571544817">
    <w:abstractNumId w:val="26"/>
  </w:num>
  <w:num w:numId="34" w16cid:durableId="1796170779">
    <w:abstractNumId w:val="19"/>
  </w:num>
  <w:num w:numId="35" w16cid:durableId="1096630169">
    <w:abstractNumId w:val="22"/>
  </w:num>
  <w:num w:numId="36" w16cid:durableId="80709505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52053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94FD3"/>
    <w:rsid w:val="00AF6AA1"/>
    <w:rsid w:val="00B239C0"/>
    <w:rsid w:val="00B264BD"/>
    <w:rsid w:val="00B42D17"/>
    <w:rsid w:val="00B433EC"/>
    <w:rsid w:val="00B43F7B"/>
    <w:rsid w:val="00BA3B55"/>
    <w:rsid w:val="00BB7EBC"/>
    <w:rsid w:val="00BF38DD"/>
    <w:rsid w:val="00C03618"/>
    <w:rsid w:val="00C15DA3"/>
    <w:rsid w:val="00C32BB0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91879EE0-3A89-4D11-A79F-0785A4B18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luch.ru/archive/402/88968/" TargetMode="External"/><Relationship Id="rId5" Type="http://schemas.openxmlformats.org/officeDocument/2006/relationships/hyperlink" Target="https://cyberleninka.ru/article/n/adaptatsiya-detey-s-osobymi-obrazovatelnymi-potrebnostyami-v-massovoy-shkole-pedagogicheskie-i-sotsialno-psihologicheskie-aspekt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5</Pages>
  <Words>1185</Words>
  <Characters>6757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Nadejda</cp:lastModifiedBy>
  <cp:revision>73</cp:revision>
  <dcterms:created xsi:type="dcterms:W3CDTF">2024-09-17T06:40:00Z</dcterms:created>
  <dcterms:modified xsi:type="dcterms:W3CDTF">2024-10-30T15:09:00Z</dcterms:modified>
</cp:coreProperties>
</file>