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7AEB62" w14:textId="7432BA8B" w:rsidR="00150F67" w:rsidRDefault="00C84C61" w:rsidP="00150F67">
      <w:pPr>
        <w:spacing w:after="0" w:line="360" w:lineRule="auto"/>
        <w:ind w:firstLine="70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84C61">
        <w:rPr>
          <w:rFonts w:ascii="Times New Roman" w:eastAsia="Calibri" w:hAnsi="Times New Roman" w:cs="Times New Roman"/>
          <w:b/>
          <w:bCs/>
          <w:sz w:val="28"/>
          <w:szCs w:val="28"/>
        </w:rPr>
        <w:t>ИСПОЛЬЗОВАНИЕ ИНФОРМАЦИОННЫХ ТЕХНОЛОГИЙ НА УРОКЕ АНГЛИЙСКОГО ЯЗЫКА</w:t>
      </w:r>
    </w:p>
    <w:p w14:paraId="6CEDE25D" w14:textId="77777777" w:rsidR="00C84C61" w:rsidRDefault="00C84C61" w:rsidP="00150F67">
      <w:pPr>
        <w:spacing w:after="0" w:line="360" w:lineRule="auto"/>
        <w:ind w:firstLine="708"/>
        <w:jc w:val="center"/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</w:pPr>
    </w:p>
    <w:p w14:paraId="6F591B94" w14:textId="77777777" w:rsidR="00C84C61" w:rsidRPr="00C84C61" w:rsidRDefault="00C84C61" w:rsidP="00C84C61">
      <w:pPr>
        <w:spacing w:after="0" w:line="360" w:lineRule="auto"/>
        <w:ind w:firstLine="708"/>
        <w:jc w:val="right"/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</w:pPr>
      <w:r w:rsidRPr="00C84C61"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  <w:t>Яковлева Светлана Александровна, учитель английского языка</w:t>
      </w:r>
    </w:p>
    <w:p w14:paraId="4883FCAB" w14:textId="77777777" w:rsidR="00C84C61" w:rsidRPr="00C84C61" w:rsidRDefault="00C84C61" w:rsidP="00C84C61">
      <w:pPr>
        <w:spacing w:after="0" w:line="360" w:lineRule="auto"/>
        <w:ind w:firstLine="708"/>
        <w:jc w:val="right"/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</w:pPr>
      <w:r w:rsidRPr="00C84C61"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  <w:t>Муниципальное казенное общеобразовательное учреждение «</w:t>
      </w:r>
      <w:proofErr w:type="spellStart"/>
      <w:r w:rsidRPr="00C84C61"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  <w:t>Алыгджерская</w:t>
      </w:r>
      <w:proofErr w:type="spellEnd"/>
      <w:r w:rsidRPr="00C84C61"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  <w:t xml:space="preserve"> средняя общеобразовательная школа – интернат»</w:t>
      </w:r>
    </w:p>
    <w:p w14:paraId="2A62F72B" w14:textId="77777777" w:rsidR="00150F67" w:rsidRPr="000C7C57" w:rsidRDefault="00150F67" w:rsidP="00150F67">
      <w:pPr>
        <w:spacing w:after="0" w:line="360" w:lineRule="auto"/>
        <w:ind w:firstLine="708"/>
        <w:jc w:val="right"/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</w:pPr>
    </w:p>
    <w:p w14:paraId="7FDD8AEB" w14:textId="77777777" w:rsidR="00C84C61" w:rsidRDefault="00150F67" w:rsidP="00150F67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B456D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Аннотация.</w:t>
      </w:r>
      <w:r w:rsidRPr="00B456D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C84C61" w:rsidRPr="00C84C61">
        <w:rPr>
          <w:rFonts w:ascii="Times New Roman" w:eastAsia="Calibri" w:hAnsi="Times New Roman" w:cs="Times New Roman"/>
          <w:i/>
          <w:sz w:val="28"/>
          <w:szCs w:val="28"/>
        </w:rPr>
        <w:t>В статье рассматриваются возможности использования информационных технологий для повышения эффективности и мотивации учащихся на уроках английского языка. Описаны различные инструменты и цифровые ресурсы, которые помогают учителям сделать процесс обучения более увлекательным и интерактивным. Приведены примеры использования приложений, онлайн-платформ и мультимедийных материалов, способствующих развитию языковых навыков.</w:t>
      </w:r>
    </w:p>
    <w:p w14:paraId="6B74DB06" w14:textId="55B92497" w:rsidR="00150F67" w:rsidRDefault="00150F67" w:rsidP="00150F67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B456D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Ключевые слова:</w:t>
      </w:r>
      <w:r w:rsidRPr="00B456D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C84C61" w:rsidRPr="00C84C61">
        <w:rPr>
          <w:rFonts w:ascii="Times New Roman" w:eastAsia="Calibri" w:hAnsi="Times New Roman" w:cs="Times New Roman"/>
          <w:i/>
          <w:sz w:val="28"/>
          <w:szCs w:val="28"/>
        </w:rPr>
        <w:t>информационные технологии, английский язык, урок, цифровые ресурсы, обучение, мотивация, интерактивные методы.</w:t>
      </w:r>
    </w:p>
    <w:p w14:paraId="7D037321" w14:textId="77777777" w:rsidR="00150F67" w:rsidRDefault="00150F67" w:rsidP="00150F67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14:paraId="0F8CF8AD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информационных технологий на уроках английского языка значительно расширяет возможности обучения, делая его более интересным и доступным для современных школьников. Цифровые инструменты позволяют разнообразить уроки, повысить мотивацию учащихся и создать условия для более эффективного усвоения материала. Благодаря использованию мультимедийных ресурсов, онлайн-платформ и образовательных приложений учителя могут вовлекать детей в процесс обучения, стимулировать их к активному изучению языка и развивать все языковые навыки: чтение, письмо, аудирование и разговорную речь.</w:t>
      </w:r>
    </w:p>
    <w:p w14:paraId="2E2CBF11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Онлайн-платформы для изучения языка, такие как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Duolingo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Quizlet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LinguaLeo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предоставляют интерактивные задания, которые помогают ученикам осваивать новый материал в игровой форме. Эти платформы позволяют учителям организовать работу с лексикой, грамматикой и </w:t>
      </w: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фонетикой, предлагая ученикам упражнения на запоминание слов, аудирование и выполнение тестов. Например, на платформе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Quizlet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учитель может создать набор карточек с новыми словами и фразами, а затем предложить ученикам выполнить задания на их запоминание. Игровой формат заданий и элемент соревнования повышают мотивацию учеников и помогают им лучше усваивать материал.</w:t>
      </w:r>
    </w:p>
    <w:p w14:paraId="05AACE30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мультимедийных материалов, таких как видео, аудиозаписи и анимация, делает процесс обучения более наглядным и интересным. Учителя могут показывать видеоролики на английском языке, проводить обсуждения и анализировать услышанное, что развивает навыки аудирования и учит детей воспринимать язык на слух. Например, можно использовать короткие видеоролики с субтитрами, в которых носители языка рассказывают о культуре, традициях или известных местах англоязычных стран. Это помогает учащимся погрузиться в языковую среду, расширяет их кругозор и делает уроки более насыщенными.</w:t>
      </w:r>
    </w:p>
    <w:p w14:paraId="04B4C735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Интерактивные доски и презентации помогают организовать уроки в интерактивном формате, что делает процесс обучения более увлекательным. Учитель может использовать интерактивные доски для показа презентаций, проведения викторин и выполнения упражнений в режиме реального времени. Например, на интерактивной доске можно предложить ученикам по очереди составлять предложения, заполнять пропуски в тексте или участвовать в командных играх, таких как «Словарный бой». Презентации также позволяют учителю визуализировать материал, что особенно полезно для визуалов, и помогают учащимся запоминать информацию в более структурированном виде.</w:t>
      </w:r>
    </w:p>
    <w:p w14:paraId="264ADF79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Видеоконференции и онлайн-общение дают ученикам возможность практиковать разговорный английский с носителями языка или сверстниками из других стран. Программы для видеоконференций, такие как Zoom или Skype, позволяют организовывать онлайн-встречи и разговорные клубы, где учащиеся могут общаться на английском языке в режиме реального времени. </w:t>
      </w: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Например, учитель может договориться с другой школой о проведении совместных занятий или организовать виртуальный «День английского», где ученики смогут задавать вопросы, обсуждать интересные темы и знакомиться с культурой других стран. Это развивает разговорные навыки и учит детей преодолевать языковой барьер.</w:t>
      </w:r>
    </w:p>
    <w:p w14:paraId="216BE6AC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Образовательные приложения и игры для смартфонов позволяют ученикам изучать английский язык вне уроков, что способствует закреплению знаний и поддерживает интерес к предмету. Многие приложения, такие как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Babbel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Memrise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FluentU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предлагают разнообразные задания и обучающие игры, которые дети могут выполнять в свободное время. Например, в приложении </w:t>
      </w:r>
      <w:proofErr w:type="spellStart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Memrise</w:t>
      </w:r>
      <w:proofErr w:type="spellEnd"/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можно учить слова и фразы, проходить уровни и зарабатывать баллы, что мотивирует учеников продолжать изучать язык. Такие приложения помогают поддерживать интерес к предмету, дают возможность повторять пройденный материал и способствуют формированию языковых навыков посредством практики.</w:t>
      </w:r>
    </w:p>
    <w:p w14:paraId="437D136D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виртуальных экскурсионных платформ позволяет учащимся «путешествовать» по англоязычным странам и знакомиться с культурой без необходимости выезжать за границу. Например, такие платформы, как Google Earth и виртуальные туры по музеям, позволяют проводить экскурсии по городам, достопримечательностям и музеям, таким как Британский музей или Музей американского искусства. Во время таких экскурсий учитель может проводить занятия на английском языке, рассказывая ученикам об истории, архитектуре и культурных особенностях. Это помогает расширить кругозор школьников, развивает интерес к культуре и делает изучение языка более практичным и интересным.</w:t>
      </w:r>
    </w:p>
    <w:p w14:paraId="305F0641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Аудиокниги и подкасты на английском языке также являются полезными ресурсами для развития навыков аудирования и обогащения словарного запаса. Учителя могут рекомендовать ученикам слушать адаптированные аудиокниги или образовательные подкасты, чтобы дети привыкали к звучанию английской речи. Например, можно предложить </w:t>
      </w: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учащимся прослушать короткие рассказы или сказки, а затем обсудить услышанное на уроке. Подкасты также можно использовать для изучения конкретных тем, таких как спорт, искусство или наука, что помогает учащимся усваивать специализированную лексику и развивает их интерес к определённым областям знаний.</w:t>
      </w:r>
    </w:p>
    <w:p w14:paraId="487FB44B" w14:textId="77777777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Обучение с помощью блогов и онлайн-дневников позволяет учащимся развивать навыки письма и выражения мыслей на английском языке. Учителя могут предложить ученикам вести блоги, в которых они будут делиться своими мыслями, впечатлениями и рассказами о школьной жизни, хобби или других темах. Например, можно предложить ученикам написать пост на тему «Мой любимый день недели» или «Как я провёл каникулы», а затем прочитать и обсудить записи одноклассников. Это развивает навыки письменной речи, помогает учащимся учиться формулировать свои мысли и делает процесс обучения более значимым для них.</w:t>
      </w:r>
    </w:p>
    <w:p w14:paraId="6634826D" w14:textId="792218FE" w:rsidR="00C84C61" w:rsidRPr="00C84C61" w:rsidRDefault="00C84C61" w:rsidP="00C84C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В заключение следует отметить, что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</w:t>
      </w:r>
      <w:r w:rsidRPr="00C84C61">
        <w:rPr>
          <w:rFonts w:ascii="Times New Roman" w:eastAsia="Times New Roman" w:hAnsi="Times New Roman" w:cs="Times New Roman"/>
          <w:sz w:val="28"/>
          <w:szCs w:val="24"/>
          <w:lang w:eastAsia="ru-RU"/>
        </w:rPr>
        <w:t>спользование информационных технологий на уроках английского языка открывает новые возможности для обучения, делает уроки более интерактивными и увлекательными. Онлайн-платформы, интерактивные доски, видеоконференции и образовательные приложения способствуют развитию всех языковых навыков, поддерживают интерес учащихся и помогают им лучше усваивать материал. Важно, чтобы учителя активно использовали доступные цифровые ресурсы, чтобы учащиеся могли развивать языковые навыки и адаптироваться к требованиям современного мира.</w:t>
      </w:r>
    </w:p>
    <w:p w14:paraId="2E970E7B" w14:textId="77777777" w:rsidR="00150F67" w:rsidRDefault="00150F67" w:rsidP="00150F67">
      <w:pPr>
        <w:spacing w:after="20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41348A4" w14:textId="77777777" w:rsidR="00150F67" w:rsidRPr="00AA24DE" w:rsidRDefault="00150F67" w:rsidP="00150F67">
      <w:pPr>
        <w:spacing w:after="20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Сп</w:t>
      </w:r>
      <w:r w:rsidRPr="00B456D1">
        <w:rPr>
          <w:rFonts w:ascii="Times New Roman" w:eastAsia="Calibri" w:hAnsi="Times New Roman" w:cs="Times New Roman"/>
          <w:b/>
          <w:sz w:val="28"/>
          <w:szCs w:val="28"/>
        </w:rPr>
        <w:t>исок литератур</w:t>
      </w:r>
      <w:r>
        <w:rPr>
          <w:rFonts w:ascii="Times New Roman" w:eastAsia="Calibri" w:hAnsi="Times New Roman" w:cs="Times New Roman"/>
          <w:b/>
          <w:sz w:val="28"/>
          <w:szCs w:val="28"/>
        </w:rPr>
        <w:t>ы</w:t>
      </w:r>
    </w:p>
    <w:p w14:paraId="041E5C2F" w14:textId="2819BF1E" w:rsidR="00C84C61" w:rsidRDefault="00C84C61" w:rsidP="00150F67">
      <w:pPr>
        <w:numPr>
          <w:ilvl w:val="0"/>
          <w:numId w:val="1"/>
        </w:numPr>
        <w:spacing w:after="200" w:line="36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Джумаева, Д. Б. Использование информационных технологий в обучении иностранным языкам / Д. Б. Джумаева, С. И. Черкезова. — 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>Текст: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непосредственный // Молодой ученый. — 2023. — № 16 (463). — С. 307-309.</w:t>
      </w:r>
    </w:p>
    <w:p w14:paraId="1C47FF65" w14:textId="7E1B9B36" w:rsidR="00C84C61" w:rsidRPr="00C84C61" w:rsidRDefault="00C84C61" w:rsidP="00150F67">
      <w:pPr>
        <w:numPr>
          <w:ilvl w:val="0"/>
          <w:numId w:val="1"/>
        </w:numPr>
        <w:spacing w:after="200" w:line="36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Чаброва</w:t>
      </w:r>
      <w:proofErr w:type="spellEnd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А. И. Использование ИКТ на уроках английского языка как средство интенсификации образовательного процесса / А. И. </w:t>
      </w:r>
      <w:proofErr w:type="spellStart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>Чаброва</w:t>
      </w:r>
      <w:proofErr w:type="spellEnd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— 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>Текст: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непосредственный // Инновационные педагогические 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>технологии: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материалы III </w:t>
      </w:r>
      <w:proofErr w:type="spellStart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>Междунар</w:t>
      </w:r>
      <w:proofErr w:type="spellEnd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науч. </w:t>
      </w:r>
      <w:proofErr w:type="spellStart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>конф</w:t>
      </w:r>
      <w:proofErr w:type="spellEnd"/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(г. Казань, октябрь 2015 г.). — 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>Казань:</w:t>
      </w:r>
      <w:r w:rsidRPr="00C8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Бук, 2015. — С. 183-187.</w:t>
      </w:r>
    </w:p>
    <w:p w14:paraId="22466043" w14:textId="77777777" w:rsidR="00150F67" w:rsidRDefault="00150F67"/>
    <w:sectPr w:rsidR="00150F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E942D3"/>
    <w:multiLevelType w:val="hybridMultilevel"/>
    <w:tmpl w:val="272C178C"/>
    <w:lvl w:ilvl="0" w:tplc="E326B16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146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F67"/>
    <w:rsid w:val="00150F67"/>
    <w:rsid w:val="006C5A55"/>
    <w:rsid w:val="00C84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E4FAA"/>
  <w15:chartTrackingRefBased/>
  <w15:docId w15:val="{7BF683A4-D6BA-431E-A95C-550A85D22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0F67"/>
    <w:rPr>
      <w:kern w:val="0"/>
      <w14:ligatures w14:val="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0F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23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9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1122</Words>
  <Characters>6400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 Lobodin</dc:creator>
  <cp:keywords/>
  <dc:description/>
  <cp:lastModifiedBy>Sergey Lobodin</cp:lastModifiedBy>
  <cp:revision>1</cp:revision>
  <dcterms:created xsi:type="dcterms:W3CDTF">2024-11-01T09:00:00Z</dcterms:created>
  <dcterms:modified xsi:type="dcterms:W3CDTF">2024-11-01T09:33:00Z</dcterms:modified>
</cp:coreProperties>
</file>