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AF3093" w14:textId="3CBA14BA" w:rsidR="00374A2B" w:rsidRDefault="00CA65F1" w:rsidP="00D3393D">
      <w:pPr>
        <w:ind w:firstLine="0"/>
        <w:jc w:val="center"/>
        <w:rPr>
          <w:b/>
          <w:bCs/>
          <w:caps/>
        </w:rPr>
      </w:pPr>
      <w:r w:rsidRPr="00CA65F1">
        <w:rPr>
          <w:b/>
          <w:bCs/>
          <w:caps/>
        </w:rPr>
        <w:t>Как превратить урок в исследование: активные методы обучения через проекты</w:t>
      </w:r>
    </w:p>
    <w:p w14:paraId="7E4A01AD" w14:textId="77777777" w:rsidR="00CA65F1" w:rsidRDefault="00CA65F1" w:rsidP="00D3393D">
      <w:pPr>
        <w:ind w:firstLine="0"/>
        <w:jc w:val="center"/>
        <w:rPr>
          <w:b/>
          <w:bCs/>
        </w:rPr>
      </w:pPr>
    </w:p>
    <w:p w14:paraId="001DEEBD" w14:textId="289E031F" w:rsidR="00385911" w:rsidRPr="004758DD" w:rsidRDefault="00374A2B" w:rsidP="00385911">
      <w:pPr>
        <w:spacing w:after="0"/>
        <w:jc w:val="right"/>
      </w:pPr>
      <w:r w:rsidRPr="00374A2B">
        <w:t>Сметанина Светлана Александровна</w:t>
      </w:r>
      <w:r w:rsidR="00385911">
        <w:t xml:space="preserve">, </w:t>
      </w:r>
      <w:r w:rsidR="00985A18">
        <w:t xml:space="preserve">учитель </w:t>
      </w:r>
      <w:r>
        <w:t>начальных классов</w:t>
      </w:r>
    </w:p>
    <w:p w14:paraId="55E69300" w14:textId="2996E3FE" w:rsidR="00D3393D" w:rsidRDefault="00374A2B" w:rsidP="009A4F0D">
      <w:pPr>
        <w:ind w:firstLine="142"/>
        <w:jc w:val="right"/>
      </w:pPr>
      <w:r w:rsidRPr="00374A2B">
        <w:t xml:space="preserve">Государственное бюджетное общеобразовательное учреждение </w:t>
      </w:r>
      <w:r>
        <w:br/>
      </w:r>
      <w:r w:rsidRPr="00374A2B">
        <w:t xml:space="preserve">средняя общеобразовательная школа № 536 </w:t>
      </w:r>
      <w:r>
        <w:br/>
      </w:r>
      <w:r w:rsidRPr="00374A2B">
        <w:t>имени Т.</w:t>
      </w:r>
      <w:r>
        <w:t xml:space="preserve"> </w:t>
      </w:r>
      <w:r w:rsidRPr="00374A2B">
        <w:t>И.</w:t>
      </w:r>
      <w:r>
        <w:t xml:space="preserve"> </w:t>
      </w:r>
      <w:r w:rsidRPr="00374A2B">
        <w:t>Гончаровой Московского района Санкт-Петербурга</w:t>
      </w:r>
    </w:p>
    <w:p w14:paraId="2A12A492" w14:textId="77777777" w:rsidR="00374A2B" w:rsidRPr="00242BCE" w:rsidRDefault="00374A2B" w:rsidP="009A4F0D">
      <w:pPr>
        <w:ind w:firstLine="142"/>
        <w:jc w:val="right"/>
      </w:pPr>
    </w:p>
    <w:p w14:paraId="0599362F" w14:textId="77777777" w:rsidR="00CA65F1" w:rsidRDefault="00242BCE" w:rsidP="00451FEF">
      <w:pPr>
        <w:spacing w:after="0"/>
        <w:jc w:val="both"/>
        <w:rPr>
          <w:i/>
          <w:iCs/>
        </w:rPr>
      </w:pPr>
      <w:r w:rsidRPr="00242BCE">
        <w:rPr>
          <w:b/>
          <w:bCs/>
          <w:i/>
          <w:iCs/>
        </w:rPr>
        <w:t>Аннотация</w:t>
      </w:r>
      <w:r w:rsidR="00F451A5">
        <w:rPr>
          <w:b/>
          <w:bCs/>
          <w:i/>
          <w:iCs/>
        </w:rPr>
        <w:t>.</w:t>
      </w:r>
      <w:r w:rsidR="004C5D57" w:rsidRPr="004C5D57">
        <w:rPr>
          <w:i/>
          <w:iCs/>
        </w:rPr>
        <w:t xml:space="preserve"> </w:t>
      </w:r>
      <w:r w:rsidR="00CA65F1" w:rsidRPr="00CA65F1">
        <w:rPr>
          <w:i/>
          <w:iCs/>
        </w:rPr>
        <w:t>Активные методы обучения способствуют формированию у младших школьников устойчивого интереса к учебному процессу, развивают их исследовательские навыки и творческое мышление. В данной статье рассматривается использование проектной деятельности как эффективного способа трансформации уроков в увлекательное исследование. Представлены практические примеры применения проектного подхода в начальной школе, рекомендации по его организации и интеграции в учебный процесс.</w:t>
      </w:r>
    </w:p>
    <w:p w14:paraId="3533AAD6" w14:textId="53ED80E2" w:rsidR="00F451A5" w:rsidRDefault="00242BCE" w:rsidP="00451FEF">
      <w:pPr>
        <w:spacing w:after="0"/>
        <w:jc w:val="both"/>
        <w:rPr>
          <w:i/>
        </w:rPr>
      </w:pPr>
      <w:r w:rsidRPr="00242BCE">
        <w:rPr>
          <w:b/>
          <w:bCs/>
          <w:i/>
          <w:iCs/>
        </w:rPr>
        <w:t>Ключевые слова:</w:t>
      </w:r>
      <w:r w:rsidRPr="00242BCE">
        <w:rPr>
          <w:i/>
          <w:iCs/>
        </w:rPr>
        <w:t xml:space="preserve"> </w:t>
      </w:r>
      <w:r w:rsidR="00CA65F1" w:rsidRPr="00CA65F1">
        <w:rPr>
          <w:i/>
        </w:rPr>
        <w:t>активные методы обучения, проектная деятельность, начальная школа, исследовательские навыки, творческое мышление, мотивация, практическое обучение.</w:t>
      </w:r>
    </w:p>
    <w:p w14:paraId="6FCA784A" w14:textId="77777777" w:rsidR="00752904" w:rsidRDefault="00752904" w:rsidP="00451FEF">
      <w:pPr>
        <w:spacing w:after="0"/>
        <w:jc w:val="both"/>
      </w:pPr>
    </w:p>
    <w:p w14:paraId="5194354A" w14:textId="77777777" w:rsidR="00CA65F1" w:rsidRPr="00CA65F1" w:rsidRDefault="00CA65F1" w:rsidP="00CA65F1">
      <w:pPr>
        <w:spacing w:after="0"/>
        <w:jc w:val="both"/>
      </w:pPr>
      <w:r w:rsidRPr="00CA65F1">
        <w:t>В современных условиях образования одной из ключевых задач начальной школы является развитие у детей способности самостоятельно находить и применять знания в реальной жизни. Активные методы обучения, основанные на исследовательском подходе, позволяют учителю превратить стандартный урок в увлекательное и познавательное исследование, где каждый ученик чувствует себя не просто наблюдателем, а активным участником учебного процесса.</w:t>
      </w:r>
    </w:p>
    <w:p w14:paraId="3DCD49C6" w14:textId="77777777" w:rsidR="00CA65F1" w:rsidRPr="00CA65F1" w:rsidRDefault="00CA65F1" w:rsidP="00CA65F1">
      <w:pPr>
        <w:spacing w:after="0"/>
        <w:jc w:val="both"/>
      </w:pPr>
      <w:r w:rsidRPr="00CA65F1">
        <w:t xml:space="preserve">Одним из наиболее эффективных инструментов активного обучения является проектная деятельность. Проекты дают возможность детям самим </w:t>
      </w:r>
      <w:r w:rsidRPr="00CA65F1">
        <w:lastRenderedPageBreak/>
        <w:t>выбирать пути изучения определенной темы, применяя полученные знания на практике. В основе методики лежит принцип деятельностного подхода, который помогает детям не только понимать материал, но и видеть его прикладное значение.</w:t>
      </w:r>
    </w:p>
    <w:p w14:paraId="07940E5E" w14:textId="77777777" w:rsidR="00CA65F1" w:rsidRPr="00CA65F1" w:rsidRDefault="00CA65F1" w:rsidP="00CA65F1">
      <w:pPr>
        <w:spacing w:after="0"/>
        <w:jc w:val="both"/>
      </w:pPr>
      <w:r w:rsidRPr="00CA65F1">
        <w:t>Например, при изучении темы «Растения нашего края» вместо стандартного объяснения и чтения текстов можно предложить детям провести исследование: найти растения, растущие рядом с их домом, сделать фотографии, собрать гербарий и оформить мини-альбом с описанием. Этот проект не только активизирует познавательный интерес, но и позволяет детям развивать навыки работы с информацией, улучшать память и тренировать творческие способности.</w:t>
      </w:r>
    </w:p>
    <w:p w14:paraId="55F7F308" w14:textId="77777777" w:rsidR="00CA65F1" w:rsidRPr="00CA65F1" w:rsidRDefault="00CA65F1" w:rsidP="00CA65F1">
      <w:pPr>
        <w:spacing w:after="0"/>
        <w:jc w:val="both"/>
      </w:pPr>
      <w:r w:rsidRPr="00CA65F1">
        <w:t>Чтобы проектная деятельность была эффективной, важно правильно организовать процесс. На начальном этапе важно выбрать тему, которая будет интересна детям и соответствовать их возрастным особенностям. Затем учитель помогает сформулировать цель проекта, разделить его на этапы и определить роли участников. Например, при изучении темы «Профессии наших родителей» ученики могут провести интервью с членами своей семьи, нарисовать иллюстрации к рассказам и подготовить коллективный альбом.</w:t>
      </w:r>
    </w:p>
    <w:p w14:paraId="24334D4E" w14:textId="77777777" w:rsidR="00CA65F1" w:rsidRPr="00CA65F1" w:rsidRDefault="00CA65F1" w:rsidP="00CA65F1">
      <w:pPr>
        <w:spacing w:after="0"/>
        <w:jc w:val="both"/>
      </w:pPr>
      <w:r w:rsidRPr="00CA65F1">
        <w:t>Важным элементом проектного подхода является интеграция знаний из разных областей. Например, при создании проекта на тему «Мой город» дети могут изучать географическое положение города (урок окружающего мира), делать расчеты расстояний до значимых мест (математика) и писать небольшие рассказы о достопримечательностях (русский язык). Такой межпредметный подход способствует более глубокому усвоению материала и развитию аналитического мышления.</w:t>
      </w:r>
    </w:p>
    <w:p w14:paraId="5F29632E" w14:textId="77777777" w:rsidR="00CA65F1" w:rsidRPr="00CA65F1" w:rsidRDefault="00CA65F1" w:rsidP="00CA65F1">
      <w:pPr>
        <w:spacing w:after="0"/>
        <w:jc w:val="both"/>
      </w:pPr>
      <w:r w:rsidRPr="00CA65F1">
        <w:t xml:space="preserve">В процессе работы над проектом дети учатся сотрудничать, распределять обязанности и принимать решения. Например, при создании мини-газеты класса можно разделить учеников на группы: одни будут готовить тексты, другие — рисовать иллюстрации, третьи — заниматься </w:t>
      </w:r>
      <w:r w:rsidRPr="00CA65F1">
        <w:lastRenderedPageBreak/>
        <w:t>дизайном. Такой формат позволяет каждому ребенку проявить свои сильные стороны и почувствовать себя важной частью команды.</w:t>
      </w:r>
    </w:p>
    <w:p w14:paraId="51CEBE3E" w14:textId="77777777" w:rsidR="00CA65F1" w:rsidRPr="00CA65F1" w:rsidRDefault="00CA65F1" w:rsidP="00CA65F1">
      <w:pPr>
        <w:spacing w:after="0"/>
        <w:jc w:val="both"/>
      </w:pPr>
      <w:r w:rsidRPr="00CA65F1">
        <w:t>Результатом проектной деятельности становится не только полученный продукт, но и осознание детьми ценности собственного труда. Учителю важно организовать презентацию готовых проектов: это может быть небольшая выставка, защита проектов перед классом или запись видеоролика. Например, проект на тему «Экология и мы» может завершиться созданием плакатов с экологическими призывами, которые дети продемонстрируют на школьной выставке.</w:t>
      </w:r>
    </w:p>
    <w:p w14:paraId="036524E6" w14:textId="77777777" w:rsidR="00CA65F1" w:rsidRPr="00CA65F1" w:rsidRDefault="00CA65F1" w:rsidP="00CA65F1">
      <w:pPr>
        <w:spacing w:after="0"/>
        <w:jc w:val="both"/>
      </w:pPr>
      <w:r w:rsidRPr="00CA65F1">
        <w:t>Проектный подход также помогает детям развивать исследовательские навыки. Научить детей ставить вопросы, искать ответы и делать выводы — ключевая задача учителя. Например, проект «Почему листья меняют цвет осенью?» может включать в себя сбор информации, проведение наблюдений за деревьями в школьном дворе и подготовку объяснения на основе собранных данных.</w:t>
      </w:r>
    </w:p>
    <w:p w14:paraId="5A452CE6" w14:textId="77777777" w:rsidR="00CA65F1" w:rsidRPr="00CA65F1" w:rsidRDefault="00CA65F1" w:rsidP="00CA65F1">
      <w:pPr>
        <w:spacing w:after="0"/>
        <w:jc w:val="both"/>
      </w:pPr>
      <w:r w:rsidRPr="00CA65F1">
        <w:t>Активные методы обучения через проекты стимулируют детей самостоятельно добывать знания, учат их ответственности за результаты своей работы и укрепляют уверенность в своих силах. Такие уроки становятся не только более интересными, но и более эффективными, так как дети лучше запоминают материал, изученный в процессе активного взаимодействия.</w:t>
      </w:r>
    </w:p>
    <w:p w14:paraId="2AD846E0" w14:textId="77777777" w:rsidR="00CA65F1" w:rsidRPr="00CA65F1" w:rsidRDefault="00CA65F1" w:rsidP="00CA65F1">
      <w:pPr>
        <w:spacing w:after="0"/>
        <w:jc w:val="both"/>
      </w:pPr>
      <w:r w:rsidRPr="00CA65F1">
        <w:t>Внедрение проектного подхода требует от учителя определенных усилий: необходимо заранее продумать структуру проекта, подготовить материалы и создать условия для самостоятельной работы детей. Однако результаты оправдывают затраченные усилия: дети становятся более мотивированными, их внимание лучше удерживается, а учебный процесс наполняется яркими моментами.</w:t>
      </w:r>
    </w:p>
    <w:p w14:paraId="4623D89D" w14:textId="77777777" w:rsidR="00CA65F1" w:rsidRPr="00CA65F1" w:rsidRDefault="00CA65F1" w:rsidP="00CA65F1">
      <w:pPr>
        <w:spacing w:after="0"/>
        <w:jc w:val="both"/>
      </w:pPr>
      <w:r w:rsidRPr="00CA65F1">
        <w:t xml:space="preserve">Таким образом, проектная деятельность в начальной школе — это эффективный инструмент активного обучения, который позволяет превратить урок в увлекательное исследование. Практическая направленность проектов </w:t>
      </w:r>
      <w:r w:rsidRPr="00CA65F1">
        <w:lastRenderedPageBreak/>
        <w:t>помогает детям лучше понять и усвоить учебный материал, а также развивает их личные качества: креативность, ответственность, умение работать в команде. Учителю важно поддерживать интерес детей к таким занятиям, создавая атмосферу сотрудничества и доверия, где каждый ученик может почувствовать себя успешным исследователем.</w:t>
      </w:r>
    </w:p>
    <w:p w14:paraId="72062A0B" w14:textId="77777777" w:rsidR="005B6955" w:rsidRPr="00616275" w:rsidRDefault="005B6955" w:rsidP="00616275">
      <w:pPr>
        <w:spacing w:after="0"/>
        <w:jc w:val="both"/>
      </w:pPr>
    </w:p>
    <w:p w14:paraId="412E74FF" w14:textId="77777777" w:rsidR="00B433EC" w:rsidRDefault="00B433EC" w:rsidP="00B433EC">
      <w:pPr>
        <w:spacing w:after="0"/>
        <w:jc w:val="both"/>
      </w:pPr>
    </w:p>
    <w:p w14:paraId="5F013A48" w14:textId="51556192" w:rsidR="00655AE1" w:rsidRDefault="009A0E2A" w:rsidP="00655AE1">
      <w:pPr>
        <w:spacing w:after="0"/>
        <w:jc w:val="center"/>
        <w:rPr>
          <w:b/>
          <w:bCs/>
        </w:rPr>
      </w:pPr>
      <w:r w:rsidRPr="009A0E2A">
        <w:rPr>
          <w:b/>
          <w:bCs/>
        </w:rPr>
        <w:t>Список литературы</w:t>
      </w:r>
    </w:p>
    <w:p w14:paraId="1D6509CD" w14:textId="71576DCD" w:rsidR="00624CB1" w:rsidRPr="004C7236" w:rsidRDefault="004C7236" w:rsidP="004C7236">
      <w:pPr>
        <w:pStyle w:val="a3"/>
        <w:numPr>
          <w:ilvl w:val="0"/>
          <w:numId w:val="3"/>
        </w:numPr>
        <w:ind w:left="0" w:firstLine="851"/>
        <w:jc w:val="both"/>
        <w:rPr>
          <w:lang w:val="en-US"/>
        </w:rPr>
      </w:pPr>
      <w:r w:rsidRPr="004C7236">
        <w:t xml:space="preserve">Кирилина Евгения Анатольевна, Жилинская Ольга Валерьевна Опыт проектной деятельности в начальной школе // Личность, семья и общество: вопросы педагогики и психологии. </w:t>
      </w:r>
      <w:r w:rsidRPr="004C7236">
        <w:rPr>
          <w:lang w:val="en-US"/>
        </w:rPr>
        <w:t xml:space="preserve">2014. №36. URL: </w:t>
      </w:r>
      <w:hyperlink r:id="rId5" w:tgtFrame="_blank" w:history="1">
        <w:r w:rsidRPr="004C7236">
          <w:rPr>
            <w:rStyle w:val="a4"/>
            <w:lang w:val="en-US"/>
          </w:rPr>
          <w:t>https://cyberleninka.ru/article/n/opyt-proektnoy-deyatelnosti-v-nachalnoy-shkole</w:t>
        </w:r>
      </w:hyperlink>
    </w:p>
    <w:p w14:paraId="3FAD0EEB" w14:textId="415DEB2E" w:rsidR="004C7236" w:rsidRPr="004C7236" w:rsidRDefault="004C7236" w:rsidP="004C7236">
      <w:pPr>
        <w:pStyle w:val="a3"/>
        <w:numPr>
          <w:ilvl w:val="0"/>
          <w:numId w:val="3"/>
        </w:numPr>
        <w:ind w:left="0" w:firstLine="851"/>
        <w:jc w:val="both"/>
        <w:rPr>
          <w:lang w:val="en-US"/>
        </w:rPr>
      </w:pPr>
      <w:r w:rsidRPr="004C7236">
        <w:t xml:space="preserve">Коробейникова Ольга Юрьевна Организация проектной деятельности в начальной школе // Вестник науки и образования. </w:t>
      </w:r>
      <w:r w:rsidRPr="004C7236">
        <w:rPr>
          <w:lang w:val="en-US"/>
        </w:rPr>
        <w:t xml:space="preserve">2024. №2 (145)-1. URL: </w:t>
      </w:r>
      <w:hyperlink r:id="rId6" w:tgtFrame="_blank" w:history="1">
        <w:r w:rsidRPr="004C7236">
          <w:rPr>
            <w:rStyle w:val="a4"/>
            <w:lang w:val="en-US"/>
          </w:rPr>
          <w:t>https://cyberleninka.ru/article/n/organizatsiya-proektnoy-deyatelnosti-v-nachalnoy-shkole-2</w:t>
        </w:r>
      </w:hyperlink>
    </w:p>
    <w:p w14:paraId="6E3F6EFE" w14:textId="24938788" w:rsidR="004C7236" w:rsidRPr="004C7236" w:rsidRDefault="004C7236" w:rsidP="004C7236">
      <w:pPr>
        <w:pStyle w:val="a3"/>
        <w:numPr>
          <w:ilvl w:val="0"/>
          <w:numId w:val="3"/>
        </w:numPr>
        <w:ind w:left="0" w:firstLine="851"/>
        <w:jc w:val="both"/>
        <w:rPr>
          <w:lang w:val="en-US"/>
        </w:rPr>
      </w:pPr>
      <w:r w:rsidRPr="004C7236">
        <w:t xml:space="preserve">Миронова В. А. Эффективность проектной деятельности в начальной школе // Вестник магистратуры. </w:t>
      </w:r>
      <w:r w:rsidRPr="004C7236">
        <w:rPr>
          <w:lang w:val="en-US"/>
        </w:rPr>
        <w:t xml:space="preserve">2015. №4-2 (43). URL: </w:t>
      </w:r>
      <w:hyperlink r:id="rId7" w:tgtFrame="_blank" w:history="1">
        <w:r w:rsidRPr="004C7236">
          <w:rPr>
            <w:rStyle w:val="a4"/>
            <w:lang w:val="en-US"/>
          </w:rPr>
          <w:t>https://cyberleninka.ru/article/n/effektivnost-proektnoy-deyatelnosti-v-nachalnoy-shkole</w:t>
        </w:r>
      </w:hyperlink>
    </w:p>
    <w:p w14:paraId="06C0C603" w14:textId="3B76F0C3" w:rsidR="004C7236" w:rsidRPr="004C7236" w:rsidRDefault="004C7236" w:rsidP="004C7236">
      <w:pPr>
        <w:pStyle w:val="a3"/>
        <w:numPr>
          <w:ilvl w:val="0"/>
          <w:numId w:val="3"/>
        </w:numPr>
        <w:ind w:left="0" w:firstLine="851"/>
        <w:jc w:val="both"/>
        <w:rPr>
          <w:lang w:val="en-US"/>
        </w:rPr>
      </w:pPr>
      <w:r w:rsidRPr="004C7236">
        <w:t xml:space="preserve">Пулатова А. Р. Проектная деятельность в начальной школе // Инновационная наука. </w:t>
      </w:r>
      <w:r w:rsidRPr="004C7236">
        <w:rPr>
          <w:lang w:val="en-US"/>
        </w:rPr>
        <w:t xml:space="preserve">2017. №2-2. URL: </w:t>
      </w:r>
      <w:hyperlink r:id="rId8" w:tgtFrame="_blank" w:history="1">
        <w:r w:rsidRPr="004C7236">
          <w:rPr>
            <w:rStyle w:val="a4"/>
            <w:lang w:val="en-US"/>
          </w:rPr>
          <w:t>https://cyberleninka.ru/article/n/proektnaya-deyatelnost-v-nachalnoy-shkole-3</w:t>
        </w:r>
      </w:hyperlink>
    </w:p>
    <w:sectPr w:rsidR="004C7236" w:rsidRPr="004C72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15:restartNumberingAfterBreak="0">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1801958">
    <w:abstractNumId w:val="31"/>
  </w:num>
  <w:num w:numId="2" w16cid:durableId="1173303060">
    <w:abstractNumId w:val="4"/>
  </w:num>
  <w:num w:numId="3" w16cid:durableId="667828946">
    <w:abstractNumId w:val="27"/>
  </w:num>
  <w:num w:numId="4" w16cid:durableId="1466702174">
    <w:abstractNumId w:val="25"/>
  </w:num>
  <w:num w:numId="5" w16cid:durableId="1510372393">
    <w:abstractNumId w:val="28"/>
  </w:num>
  <w:num w:numId="6" w16cid:durableId="1867670863">
    <w:abstractNumId w:val="24"/>
  </w:num>
  <w:num w:numId="7" w16cid:durableId="1699576835">
    <w:abstractNumId w:val="1"/>
  </w:num>
  <w:num w:numId="8" w16cid:durableId="1088962107">
    <w:abstractNumId w:val="30"/>
  </w:num>
  <w:num w:numId="9" w16cid:durableId="347871883">
    <w:abstractNumId w:val="34"/>
  </w:num>
  <w:num w:numId="10" w16cid:durableId="975797441">
    <w:abstractNumId w:val="16"/>
  </w:num>
  <w:num w:numId="11" w16cid:durableId="295456166">
    <w:abstractNumId w:val="10"/>
  </w:num>
  <w:num w:numId="12" w16cid:durableId="1267729858">
    <w:abstractNumId w:val="14"/>
  </w:num>
  <w:num w:numId="13" w16cid:durableId="1304584360">
    <w:abstractNumId w:val="33"/>
  </w:num>
  <w:num w:numId="14" w16cid:durableId="599071481">
    <w:abstractNumId w:val="21"/>
  </w:num>
  <w:num w:numId="15" w16cid:durableId="555168563">
    <w:abstractNumId w:val="20"/>
  </w:num>
  <w:num w:numId="16" w16cid:durableId="1133984058">
    <w:abstractNumId w:val="11"/>
  </w:num>
  <w:num w:numId="17" w16cid:durableId="291599833">
    <w:abstractNumId w:val="35"/>
  </w:num>
  <w:num w:numId="18" w16cid:durableId="1234776697">
    <w:abstractNumId w:val="13"/>
  </w:num>
  <w:num w:numId="19" w16cid:durableId="577519378">
    <w:abstractNumId w:val="9"/>
  </w:num>
  <w:num w:numId="20" w16cid:durableId="545525904">
    <w:abstractNumId w:val="12"/>
  </w:num>
  <w:num w:numId="21" w16cid:durableId="514850922">
    <w:abstractNumId w:val="32"/>
  </w:num>
  <w:num w:numId="22" w16cid:durableId="1404644082">
    <w:abstractNumId w:val="15"/>
  </w:num>
  <w:num w:numId="23" w16cid:durableId="1587960262">
    <w:abstractNumId w:val="7"/>
  </w:num>
  <w:num w:numId="24" w16cid:durableId="529488348">
    <w:abstractNumId w:val="6"/>
  </w:num>
  <w:num w:numId="25" w16cid:durableId="145361103">
    <w:abstractNumId w:val="2"/>
  </w:num>
  <w:num w:numId="26" w16cid:durableId="1580865108">
    <w:abstractNumId w:val="8"/>
  </w:num>
  <w:num w:numId="27" w16cid:durableId="1604535283">
    <w:abstractNumId w:val="0"/>
  </w:num>
  <w:num w:numId="28" w16cid:durableId="337541805">
    <w:abstractNumId w:val="23"/>
  </w:num>
  <w:num w:numId="29" w16cid:durableId="488444357">
    <w:abstractNumId w:val="5"/>
  </w:num>
  <w:num w:numId="30" w16cid:durableId="1298027703">
    <w:abstractNumId w:val="18"/>
  </w:num>
  <w:num w:numId="31" w16cid:durableId="1229536644">
    <w:abstractNumId w:val="3"/>
  </w:num>
  <w:num w:numId="32" w16cid:durableId="2052606570">
    <w:abstractNumId w:val="29"/>
  </w:num>
  <w:num w:numId="33" w16cid:durableId="1987659389">
    <w:abstractNumId w:val="26"/>
  </w:num>
  <w:num w:numId="34" w16cid:durableId="384836244">
    <w:abstractNumId w:val="19"/>
  </w:num>
  <w:num w:numId="35" w16cid:durableId="568660929">
    <w:abstractNumId w:val="22"/>
  </w:num>
  <w:num w:numId="36" w16cid:durableId="1622177843">
    <w:abstractNumId w:val="17"/>
  </w:num>
  <w:num w:numId="37" w16cid:durableId="198516335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1F47"/>
    <w:rsid w:val="00006F6E"/>
    <w:rsid w:val="000312B7"/>
    <w:rsid w:val="00063683"/>
    <w:rsid w:val="0006709E"/>
    <w:rsid w:val="00083EB8"/>
    <w:rsid w:val="00091543"/>
    <w:rsid w:val="000A540A"/>
    <w:rsid w:val="000C0665"/>
    <w:rsid w:val="001049B8"/>
    <w:rsid w:val="00110F41"/>
    <w:rsid w:val="00124565"/>
    <w:rsid w:val="00147A83"/>
    <w:rsid w:val="00157EF0"/>
    <w:rsid w:val="001610F1"/>
    <w:rsid w:val="00164BAB"/>
    <w:rsid w:val="001955BE"/>
    <w:rsid w:val="001978C8"/>
    <w:rsid w:val="001B533A"/>
    <w:rsid w:val="001C150A"/>
    <w:rsid w:val="001C5307"/>
    <w:rsid w:val="001C58B3"/>
    <w:rsid w:val="00204418"/>
    <w:rsid w:val="00215636"/>
    <w:rsid w:val="00242BCE"/>
    <w:rsid w:val="00266772"/>
    <w:rsid w:val="002B0EE0"/>
    <w:rsid w:val="002B5F95"/>
    <w:rsid w:val="00311F47"/>
    <w:rsid w:val="0034332D"/>
    <w:rsid w:val="00345F9D"/>
    <w:rsid w:val="00374A2B"/>
    <w:rsid w:val="00385911"/>
    <w:rsid w:val="00387740"/>
    <w:rsid w:val="00396022"/>
    <w:rsid w:val="003F2C4A"/>
    <w:rsid w:val="00411B54"/>
    <w:rsid w:val="00451FEF"/>
    <w:rsid w:val="004758DD"/>
    <w:rsid w:val="004A5927"/>
    <w:rsid w:val="004B6C70"/>
    <w:rsid w:val="004C5D57"/>
    <w:rsid w:val="004C7236"/>
    <w:rsid w:val="005049E4"/>
    <w:rsid w:val="00557495"/>
    <w:rsid w:val="005673C2"/>
    <w:rsid w:val="00585E22"/>
    <w:rsid w:val="005974B4"/>
    <w:rsid w:val="00597970"/>
    <w:rsid w:val="005A5E81"/>
    <w:rsid w:val="005B04DA"/>
    <w:rsid w:val="005B6955"/>
    <w:rsid w:val="005D622E"/>
    <w:rsid w:val="005E2F8F"/>
    <w:rsid w:val="005F6EFF"/>
    <w:rsid w:val="006022AE"/>
    <w:rsid w:val="00605621"/>
    <w:rsid w:val="00616275"/>
    <w:rsid w:val="00624CB1"/>
    <w:rsid w:val="00626C9F"/>
    <w:rsid w:val="006430F7"/>
    <w:rsid w:val="00653695"/>
    <w:rsid w:val="00655AE1"/>
    <w:rsid w:val="006C336F"/>
    <w:rsid w:val="00742D5C"/>
    <w:rsid w:val="00752904"/>
    <w:rsid w:val="0079080C"/>
    <w:rsid w:val="007A7F3D"/>
    <w:rsid w:val="007D7746"/>
    <w:rsid w:val="007F42D8"/>
    <w:rsid w:val="00801DE6"/>
    <w:rsid w:val="00802B82"/>
    <w:rsid w:val="00805ACC"/>
    <w:rsid w:val="00831943"/>
    <w:rsid w:val="00890862"/>
    <w:rsid w:val="008B07E9"/>
    <w:rsid w:val="008C4AB7"/>
    <w:rsid w:val="00904E65"/>
    <w:rsid w:val="009152C2"/>
    <w:rsid w:val="009351DB"/>
    <w:rsid w:val="009478B6"/>
    <w:rsid w:val="009719A2"/>
    <w:rsid w:val="00985A18"/>
    <w:rsid w:val="00987163"/>
    <w:rsid w:val="009A0E2A"/>
    <w:rsid w:val="009A4F0D"/>
    <w:rsid w:val="009F19EF"/>
    <w:rsid w:val="00A32D0B"/>
    <w:rsid w:val="00A41197"/>
    <w:rsid w:val="00A608A7"/>
    <w:rsid w:val="00A60EB8"/>
    <w:rsid w:val="00A73876"/>
    <w:rsid w:val="00A76FF3"/>
    <w:rsid w:val="00A9186D"/>
    <w:rsid w:val="00AF6AA1"/>
    <w:rsid w:val="00B239C0"/>
    <w:rsid w:val="00B264BD"/>
    <w:rsid w:val="00B42D17"/>
    <w:rsid w:val="00B433EC"/>
    <w:rsid w:val="00B43F7B"/>
    <w:rsid w:val="00BB7EBC"/>
    <w:rsid w:val="00BF38DD"/>
    <w:rsid w:val="00C03618"/>
    <w:rsid w:val="00C15DA3"/>
    <w:rsid w:val="00C45235"/>
    <w:rsid w:val="00C70DD0"/>
    <w:rsid w:val="00CA5C23"/>
    <w:rsid w:val="00CA65F1"/>
    <w:rsid w:val="00CF4CC6"/>
    <w:rsid w:val="00D07C86"/>
    <w:rsid w:val="00D15BEB"/>
    <w:rsid w:val="00D27292"/>
    <w:rsid w:val="00D300B4"/>
    <w:rsid w:val="00D3393D"/>
    <w:rsid w:val="00D7650C"/>
    <w:rsid w:val="00D852AE"/>
    <w:rsid w:val="00D925BD"/>
    <w:rsid w:val="00D948A3"/>
    <w:rsid w:val="00D9635B"/>
    <w:rsid w:val="00D97A04"/>
    <w:rsid w:val="00E421F2"/>
    <w:rsid w:val="00E869F7"/>
    <w:rsid w:val="00EA370D"/>
    <w:rsid w:val="00ED0D21"/>
    <w:rsid w:val="00F06CD9"/>
    <w:rsid w:val="00F451A5"/>
    <w:rsid w:val="00F57ED6"/>
    <w:rsid w:val="00F711FD"/>
    <w:rsid w:val="00F81F72"/>
    <w:rsid w:val="00F8584A"/>
    <w:rsid w:val="00FE2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15:docId w15:val="{5623453E-BCD9-47BF-BDEF-E1F6636D6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1">
    <w:name w:val="Неразрешенное упоминание1"/>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 w:type="character" w:styleId="a6">
    <w:name w:val="Unresolved Mention"/>
    <w:basedOn w:val="a0"/>
    <w:uiPriority w:val="99"/>
    <w:semiHidden/>
    <w:unhideWhenUsed/>
    <w:rsid w:val="004C72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95635725">
      <w:bodyDiv w:val="1"/>
      <w:marLeft w:val="0"/>
      <w:marRight w:val="0"/>
      <w:marTop w:val="0"/>
      <w:marBottom w:val="0"/>
      <w:divBdr>
        <w:top w:val="none" w:sz="0" w:space="0" w:color="auto"/>
        <w:left w:val="none" w:sz="0" w:space="0" w:color="auto"/>
        <w:bottom w:val="none" w:sz="0" w:space="0" w:color="auto"/>
        <w:right w:val="none" w:sz="0" w:space="0" w:color="auto"/>
      </w:divBdr>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245581109">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354382588">
      <w:bodyDiv w:val="1"/>
      <w:marLeft w:val="0"/>
      <w:marRight w:val="0"/>
      <w:marTop w:val="0"/>
      <w:marBottom w:val="0"/>
      <w:divBdr>
        <w:top w:val="none" w:sz="0" w:space="0" w:color="auto"/>
        <w:left w:val="none" w:sz="0" w:space="0" w:color="auto"/>
        <w:bottom w:val="none" w:sz="0" w:space="0" w:color="auto"/>
        <w:right w:val="none" w:sz="0" w:space="0" w:color="auto"/>
      </w:divBdr>
    </w:div>
    <w:div w:id="399863393">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43499404">
      <w:bodyDiv w:val="1"/>
      <w:marLeft w:val="0"/>
      <w:marRight w:val="0"/>
      <w:marTop w:val="0"/>
      <w:marBottom w:val="0"/>
      <w:divBdr>
        <w:top w:val="none" w:sz="0" w:space="0" w:color="auto"/>
        <w:left w:val="none" w:sz="0" w:space="0" w:color="auto"/>
        <w:bottom w:val="none" w:sz="0" w:space="0" w:color="auto"/>
        <w:right w:val="none" w:sz="0" w:space="0" w:color="auto"/>
      </w:divBdr>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489180179">
      <w:bodyDiv w:val="1"/>
      <w:marLeft w:val="0"/>
      <w:marRight w:val="0"/>
      <w:marTop w:val="0"/>
      <w:marBottom w:val="0"/>
      <w:divBdr>
        <w:top w:val="none" w:sz="0" w:space="0" w:color="auto"/>
        <w:left w:val="none" w:sz="0" w:space="0" w:color="auto"/>
        <w:bottom w:val="none" w:sz="0" w:space="0" w:color="auto"/>
        <w:right w:val="none" w:sz="0" w:space="0" w:color="auto"/>
      </w:divBdr>
    </w:div>
    <w:div w:id="534659613">
      <w:bodyDiv w:val="1"/>
      <w:marLeft w:val="0"/>
      <w:marRight w:val="0"/>
      <w:marTop w:val="0"/>
      <w:marBottom w:val="0"/>
      <w:divBdr>
        <w:top w:val="none" w:sz="0" w:space="0" w:color="auto"/>
        <w:left w:val="none" w:sz="0" w:space="0" w:color="auto"/>
        <w:bottom w:val="none" w:sz="0" w:space="0" w:color="auto"/>
        <w:right w:val="none" w:sz="0" w:space="0" w:color="auto"/>
      </w:divBdr>
    </w:div>
    <w:div w:id="542255718">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626861690">
      <w:bodyDiv w:val="1"/>
      <w:marLeft w:val="0"/>
      <w:marRight w:val="0"/>
      <w:marTop w:val="0"/>
      <w:marBottom w:val="0"/>
      <w:divBdr>
        <w:top w:val="none" w:sz="0" w:space="0" w:color="auto"/>
        <w:left w:val="none" w:sz="0" w:space="0" w:color="auto"/>
        <w:bottom w:val="none" w:sz="0" w:space="0" w:color="auto"/>
        <w:right w:val="none" w:sz="0" w:space="0" w:color="auto"/>
      </w:divBdr>
    </w:div>
    <w:div w:id="707143500">
      <w:bodyDiv w:val="1"/>
      <w:marLeft w:val="0"/>
      <w:marRight w:val="0"/>
      <w:marTop w:val="0"/>
      <w:marBottom w:val="0"/>
      <w:divBdr>
        <w:top w:val="none" w:sz="0" w:space="0" w:color="auto"/>
        <w:left w:val="none" w:sz="0" w:space="0" w:color="auto"/>
        <w:bottom w:val="none" w:sz="0" w:space="0" w:color="auto"/>
        <w:right w:val="none" w:sz="0" w:space="0" w:color="auto"/>
      </w:divBdr>
    </w:div>
    <w:div w:id="847403446">
      <w:bodyDiv w:val="1"/>
      <w:marLeft w:val="0"/>
      <w:marRight w:val="0"/>
      <w:marTop w:val="0"/>
      <w:marBottom w:val="0"/>
      <w:divBdr>
        <w:top w:val="none" w:sz="0" w:space="0" w:color="auto"/>
        <w:left w:val="none" w:sz="0" w:space="0" w:color="auto"/>
        <w:bottom w:val="none" w:sz="0" w:space="0" w:color="auto"/>
        <w:right w:val="none" w:sz="0" w:space="0" w:color="auto"/>
      </w:divBdr>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268808982">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460418366">
      <w:bodyDiv w:val="1"/>
      <w:marLeft w:val="0"/>
      <w:marRight w:val="0"/>
      <w:marTop w:val="0"/>
      <w:marBottom w:val="0"/>
      <w:divBdr>
        <w:top w:val="none" w:sz="0" w:space="0" w:color="auto"/>
        <w:left w:val="none" w:sz="0" w:space="0" w:color="auto"/>
        <w:bottom w:val="none" w:sz="0" w:space="0" w:color="auto"/>
        <w:right w:val="none" w:sz="0" w:space="0" w:color="auto"/>
      </w:divBdr>
    </w:div>
    <w:div w:id="1572109006">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65431160">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770345869">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00288518">
      <w:bodyDiv w:val="1"/>
      <w:marLeft w:val="0"/>
      <w:marRight w:val="0"/>
      <w:marTop w:val="0"/>
      <w:marBottom w:val="0"/>
      <w:divBdr>
        <w:top w:val="none" w:sz="0" w:space="0" w:color="auto"/>
        <w:left w:val="none" w:sz="0" w:space="0" w:color="auto"/>
        <w:bottom w:val="none" w:sz="0" w:space="0" w:color="auto"/>
        <w:right w:val="none" w:sz="0" w:space="0" w:color="auto"/>
      </w:divBdr>
    </w:div>
    <w:div w:id="1905991934">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00116304">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yberleninka.ru/article/n/proektnaya-deyatelnost-v-nachalnoy-shkole-3" TargetMode="External"/><Relationship Id="rId3" Type="http://schemas.openxmlformats.org/officeDocument/2006/relationships/settings" Target="settings.xml"/><Relationship Id="rId7" Type="http://schemas.openxmlformats.org/officeDocument/2006/relationships/hyperlink" Target="https://cyberleninka.ru/article/n/effektivnost-proektnoy-deyatelnosti-v-nachalnoy-shkol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yberleninka.ru/article/n/organizatsiya-proektnoy-deyatelnosti-v-nachalnoy-shkole-2" TargetMode="External"/><Relationship Id="rId5" Type="http://schemas.openxmlformats.org/officeDocument/2006/relationships/hyperlink" Target="https://cyberleninka.ru/article/n/opyt-proektnoy-deyatelnosti-v-nachalnoy-shkol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698</TotalTime>
  <Pages>4</Pages>
  <Words>1021</Words>
  <Characters>5821</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Виктория Бересневич</cp:lastModifiedBy>
  <cp:revision>81</cp:revision>
  <dcterms:created xsi:type="dcterms:W3CDTF">2024-09-17T06:40:00Z</dcterms:created>
  <dcterms:modified xsi:type="dcterms:W3CDTF">2024-12-02T14:07:00Z</dcterms:modified>
</cp:coreProperties>
</file>