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40" w:rsidRPr="00251740" w:rsidRDefault="00251740" w:rsidP="00251740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bookmarkStart w:id="0" w:name="_GoBack"/>
      <w:r w:rsidRPr="0025174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Эмоциональный интеллект и способы его развития</w:t>
      </w:r>
    </w:p>
    <w:p w:rsidR="00251740" w:rsidRPr="00251740" w:rsidRDefault="00251740" w:rsidP="00251740">
      <w:pPr>
        <w:spacing w:after="27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такое эмоции? Что такое чувства? Как они зарождаются? Что такое эмоциональный интеллект? Какие практики его разовьют?</w:t>
      </w:r>
    </w:p>
    <w:p w:rsidR="00251740" w:rsidRPr="00251740" w:rsidRDefault="00251740" w:rsidP="00251740">
      <w:pPr>
        <w:shd w:val="clear" w:color="auto" w:fill="DFF1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«В основе каждой сильной эмоции лежит побуждение к действию. Умение управлять этим побуждением составляет сущность эмоционального интеллекта».</w:t>
      </w:r>
    </w:p>
    <w:p w:rsidR="00251740" w:rsidRPr="00251740" w:rsidRDefault="00251740" w:rsidP="00251740">
      <w:pPr>
        <w:shd w:val="clear" w:color="auto" w:fill="DFF1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43976">
        <w:rPr>
          <w:rFonts w:ascii="Times New Roman" w:eastAsia="Times New Roman" w:hAnsi="Times New Roman" w:cs="Times New Roman"/>
          <w:sz w:val="28"/>
          <w:szCs w:val="28"/>
          <w:lang w:eastAsia="ru-RU"/>
        </w:rPr>
        <w:t>Дэниел</w:t>
      </w:r>
      <w:proofErr w:type="spellEnd"/>
      <w:r w:rsidRPr="005439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4397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Гоулманписатель</w:t>
      </w:r>
      <w:proofErr w:type="spellEnd"/>
      <w:r w:rsidRPr="00543976">
        <w:rPr>
          <w:rFonts w:ascii="Times New Roman" w:eastAsia="Times New Roman" w:hAnsi="Times New Roman" w:cs="Times New Roman"/>
          <w:sz w:val="28"/>
          <w:szCs w:val="28"/>
          <w:lang w:eastAsia="ru-RU"/>
        </w:rPr>
        <w:t>, психолог, научный журналист (США)</w:t>
      </w:r>
    </w:p>
    <w:p w:rsidR="00251740" w:rsidRPr="00251740" w:rsidRDefault="00251740" w:rsidP="002517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Что такое эмоция?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proofErr w:type="spellStart"/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Эмо́ция</w:t>
      </w:r>
      <w:proofErr w:type="spellEnd"/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(от лат. </w:t>
      </w:r>
      <w:proofErr w:type="spellStart"/>
      <w:r w:rsidRPr="0054397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emoveo</w:t>
      </w:r>
      <w:proofErr w:type="spellEnd"/>
      <w:r w:rsidRPr="0054397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«потрясаю», «волную») — психический процесс средней продолжительности, отражающий субъективное оценочное отношение к существующим или возможным ситуациям и объективному миру.</w:t>
      </w:r>
    </w:p>
    <w:p w:rsidR="00251740" w:rsidRPr="00251740" w:rsidRDefault="00251740" w:rsidP="002517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Как зарождается эмоция?</w:t>
      </w:r>
    </w:p>
    <w:p w:rsidR="00251740" w:rsidRPr="00251740" w:rsidRDefault="00251740" w:rsidP="00251740">
      <w:pPr>
        <w:numPr>
          <w:ilvl w:val="0"/>
          <w:numId w:val="1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Сначала приходит стимул из окружающего мира.</w:t>
      </w:r>
    </w:p>
    <w:p w:rsidR="00251740" w:rsidRPr="00251740" w:rsidRDefault="00251740" w:rsidP="00251740">
      <w:pPr>
        <w:numPr>
          <w:ilvl w:val="0"/>
          <w:numId w:val="1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Затем в подкорке головного мозга запускаются процессы, отвечающие за эмоцию.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Эмоции отличают от других видов эмоциональных процессов: аффектов, чувств и настроений. Как и многие другие психические явления, эмоции понимаются разными авторами по-разному, поэтому вышеприведённое определение нельзя считать ни точным, ни общепринятым. Помните, что эмоции и чувства не одно и то же. Хотя многие психологи считают эти явления одинаковыми.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4"/>
        <w:gridCol w:w="4981"/>
      </w:tblGrid>
      <w:tr w:rsidR="00251740" w:rsidRPr="00251740" w:rsidTr="00251740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Эмоции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Чувства</w:t>
            </w:r>
          </w:p>
        </w:tc>
      </w:tr>
      <w:tr w:rsidR="00251740" w:rsidRPr="00251740" w:rsidTr="00251740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Эмоции кратковременны.</w:t>
            </w:r>
          </w:p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Эмоциями мы реагируем на ситуацию, например, разрядился аккумулятор у сотового телефона в самый неподходящий момент, возникает эмоция гнева или досады. </w:t>
            </w: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Чувства длительны и устойчивы.</w:t>
            </w:r>
          </w:p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Чувства — это долгосрочное отношение к кому-либо или чему-либо, они устанавливают тесную  эмоциональную связь с предметом (объектом), который имеет мотивационную значимость для человека.  Например, когда мы думаем о любимом человеке, мы можем улыбаться, испытывать некое волнение, радость,  ощущать «тепло» внутри.</w:t>
            </w:r>
          </w:p>
          <w:p w:rsidR="00251740" w:rsidRPr="00251740" w:rsidRDefault="00251740" w:rsidP="00251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251740" w:rsidRPr="00251740" w:rsidTr="00251740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Эмоции человек не всегда осознает: почему он их испытывает и какие конкретно эмоции испытывает в данный момент. Когда человек говорит: «Во мне все закипает», что </w:t>
            </w: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это означает? Какие эмоции? Гнев? Страх? Отчаяние? Тревога? Досада?</w:t>
            </w:r>
          </w:p>
          <w:p w:rsidR="00251740" w:rsidRPr="00251740" w:rsidRDefault="00251740" w:rsidP="00251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Чувства человек осознает практически всегда: дружба, любовь, зависть, враждебность, счастье, гордость.</w:t>
            </w:r>
          </w:p>
          <w:p w:rsidR="00251740" w:rsidRPr="00251740" w:rsidRDefault="00251740" w:rsidP="00251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  <w:tr w:rsidR="00251740" w:rsidRPr="00251740" w:rsidTr="00251740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Эмоции проявляются снаружи, их сложно контролировать и скрывать. Например, вас  неожиданно напугала собака, страх, который вас одолел в эти минуты, проявится на вашем лице резко и неосознанно, по вам будет видно, что именно в этот момент вы испытали эмоцию страха.</w:t>
            </w:r>
          </w:p>
          <w:p w:rsidR="00251740" w:rsidRPr="00251740" w:rsidRDefault="00251740" w:rsidP="00251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1740" w:rsidRPr="00251740" w:rsidRDefault="00251740" w:rsidP="00251740">
            <w:pPr>
              <w:spacing w:after="105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Чувства, как правило, проявляются внутри, они никуда не исчезают и могут просто не проявляться длительное  время.</w:t>
            </w:r>
          </w:p>
          <w:p w:rsidR="00251740" w:rsidRPr="00251740" w:rsidRDefault="00251740" w:rsidP="002517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17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</w:tr>
    </w:tbl>
    <w:p w:rsidR="00251740" w:rsidRPr="00251740" w:rsidRDefault="00251740" w:rsidP="002517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Что такое эмоциональный интеллект?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Эмоциональный интеллект</w:t>
      </w:r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или </w:t>
      </w: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EQ</w:t>
      </w:r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(англ. </w:t>
      </w:r>
      <w:proofErr w:type="spellStart"/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emotional</w:t>
      </w:r>
      <w:proofErr w:type="spellEnd"/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intelligence</w:t>
      </w:r>
      <w:proofErr w:type="spellEnd"/>
      <w:r w:rsidRPr="002517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 — сумма навыков и способностей человека распознавать эмоции, понимать намерения, мотивацию и желания других людей и свои собственные, а также способность управлять своими эмоциями и эмоциями других людей в целях решения практических задач.</w:t>
      </w:r>
    </w:p>
    <w:p w:rsidR="00251740" w:rsidRPr="00251740" w:rsidRDefault="00251740" w:rsidP="002517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Чем хорош эмоциональный интеллект? Кому он важен?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EQ основан на четырех факторах:</w:t>
      </w:r>
    </w:p>
    <w:p w:rsidR="00251740" w:rsidRPr="00251740" w:rsidRDefault="00251740" w:rsidP="00251740">
      <w:pPr>
        <w:numPr>
          <w:ilvl w:val="0"/>
          <w:numId w:val="5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Самосознание</w:t>
      </w:r>
    </w:p>
    <w:p w:rsidR="00251740" w:rsidRPr="00251740" w:rsidRDefault="00251740" w:rsidP="00251740">
      <w:pPr>
        <w:numPr>
          <w:ilvl w:val="0"/>
          <w:numId w:val="5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Самоконтроль</w:t>
      </w:r>
    </w:p>
    <w:p w:rsidR="00251740" w:rsidRPr="00251740" w:rsidRDefault="00251740" w:rsidP="00251740">
      <w:pPr>
        <w:numPr>
          <w:ilvl w:val="0"/>
          <w:numId w:val="5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proofErr w:type="spellStart"/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Эмпатия</w:t>
      </w:r>
      <w:proofErr w:type="spellEnd"/>
    </w:p>
    <w:p w:rsidR="00251740" w:rsidRPr="00251740" w:rsidRDefault="00251740" w:rsidP="00251740">
      <w:pPr>
        <w:numPr>
          <w:ilvl w:val="0"/>
          <w:numId w:val="5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Управление отношениями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Хороший руководитель будет эффективно справляться со своими обязанностями, когда его эмоциональный интеллект будет доходить до 85%.</w:t>
      </w:r>
    </w:p>
    <w:p w:rsidR="00251740" w:rsidRPr="00251740" w:rsidRDefault="00251740" w:rsidP="002517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Важность коэффициента эмоционального интеллекта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Человек с высоким эмоциональным интеллектом:</w:t>
      </w:r>
    </w:p>
    <w:p w:rsidR="00251740" w:rsidRPr="00251740" w:rsidRDefault="00251740" w:rsidP="00251740">
      <w:pPr>
        <w:numPr>
          <w:ilvl w:val="0"/>
          <w:numId w:val="6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понимает свои эмоции;</w:t>
      </w:r>
    </w:p>
    <w:p w:rsidR="00251740" w:rsidRPr="00251740" w:rsidRDefault="00251740" w:rsidP="00251740">
      <w:pPr>
        <w:numPr>
          <w:ilvl w:val="0"/>
          <w:numId w:val="6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знает, какую роль играют чувства и эмоции в общении с людьми;</w:t>
      </w:r>
    </w:p>
    <w:p w:rsidR="00251740" w:rsidRPr="00251740" w:rsidRDefault="00251740" w:rsidP="00251740">
      <w:pPr>
        <w:numPr>
          <w:ilvl w:val="0"/>
          <w:numId w:val="6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умеет выражать свои эмоции так, чтобы устанавливать и поддерживать доброжелательные отношения с окружающими;</w:t>
      </w:r>
    </w:p>
    <w:p w:rsidR="00251740" w:rsidRPr="00251740" w:rsidRDefault="00251740" w:rsidP="00251740">
      <w:pPr>
        <w:numPr>
          <w:ilvl w:val="0"/>
          <w:numId w:val="6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стремится познавать и обогащать свой внутренний мир;</w:t>
      </w:r>
    </w:p>
    <w:p w:rsidR="00251740" w:rsidRPr="00251740" w:rsidRDefault="00251740" w:rsidP="00251740">
      <w:pPr>
        <w:numPr>
          <w:ilvl w:val="0"/>
          <w:numId w:val="6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умеет регулировать свои эмоции;</w:t>
      </w:r>
    </w:p>
    <w:p w:rsidR="00251740" w:rsidRPr="00251740" w:rsidRDefault="00251740" w:rsidP="00251740">
      <w:pPr>
        <w:numPr>
          <w:ilvl w:val="0"/>
          <w:numId w:val="6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умеет управлять внутренней мотивацией, поддерживать настрой на достижение цели.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Человек с низким уровнем EQ:</w:t>
      </w:r>
    </w:p>
    <w:p w:rsidR="00251740" w:rsidRPr="00251740" w:rsidRDefault="00251740" w:rsidP="00251740">
      <w:pPr>
        <w:numPr>
          <w:ilvl w:val="0"/>
          <w:numId w:val="7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конфликтен;</w:t>
      </w:r>
    </w:p>
    <w:p w:rsidR="00251740" w:rsidRPr="00251740" w:rsidRDefault="00251740" w:rsidP="00251740">
      <w:pPr>
        <w:numPr>
          <w:ilvl w:val="0"/>
          <w:numId w:val="7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раздражителен;</w:t>
      </w:r>
    </w:p>
    <w:p w:rsidR="00251740" w:rsidRPr="00251740" w:rsidRDefault="00251740" w:rsidP="00251740">
      <w:pPr>
        <w:numPr>
          <w:ilvl w:val="0"/>
          <w:numId w:val="7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нерешителен;</w:t>
      </w:r>
    </w:p>
    <w:p w:rsidR="00251740" w:rsidRPr="00251740" w:rsidRDefault="00251740" w:rsidP="00251740">
      <w:pPr>
        <w:numPr>
          <w:ilvl w:val="0"/>
          <w:numId w:val="7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стремится держать все под контролем;</w:t>
      </w:r>
    </w:p>
    <w:p w:rsidR="00251740" w:rsidRPr="00251740" w:rsidRDefault="00251740" w:rsidP="00251740">
      <w:pPr>
        <w:numPr>
          <w:ilvl w:val="0"/>
          <w:numId w:val="7"/>
        </w:numPr>
        <w:spacing w:after="105" w:line="240" w:lineRule="auto"/>
        <w:ind w:left="480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подвластен сильному чувству гнева.</w:t>
      </w:r>
    </w:p>
    <w:p w:rsidR="00251740" w:rsidRPr="00251740" w:rsidRDefault="00251740" w:rsidP="00251740">
      <w:pPr>
        <w:shd w:val="clear" w:color="auto" w:fill="DFF1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«Очень важно понимать, что эмоциональный интеллект — это не противоположность интеллекта, это не триумф сердца над головой — это единственный путь пересечения обоих».</w:t>
      </w:r>
    </w:p>
    <w:p w:rsidR="00251740" w:rsidRPr="00543976" w:rsidRDefault="00251740" w:rsidP="00251740">
      <w:pPr>
        <w:shd w:val="clear" w:color="auto" w:fill="DFF1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Дэвид Р. </w:t>
      </w:r>
      <w:proofErr w:type="spellStart"/>
      <w:r w:rsidRPr="0054397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Карузопсихолог</w:t>
      </w:r>
      <w:proofErr w:type="spellEnd"/>
      <w:r w:rsidRPr="00543976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профессор кафедры психологии Йельского университета (США), специалист в области менеджмента и соавтор концепции эмоционального интеллекта.</w:t>
      </w:r>
    </w:p>
    <w:p w:rsidR="00251740" w:rsidRPr="00251740" w:rsidRDefault="00251740" w:rsidP="00251740">
      <w:pPr>
        <w:shd w:val="clear" w:color="auto" w:fill="DFF1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Не бывает плохих и хороших эмоций. Все эмоции нам нужны. Даже страх, печаль и гнев.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Э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моциональный интеллект в образовании: Развитие умений распознавать и адекватно реагировать на э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моциональные состояния учеников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Эмоциональный интеллект (ЭИ) — это способность распознавать, понимать и управлять своими эмоциями и эмоциями других людей. Для педагога развитие эмоционального интеллекта является одним из ключевых факторов успешной работы с учащимися. Умение педагога адекватно реагировать на эмоциональные состояния учеников помогает создавать позитивную учебную атмосферу, способствует улучшению взаимоотношений и мотивации учащихся. В образовательной среде, где внимание уделяется эмоциональному интеллекту, повышается успеваемость, развивается чувство </w:t>
      </w:r>
      <w:proofErr w:type="spellStart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эмпатии</w:t>
      </w:r>
      <w:proofErr w:type="spellEnd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 доверия среди учеников. Ниже мы рассмотрим основные подходы к развитию ЭИ в образовании и навыки, которые необходимы для распознавания и корректного р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еагирования на эмоции учащихся.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 Важность эмоционального интеллекта для учителя и ученика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Учителя, обладающие высоким уровнем ЭИ, способны распознавать не только явные, но и скрытые эмоциональные сигналы учеников, такие как беспокойство, напряжение или потерю интереса. Понимание эмоционального состояния класса позволяет вовремя корректировать подачу материала, помогать детям справляться с личными трудностями и снижать уровень стресса. Для учеников развитие эмоционального интеллекта также важно: они учатся осознавать и выражать свои чувства, что снижает риск возникновения конфликтов и способствует 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улучшению учебной деятельности.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Методы развития эмоционального интеллекта у педагогов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Чтобы эффективно распознавать и реагировать на эмоции учеников, учителя могут ис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пользовать несколько стратегий: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Тренинги и практические семинары по ЭИ. Регулярное участие в тренингах помогает педагогам развивать </w:t>
      </w:r>
      <w:proofErr w:type="spellStart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эмпатию</w:t>
      </w:r>
      <w:proofErr w:type="spellEnd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стрессоустойчивость и навыки самоконтроля. В таких тренингах учителя обучаются способам активного слушания, упражнениям на распознавание невербальных сигналов и техникам управления стрессом, что важно при ра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боте с детьми разного возраста.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Рефлексия и самоанализ. Педагогам рекомендуется регулярно анализировать свои эмоции и реакции, чтобы лучше понимать их влияние на процесс обучения. Ведение личного дневника эмоций помогает в осмыслении ежедневного взаимодействия с учениками, выявлении трудностей и улучшении н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авыков управления эмоциями.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3. Техники для распознавания эмоциональных состояний учеников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Для успешного взаимодействия с классом педагог должен уметь различать эмоциональные сигналы учащихся и распознавать их эмоциональное состояние. Основные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техники, которые могут помочь: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Наблюдение и анализ невербальных сигналов. Часто эмоции детей проявляются через невербальные сигналы: выражение лица, жесты, тон голоса и поза. Педагог, внимательно следящий за такими признаками, сможет вовремя заметить изменения в на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строении или состоянии ребенка.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Активное слушание. Педагогу важно не просто слышать учеников, но и понимать их намерения и чувства. Техники активного слушания, такие как перефразирование, уточняющие вопросы и отражение эмоций, позволяют создать безопасное пространство, где ученики чувству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ют себя услышанными и понятыми.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4. Создание эмоционально благоприятной среды в классе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Педагогу важно создать в классе такую атмосферу, где каждый ученик чувствует себя комфортно и уверен в том, что его поддержат и поймут. Для этого можно использовать: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Эмпатические игры и упражнения. Коллективные игры на развитие </w:t>
      </w:r>
      <w:proofErr w:type="spellStart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эмпатии</w:t>
      </w:r>
      <w:proofErr w:type="spellEnd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помогают детям понять, как их действия влияют на других. Упражнения на самовыражение и обсуждение эмоциональных состояний учат детей открыто и че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стно говорить о своих чувствах.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Установление правил и ритуалов. </w:t>
      </w:r>
      <w:proofErr w:type="spellStart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Придерживание</w:t>
      </w:r>
      <w:proofErr w:type="spellEnd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общих правил, таких как уважение к чувствам и потребностям каждого, позволяет избежать конфликтов и недопонимания. Регулярные ритуалы, например, обсуждение текущего настроения класса или проведение «кругов доверия», помогаю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 детям открыться и сблизиться.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 Управление сложными эмоциями учеников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На практике учителю часто приходится сталкиваться с эмоционально сложными ситуациями, такими как агрессия, раздражение или апатия учащихся. В этих случаях педагогу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могут помочь следующие методы: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Методы позитивной психологии. Фокус на позитивных аспектах и использование похвалы помогает снизить напряжение и поддержать мотивацию учащих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ся, особенно в трудные моменты.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Развитие навыков самоконтроля у детей. Упражнения на дыхание, расслабление, а также техники «позитивной остановки» помогают детям осознавать и контролировать свои эмоции. Преподаватели могут обучить детей этим методам и напо</w:t>
      </w: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минать о них в моменты стресса.</w:t>
      </w:r>
    </w:p>
    <w:p w:rsidR="00251740" w:rsidRPr="00543976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Эмоциональный интеллект — важный аспект успешного взаимодействия в образовании, который помогает создавать условия для продуктивного и комфортного обучения. Развивая у педагогов и учеников навыки распознавания и управления эмоциями, образовательные учреждения закладывают основу для благоприятного эмоционального климата, способствующего успеху в обучении. Интеграция ЭИ в образовательный процесс не только улучшает отношения между педагогом и учащимися, но и готовит детей к успешной жизни, полной понимания, </w:t>
      </w:r>
      <w:proofErr w:type="spellStart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эмпатии</w:t>
      </w:r>
      <w:proofErr w:type="spellEnd"/>
      <w:r w:rsidRPr="0054397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 самоконтроля.</w:t>
      </w:r>
    </w:p>
    <w:p w:rsidR="00543976" w:rsidRPr="00543976" w:rsidRDefault="00543976" w:rsidP="00251740">
      <w:pPr>
        <w:spacing w:after="10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Самоконтроль: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 «Немой телевизор»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 xml:space="preserve">Включите какой-нибудь художественный фильм, который еще не смотрели, и отключите звук. Некоторое время смотрите кино, наблюдая за жестами, мимикой, расположением в пространстве героев и размышляя, какие эмоции они сейчас испытывают. 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 «Общественный транспорт»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 xml:space="preserve">Эта игра имеет дополнительный бонус. Для наблюдения за немым телевизором необходимо иметь время, телевизор или компьютер </w:t>
      </w:r>
      <w:r w:rsidR="00543976" w:rsidRPr="00543976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.</w:t>
      </w: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А когда вы находитесь в общественном транспорте, у вас есть свободное время, которое как раз можно занять полезной деятельностью. Поэтому, когда вам надоела газета, которую вы прикупили для поездки в метро, или кончилась книга, взятая в поезд или самолет, вполне можно переключиться на эту игру. Что чувствуют эти люди? Если вы видите парочку, то в каких они отношениях? Если кто-то кому-то что-то рассказывает, эта история веселая или грустная?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Шаг третий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 xml:space="preserve">Управление своими эмоциями. Важно! Не путайте управление эмоциями и их контроль, подавление. Зачастую единственный способ управления, которым мы владеем в совершенстве — это подавление своих эмоций. Однако эмоции невозможно подавить насовсем, они либо прорвутся в другой ситуации (что называется «накопилось»), либо проявятся </w:t>
      </w: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lastRenderedPageBreak/>
        <w:t>на психосоматическом фоне (например, начнет болеть голова). Маленьким детям часто говорят: «Мальчики не плачут», «Хорошие девочки так не поступают» и т.д. Поэтому многие из нас привыкли подавлять свои эмоции, чтобы соответствовать социуму.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543976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Практика </w:t>
      </w: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Pr="00543976">
        <w:rPr>
          <w:rFonts w:ascii="Times New Roman" w:eastAsia="Times New Roman" w:hAnsi="Times New Roman" w:cs="Times New Roman"/>
          <w:b/>
          <w:bCs/>
          <w:color w:val="262A39"/>
          <w:sz w:val="28"/>
          <w:szCs w:val="28"/>
          <w:lang w:eastAsia="ru-RU"/>
        </w:rPr>
        <w:t>Телесные методы</w:t>
      </w:r>
      <w:r w:rsidRPr="0054397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:rsidR="00251740" w:rsidRPr="00251740" w:rsidRDefault="00251740" w:rsidP="00251740">
      <w:pPr>
        <w:spacing w:after="105" w:line="240" w:lineRule="auto"/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color w:val="262A39"/>
          <w:sz w:val="28"/>
          <w:szCs w:val="28"/>
          <w:lang w:eastAsia="ru-RU"/>
        </w:rPr>
        <w:t>Выберите телесный метод управления эмоциями, который можно использовать практически в любых ситуациях. Например, незаметно сжать-разжать кулаки. Привстать несколько раз на цыпочки. Встать, немного пройтись и снова сесть. Тренируйтесь использовать его хотя бы раз в час.</w:t>
      </w:r>
    </w:p>
    <w:p w:rsidR="00251740" w:rsidRPr="00251740" w:rsidRDefault="00251740" w:rsidP="00543976">
      <w:pPr>
        <w:spacing w:after="105" w:line="240" w:lineRule="auto"/>
        <w:rPr>
          <w:rFonts w:ascii="Times New Roman" w:eastAsia="Times New Roman" w:hAnsi="Times New Roman" w:cs="Times New Roman"/>
          <w:b/>
          <w:color w:val="262A39"/>
          <w:sz w:val="28"/>
          <w:szCs w:val="28"/>
          <w:lang w:eastAsia="ru-RU"/>
        </w:rPr>
      </w:pPr>
      <w:r w:rsidRPr="00251740">
        <w:rPr>
          <w:rFonts w:ascii="Times New Roman" w:eastAsia="Times New Roman" w:hAnsi="Times New Roman" w:cs="Times New Roman"/>
          <w:b/>
          <w:color w:val="262A39"/>
          <w:sz w:val="28"/>
          <w:szCs w:val="28"/>
          <w:lang w:eastAsia="ru-RU"/>
        </w:rPr>
        <w:t>Управление эмоциями других людей. Сюда входит целый комплекс навыков, связанный с умением успокоить другого человека, если тот сильно разозлен, боится или расстроен, а также умение, наоборот, «заразить» позитивной эмоцией других людей.</w:t>
      </w:r>
      <w:r w:rsidRPr="00543976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318ED83C" wp14:editId="500A53C2">
                <wp:extent cx="304800" cy="304800"/>
                <wp:effectExtent l="0" t="0" r="0" b="0"/>
                <wp:docPr id="1" name="Прямоугольник 1" descr="phot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Описание: phot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" filled="f" stroked="f">
                <o:lock v:ext="edit" aspectratio="t"/>
                <w10:anchorlock/>
              </v:rect>
            </w:pict>
          </mc:Fallback>
        </mc:AlternateContent>
      </w:r>
    </w:p>
    <w:p w:rsidR="00543976" w:rsidRPr="00543976" w:rsidRDefault="00251740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современном мире педагогический процесс переживает непрерывное развитие и преобразование. Одним из важных аспектов в этом процессе является учет эмоционального интеллекта (ЭИ) </w:t>
      </w:r>
      <w:proofErr w:type="spellStart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учащихся</w:t>
      </w:r>
      <w:r w:rsidR="00543976"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Значение</w:t>
      </w:r>
      <w:proofErr w:type="spellEnd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эмоционального интеллекта в образовании Эмоциональный интеллект играет ключевую роль в успешном обучении и социальной адаптации учащихся. Он влияет на их способность к обучению, адаптацию к новым условиям, развитие социальных навыков и формирование личностной идентичности. Ученики с высоким уровнем эмоционального интеллекта часто проявляют лучшие результаты в учебе, легче справляются с стрессом и конфликтами, успешнее взаимодействуют с окружающими. Влияние эмоционального интеллекта на успеваемость Эмоциональный интеллект имеет прямое влияние на успеваемость учащихся. Ученики с развитыми эмоциональными навыками чаще демонстрируют лучшие результаты в учебе. Это объясняется тем, что они лучше справляются со стрессом, более мотивированы к учебе и способны эффективнее управлять своим временем и ресурсами. Люди с высоким уровнем эмоционального интеллекта обычно лучше понимают эмоции других людей и способны эффективнее устанавливать и поддерживать социальные связи. Это помогает им лучше адаптироваться к коллективной обстановке в классе, участвовать в групповых проектах и совместных мероприятиях, а также решать конфликтные ситуации в межличностных отношениях. Влияние эмоционального интеллекта на формирование личности Эмоциональный интеллект играет важную роль в формировании личности учащихся. Он способствует развитию самосознания, </w:t>
      </w:r>
      <w:proofErr w:type="spellStart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саморегуляции</w:t>
      </w:r>
      <w:proofErr w:type="spellEnd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самоуважения, что является основой для здорового самоощущения и уверенности в себе. Ученики с развитым эмоциональным </w:t>
      </w:r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интеллектом обычно лучше понимают свои цели и потребности, что помогает им принимать осознанные решения в учебе и личной жизни. </w:t>
      </w:r>
    </w:p>
    <w:p w:rsidR="00543976" w:rsidRPr="00543976" w:rsidRDefault="00251740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Пути формирования эмоциональной грамотности учащихся </w:t>
      </w:r>
    </w:p>
    <w:p w:rsidR="00E2571C" w:rsidRPr="00543976" w:rsidRDefault="00251740">
      <w:pPr>
        <w:rPr>
          <w:rFonts w:ascii="Times New Roman" w:hAnsi="Times New Roman" w:cs="Times New Roman"/>
          <w:sz w:val="28"/>
          <w:szCs w:val="28"/>
        </w:rPr>
      </w:pPr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Учитель использует несколько способов  для эффективного формировани</w:t>
      </w:r>
      <w:r w:rsidR="00543976"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  эмоциональной грамотности уче</w:t>
      </w:r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ника. Развитие самосознания и </w:t>
      </w:r>
      <w:proofErr w:type="spellStart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саморегуляции</w:t>
      </w:r>
      <w:proofErr w:type="spellEnd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: Педагоги могут помогать учащимся осознавать свои эмоции, а также развивать навыки контроля за ними. Это может включать в себя тренировки по медитации, дыхательным практикам, техникам релаксации и другие методы. Обучение </w:t>
      </w:r>
      <w:proofErr w:type="spellStart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эмпатии</w:t>
      </w:r>
      <w:proofErr w:type="spellEnd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межличностным отношениям: Педагоги могут организовывать уроки, направленные на развитие </w:t>
      </w:r>
      <w:proofErr w:type="spellStart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эмпатии</w:t>
      </w:r>
      <w:proofErr w:type="spellEnd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умения понимать эмоции других людей. Это помогает учащимся лучше понимать своих одноклассников и участвовать в конструктивном взаимодействии. Использование эмоционально насыщенных учебных материалов: В процессе обучения педагоги могут использовать тексты, фильмы, игры и другие учебные материалы, которые вызывают эмоциональные реакции у учащихся. Это помогает им лучше понимать и запоминать учебный материал. Создание эмоционально поддерживающей образовательной среды: Педагоги могут создавать атмосферу доверия, поддержки и понимания в классе, что способствует развитию эмоционального интеллекта учащихся. Это может включать в себя проведение индивидуальных консультаций, групповых дискуссий и коллективных проектов. В современном образовании роль эмоционального интеллекта становится все более значимой. Педагоги играют важную роль в формировании эмоциональной грамотности учащихся, помогая им развивать навыки самосознания, </w:t>
      </w:r>
      <w:proofErr w:type="spellStart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эмпатии</w:t>
      </w:r>
      <w:proofErr w:type="spellEnd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proofErr w:type="spellStart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саморегуляции</w:t>
      </w:r>
      <w:proofErr w:type="spellEnd"/>
      <w:r w:rsidRPr="0054397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социального взаимодействия. Это способствует не только успеху в учебе, но и формированию гармоничной личности, способной успешно адаптироваться к разнообразным жизненным ситуациям.</w:t>
      </w:r>
      <w:r w:rsidRPr="00543976">
        <w:rPr>
          <w:rFonts w:ascii="Times New Roman" w:hAnsi="Times New Roman" w:cs="Times New Roman"/>
          <w:color w:val="333333"/>
          <w:sz w:val="28"/>
          <w:szCs w:val="28"/>
        </w:rPr>
        <w:br/>
      </w:r>
      <w:r w:rsidRPr="00543976">
        <w:rPr>
          <w:rFonts w:ascii="Times New Roman" w:hAnsi="Times New Roman" w:cs="Times New Roman"/>
          <w:color w:val="333333"/>
          <w:sz w:val="28"/>
          <w:szCs w:val="28"/>
        </w:rPr>
        <w:br/>
      </w:r>
      <w:bookmarkEnd w:id="0"/>
    </w:p>
    <w:sectPr w:rsidR="00E2571C" w:rsidRPr="00543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E2600"/>
    <w:multiLevelType w:val="multilevel"/>
    <w:tmpl w:val="1BC00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742971"/>
    <w:multiLevelType w:val="multilevel"/>
    <w:tmpl w:val="FB5C9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C11D99"/>
    <w:multiLevelType w:val="multilevel"/>
    <w:tmpl w:val="678279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42C647B"/>
    <w:multiLevelType w:val="multilevel"/>
    <w:tmpl w:val="252C86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BAC47A7"/>
    <w:multiLevelType w:val="multilevel"/>
    <w:tmpl w:val="1F8A50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C726F31"/>
    <w:multiLevelType w:val="multilevel"/>
    <w:tmpl w:val="005410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9043E9C"/>
    <w:multiLevelType w:val="multilevel"/>
    <w:tmpl w:val="59C8E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30742BA"/>
    <w:multiLevelType w:val="multilevel"/>
    <w:tmpl w:val="3378DE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6E070E0"/>
    <w:multiLevelType w:val="multilevel"/>
    <w:tmpl w:val="2F567C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3"/>
  </w:num>
  <w:num w:numId="5">
    <w:abstractNumId w:val="4"/>
  </w:num>
  <w:num w:numId="6">
    <w:abstractNumId w:val="1"/>
  </w:num>
  <w:num w:numId="7">
    <w:abstractNumId w:val="0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EFD"/>
    <w:rsid w:val="001A46B8"/>
    <w:rsid w:val="00251740"/>
    <w:rsid w:val="00543976"/>
    <w:rsid w:val="00AA6EFD"/>
    <w:rsid w:val="00E41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517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517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25174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5174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174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517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174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5174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5174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heroblockdescriptionhhbrh">
    <w:name w:val="heroblock_description__hhbrh"/>
    <w:basedOn w:val="a"/>
    <w:rsid w:val="00251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hemet1ex4pe">
    <w:name w:val="theme_t1__ex4pe"/>
    <w:basedOn w:val="a0"/>
    <w:rsid w:val="00251740"/>
  </w:style>
  <w:style w:type="character" w:customStyle="1" w:styleId="themet3xmryn">
    <w:name w:val="theme_t3__xmryn"/>
    <w:basedOn w:val="a0"/>
    <w:rsid w:val="00251740"/>
  </w:style>
  <w:style w:type="paragraph" w:styleId="a4">
    <w:name w:val="Normal (Web)"/>
    <w:basedOn w:val="a"/>
    <w:uiPriority w:val="99"/>
    <w:unhideWhenUsed/>
    <w:rsid w:val="00251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51740"/>
    <w:rPr>
      <w:b/>
      <w:bCs/>
    </w:rPr>
  </w:style>
  <w:style w:type="character" w:styleId="a6">
    <w:name w:val="Emphasis"/>
    <w:basedOn w:val="a0"/>
    <w:uiPriority w:val="20"/>
    <w:qFormat/>
    <w:rsid w:val="0025174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517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5174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25174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5174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1740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517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5174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5174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5174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heroblockdescriptionhhbrh">
    <w:name w:val="heroblock_description__hhbrh"/>
    <w:basedOn w:val="a"/>
    <w:rsid w:val="00251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hemet1ex4pe">
    <w:name w:val="theme_t1__ex4pe"/>
    <w:basedOn w:val="a0"/>
    <w:rsid w:val="00251740"/>
  </w:style>
  <w:style w:type="character" w:customStyle="1" w:styleId="themet3xmryn">
    <w:name w:val="theme_t3__xmryn"/>
    <w:basedOn w:val="a0"/>
    <w:rsid w:val="00251740"/>
  </w:style>
  <w:style w:type="paragraph" w:styleId="a4">
    <w:name w:val="Normal (Web)"/>
    <w:basedOn w:val="a"/>
    <w:uiPriority w:val="99"/>
    <w:unhideWhenUsed/>
    <w:rsid w:val="00251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51740"/>
    <w:rPr>
      <w:b/>
      <w:bCs/>
    </w:rPr>
  </w:style>
  <w:style w:type="character" w:styleId="a6">
    <w:name w:val="Emphasis"/>
    <w:basedOn w:val="a0"/>
    <w:uiPriority w:val="20"/>
    <w:qFormat/>
    <w:rsid w:val="0025174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47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5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85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03614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66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31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943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8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5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56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70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9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1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2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1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0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5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3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93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5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6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9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4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30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79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05091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44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002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022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9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7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1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0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4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86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1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6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1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95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0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8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8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46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6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3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35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7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5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3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74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30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18065">
                          <w:marLeft w:val="0"/>
                          <w:marRight w:val="1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386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270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0453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41617939">
                                  <w:marLeft w:val="2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2161</Words>
  <Characters>12324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2025-03-18T07:42:00Z</dcterms:created>
  <dcterms:modified xsi:type="dcterms:W3CDTF">2025-03-18T07:42:00Z</dcterms:modified>
</cp:coreProperties>
</file>