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Муниципальное автономное дошкольное образовательное учреждение общеобразовательного вида №6</w:t>
      </w: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 станицы Калининская </w:t>
      </w: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48"/>
          <w:highlight w:val="white"/>
        </w:rPr>
        <w:t>Конспект</w:t>
      </w: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48"/>
          <w:highlight w:val="white"/>
        </w:rPr>
        <w:t>непосредственно образовательной деятельности</w:t>
      </w: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Образовательная область</w:t>
      </w:r>
      <w:r>
        <w:rPr>
          <w:rFonts w:ascii="Times New Roman" w:hAnsi="Times New Roman"/>
          <w:sz w:val="36"/>
          <w:highlight w:val="white"/>
        </w:rPr>
        <w:t> </w:t>
      </w: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«Художественно-эстетическое развитие»</w:t>
      </w: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Тема: </w:t>
      </w:r>
      <w:r>
        <w:rPr>
          <w:rFonts w:ascii="Times New Roman" w:hAnsi="Times New Roman"/>
          <w:sz w:val="36"/>
          <w:highlight w:val="white"/>
        </w:rPr>
        <w:t>«Скворечник»</w:t>
      </w: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Группа:</w:t>
      </w:r>
      <w:r>
        <w:rPr>
          <w:rFonts w:ascii="Times New Roman" w:hAnsi="Times New Roman"/>
          <w:sz w:val="36"/>
          <w:highlight w:val="white"/>
        </w:rPr>
        <w:t> вторая младшая «Лучик»</w:t>
      </w: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jc w:val="right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Подготовила:</w:t>
      </w:r>
      <w:r>
        <w:rPr>
          <w:rFonts w:ascii="Times New Roman" w:hAnsi="Times New Roman"/>
          <w:sz w:val="36"/>
          <w:highlight w:val="white"/>
        </w:rPr>
        <w:t> воспитатель</w:t>
      </w:r>
    </w:p>
    <w:p w:rsidR="002559FE" w:rsidRDefault="00C87468">
      <w:pPr>
        <w:jc w:val="right"/>
        <w:rPr>
          <w:rFonts w:ascii="Times New Roman" w:hAnsi="Times New Roman"/>
          <w:sz w:val="36"/>
          <w:highlight w:val="white"/>
        </w:rPr>
      </w:pPr>
      <w:r>
        <w:rPr>
          <w:rFonts w:ascii="Times New Roman" w:hAnsi="Times New Roman"/>
          <w:sz w:val="36"/>
          <w:highlight w:val="white"/>
        </w:rPr>
        <w:t>Тесля Наталья Григорьевна</w:t>
      </w:r>
    </w:p>
    <w:p w:rsidR="002559FE" w:rsidRDefault="002559FE">
      <w:pPr>
        <w:jc w:val="right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right"/>
        <w:rPr>
          <w:rFonts w:ascii="Times New Roman" w:hAnsi="Times New Roman"/>
          <w:sz w:val="20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C87468" w:rsidRDefault="00C87468">
      <w:pPr>
        <w:jc w:val="center"/>
        <w:rPr>
          <w:rFonts w:ascii="Times New Roman" w:hAnsi="Times New Roman"/>
          <w:sz w:val="36"/>
          <w:highlight w:val="white"/>
        </w:rPr>
      </w:pP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ст.Калининская 2025 г.</w:t>
      </w:r>
    </w:p>
    <w:p w:rsidR="002559FE" w:rsidRPr="00C87468" w:rsidRDefault="00C87468" w:rsidP="00C87468">
      <w:pPr>
        <w:jc w:val="left"/>
        <w:rPr>
          <w:rFonts w:ascii="Times New Roman" w:hAnsi="Times New Roman"/>
          <w:b/>
          <w:sz w:val="36"/>
          <w:highlight w:val="white"/>
        </w:rPr>
      </w:pPr>
      <w:bookmarkStart w:id="0" w:name="_GoBack"/>
      <w:bookmarkEnd w:id="0"/>
      <w:r>
        <w:rPr>
          <w:rFonts w:ascii="Times New Roman" w:hAnsi="Times New Roman"/>
          <w:b/>
          <w:sz w:val="36"/>
          <w:highlight w:val="white"/>
        </w:rPr>
        <w:lastRenderedPageBreak/>
        <w:t>Тема: </w:t>
      </w:r>
      <w:r>
        <w:rPr>
          <w:rFonts w:ascii="Times New Roman" w:hAnsi="Times New Roman"/>
          <w:sz w:val="36"/>
          <w:highlight w:val="white"/>
        </w:rPr>
        <w:t>«Скворечник»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Цель: </w:t>
      </w:r>
      <w:r>
        <w:rPr>
          <w:rFonts w:ascii="Times New Roman" w:hAnsi="Times New Roman"/>
          <w:sz w:val="36"/>
          <w:highlight w:val="white"/>
        </w:rPr>
        <w:t>развивать художественные способности; упражнять в рисовании гуашью; развивать творческие способности.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Задачи: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Развиваю</w:t>
      </w:r>
      <w:r>
        <w:rPr>
          <w:rFonts w:ascii="Times New Roman" w:hAnsi="Times New Roman"/>
          <w:b/>
          <w:sz w:val="36"/>
          <w:highlight w:val="white"/>
        </w:rPr>
        <w:t>щие: </w:t>
      </w:r>
      <w:r>
        <w:rPr>
          <w:rFonts w:ascii="Times New Roman" w:hAnsi="Times New Roman"/>
          <w:sz w:val="36"/>
          <w:highlight w:val="white"/>
        </w:rPr>
        <w:t>продолжать</w:t>
      </w:r>
      <w:r>
        <w:rPr>
          <w:rFonts w:ascii="Times New Roman" w:hAnsi="Times New Roman"/>
          <w:b/>
          <w:sz w:val="36"/>
          <w:highlight w:val="white"/>
        </w:rPr>
        <w:t> </w:t>
      </w:r>
      <w:r>
        <w:rPr>
          <w:rFonts w:ascii="Times New Roman" w:hAnsi="Times New Roman"/>
          <w:sz w:val="36"/>
          <w:highlight w:val="white"/>
        </w:rPr>
        <w:t>учить правильно держать кисть в процессе рисования; продолжать учить передавать в рисунке образ знакомого предмета; продолжать учить аккуратно макать кисть в краску, тщательно промывать кисть в воде, промокать излишки воды об салфетку; прод</w:t>
      </w:r>
      <w:r>
        <w:rPr>
          <w:rFonts w:ascii="Times New Roman" w:hAnsi="Times New Roman"/>
          <w:sz w:val="36"/>
          <w:highlight w:val="white"/>
        </w:rPr>
        <w:t>олжать учить аккуратно закрашивать.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Воспитательные: </w:t>
      </w:r>
      <w:r>
        <w:rPr>
          <w:rFonts w:ascii="Times New Roman" w:hAnsi="Times New Roman"/>
          <w:sz w:val="36"/>
          <w:highlight w:val="white"/>
        </w:rPr>
        <w:t>приучать работать аккуратно, не спеша; приучать с уважением относиться к чужим работам; вызывать чувство радости от созерцания разноцветных рисунков.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Образовательные: </w:t>
      </w:r>
      <w:r>
        <w:rPr>
          <w:rFonts w:ascii="Times New Roman" w:hAnsi="Times New Roman"/>
          <w:sz w:val="36"/>
          <w:highlight w:val="white"/>
        </w:rPr>
        <w:t xml:space="preserve">закреплять знание цветов; развивать </w:t>
      </w:r>
      <w:r>
        <w:rPr>
          <w:rFonts w:ascii="Times New Roman" w:hAnsi="Times New Roman"/>
          <w:sz w:val="36"/>
          <w:highlight w:val="white"/>
        </w:rPr>
        <w:t>восприятие цвета; развивать воображение, образные преставления.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Создание среды для организации и проведения НОД: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Перед проведением НОД аккуратно и ровно поставить столы и стулья, подготовить и разложить на столах листы белой бумаги размером ½ альбомног</w:t>
      </w:r>
      <w:r>
        <w:rPr>
          <w:rFonts w:ascii="Times New Roman" w:hAnsi="Times New Roman"/>
          <w:sz w:val="36"/>
          <w:highlight w:val="white"/>
        </w:rPr>
        <w:t>о листа и расставить краски гуашь желтого, красного и черного цвета, стаканчики с водой, разложить бумажные салфетки; подготовить кисти для рисования, скворечник, мольберт с закрепленным на нем листком бумаги.</w:t>
      </w:r>
    </w:p>
    <w:p w:rsidR="002559FE" w:rsidRDefault="002559FE">
      <w:pPr>
        <w:ind w:firstLine="360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Виды детской деятельности в НОД: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Трудовая, ко</w:t>
      </w:r>
      <w:r>
        <w:rPr>
          <w:rFonts w:ascii="Times New Roman" w:hAnsi="Times New Roman"/>
          <w:sz w:val="36"/>
          <w:highlight w:val="white"/>
        </w:rPr>
        <w:t>ммуникативная, двигательная, игровая, познавательная.</w:t>
      </w:r>
    </w:p>
    <w:p w:rsidR="002559FE" w:rsidRDefault="002559FE">
      <w:pPr>
        <w:ind w:firstLine="360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Ожидаемые результаты: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Дети создают рисунки скворечников относительно правильной формы, рисуют и закрашивают аккуратно, </w:t>
      </w:r>
      <w:r>
        <w:rPr>
          <w:rFonts w:ascii="Times New Roman" w:hAnsi="Times New Roman"/>
          <w:sz w:val="36"/>
          <w:highlight w:val="white"/>
        </w:rPr>
        <w:lastRenderedPageBreak/>
        <w:t>правильно держат кисти, верно называют цвета, использованные в рисунках, объясняют</w:t>
      </w:r>
      <w:r>
        <w:rPr>
          <w:rFonts w:ascii="Times New Roman" w:hAnsi="Times New Roman"/>
          <w:sz w:val="36"/>
          <w:highlight w:val="white"/>
        </w:rPr>
        <w:t>, что на рисунках изображены скворечники.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2559FE">
      <w:pPr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Интеграция образовательных областей:</w:t>
      </w:r>
    </w:p>
    <w:p w:rsidR="002559FE" w:rsidRDefault="002559FE">
      <w:pPr>
        <w:ind w:firstLine="360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Познавательное развитие: </w:t>
      </w:r>
      <w:r>
        <w:rPr>
          <w:rFonts w:ascii="Times New Roman" w:hAnsi="Times New Roman"/>
          <w:sz w:val="36"/>
          <w:highlight w:val="white"/>
        </w:rPr>
        <w:t>закрепление представлений о скворечнике, его строении и назначении, закрепление знания цветов, закрепление знания геометрических фигур.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 xml:space="preserve">Речевое </w:t>
      </w:r>
      <w:r>
        <w:rPr>
          <w:rFonts w:ascii="Times New Roman" w:hAnsi="Times New Roman"/>
          <w:i/>
          <w:sz w:val="36"/>
          <w:highlight w:val="white"/>
        </w:rPr>
        <w:t>развитие: </w:t>
      </w:r>
      <w:r>
        <w:rPr>
          <w:rFonts w:ascii="Times New Roman" w:hAnsi="Times New Roman"/>
          <w:sz w:val="36"/>
          <w:highlight w:val="white"/>
        </w:rPr>
        <w:t>прослушивание загадки о скворечнике, беседа, обсуждение увиденного скворечника и созданных рисунков.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Физическое развитие: </w:t>
      </w:r>
      <w:r>
        <w:rPr>
          <w:rFonts w:ascii="Times New Roman" w:hAnsi="Times New Roman"/>
          <w:sz w:val="36"/>
          <w:highlight w:val="white"/>
        </w:rPr>
        <w:t>проведение</w:t>
      </w:r>
      <w:r>
        <w:rPr>
          <w:rFonts w:ascii="Times New Roman" w:hAnsi="Times New Roman"/>
          <w:i/>
          <w:sz w:val="36"/>
          <w:highlight w:val="white"/>
        </w:rPr>
        <w:t> </w:t>
      </w:r>
      <w:r>
        <w:rPr>
          <w:rFonts w:ascii="Times New Roman" w:hAnsi="Times New Roman"/>
          <w:sz w:val="36"/>
          <w:highlight w:val="white"/>
        </w:rPr>
        <w:t>физминутки, сохранение правильной осанки в процессе рисования.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Социально-коммуникативное развитие: </w:t>
      </w:r>
      <w:r>
        <w:rPr>
          <w:rFonts w:ascii="Times New Roman" w:hAnsi="Times New Roman"/>
          <w:sz w:val="36"/>
          <w:highlight w:val="white"/>
        </w:rPr>
        <w:t>закрепление зн</w:t>
      </w:r>
      <w:r>
        <w:rPr>
          <w:rFonts w:ascii="Times New Roman" w:hAnsi="Times New Roman"/>
          <w:sz w:val="36"/>
          <w:highlight w:val="white"/>
        </w:rPr>
        <w:t>аний о безопасном использовании кистей и красок, приобщение к труду через создание собственных рисунков, воспитание уважения к результатам чужого труда.</w:t>
      </w:r>
    </w:p>
    <w:p w:rsidR="002559FE" w:rsidRDefault="002559FE">
      <w:pPr>
        <w:ind w:firstLine="360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Ход НОД</w:t>
      </w:r>
    </w:p>
    <w:p w:rsidR="002559FE" w:rsidRDefault="002559FE">
      <w:pPr>
        <w:ind w:firstLine="360"/>
        <w:jc w:val="center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Вводная часть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(В): Здравствуйте, дети!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Дети (Д): Здравствуйте!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В: Сейчас я вам </w:t>
      </w:r>
      <w:r>
        <w:rPr>
          <w:rFonts w:ascii="Times New Roman" w:hAnsi="Times New Roman"/>
          <w:sz w:val="36"/>
          <w:highlight w:val="white"/>
        </w:rPr>
        <w:t>прочитаю загадку, а вы постарайтесь ее отгадать, хорошо?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Хорошо!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 </w:t>
      </w:r>
      <w:r>
        <w:rPr>
          <w:rFonts w:ascii="Times New Roman" w:hAnsi="Times New Roman"/>
          <w:i/>
          <w:sz w:val="36"/>
          <w:highlight w:val="white"/>
        </w:rPr>
        <w:t>Между веток новый дом,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Нету двери в доме том,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Только круглое окошко,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i/>
          <w:sz w:val="36"/>
          <w:highlight w:val="white"/>
        </w:rPr>
        <w:t>Не пролезет даже кошка.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Что же это?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Дети называют варианты. В случае, если дети затрудняются, воспитатель подсказыва</w:t>
      </w:r>
      <w:r>
        <w:rPr>
          <w:rFonts w:ascii="Times New Roman" w:hAnsi="Times New Roman"/>
          <w:sz w:val="36"/>
          <w:highlight w:val="white"/>
        </w:rPr>
        <w:t>ет.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lastRenderedPageBreak/>
        <w:t>Д: Скворечник!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Совершенно верно, это скворечник. Посмотрите, пожалуйста, сегодня я как раз принесла скворечник.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показывает деревянный скворечник, дети внимательно рассматривают его.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Потрогайте, пожалуйста, скворечник. Из чего он сдела</w:t>
      </w:r>
      <w:r>
        <w:rPr>
          <w:rFonts w:ascii="Times New Roman" w:hAnsi="Times New Roman"/>
          <w:sz w:val="36"/>
          <w:highlight w:val="white"/>
        </w:rPr>
        <w:t>н?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Из дерева!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Правильно, он сделан из дерева. Это значит, что про скворечник можно сказать, что он деревянный. Повторите, пожалуйста, какой скворечник?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Деревянный!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Молодцы! А скажите, кто же будет жить в скворечнике, для кого его построили?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Д: </w:t>
      </w:r>
      <w:r>
        <w:rPr>
          <w:rFonts w:ascii="Times New Roman" w:hAnsi="Times New Roman"/>
          <w:sz w:val="36"/>
          <w:highlight w:val="white"/>
        </w:rPr>
        <w:t>Для птичек!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Совершенно верно. Давайте вспомним, какое сейчас время года.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Весна!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В: Правильно, весна. Весной птички возвращаются из теплых стран, а люди строят для них домики – скворечники. А мы с вами сегодня нарисуем скворечники красками. Садитесь, </w:t>
      </w:r>
      <w:r>
        <w:rPr>
          <w:rFonts w:ascii="Times New Roman" w:hAnsi="Times New Roman"/>
          <w:sz w:val="36"/>
          <w:highlight w:val="white"/>
        </w:rPr>
        <w:t>пожалуйста, за столы.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ind w:firstLine="360"/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Основная часть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ставит скворечник так, чтобы всем детям было его видно, помогает детям найти себе места, следит, чтобы дети сидели ровно. Когда все расселись, воспитатель говорит:</w:t>
      </w:r>
    </w:p>
    <w:p w:rsidR="002559FE" w:rsidRDefault="002559FE">
      <w:pPr>
        <w:jc w:val="left"/>
        <w:rPr>
          <w:rFonts w:ascii="commissioner" w:hAnsi="commissioner"/>
          <w:color w:val="333333"/>
          <w:sz w:val="24"/>
          <w:highlight w:val="white"/>
        </w:rPr>
      </w:pPr>
    </w:p>
    <w:p w:rsidR="002559FE" w:rsidRDefault="00C87468">
      <w:pPr>
        <w:jc w:val="left"/>
        <w:rPr>
          <w:rFonts w:ascii="commissioner" w:hAnsi="commissioner"/>
          <w:color w:val="333333"/>
          <w:sz w:val="24"/>
          <w:highlight w:val="white"/>
        </w:rPr>
      </w:pPr>
      <w:r>
        <w:rPr>
          <w:rFonts w:ascii="commissioner" w:hAnsi="commissioner"/>
          <w:color w:val="111111"/>
          <w:highlight w:val="white"/>
        </w:rPr>
        <w:t>И в скворечник полетели.</w:t>
      </w:r>
    </w:p>
    <w:p w:rsidR="002559FE" w:rsidRDefault="002559FE">
      <w:pPr>
        <w:ind w:firstLine="360"/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- Прежде, чем </w:t>
      </w:r>
      <w:r>
        <w:rPr>
          <w:rFonts w:ascii="Times New Roman" w:hAnsi="Times New Roman"/>
          <w:sz w:val="36"/>
          <w:highlight w:val="white"/>
        </w:rPr>
        <w:t>рисовать, давайте внимательно посмотрим на скворечник.</w:t>
      </w:r>
    </w:p>
    <w:p w:rsidR="002559FE" w:rsidRDefault="00C87468">
      <w:pPr>
        <w:rPr>
          <w:rFonts w:ascii="Times New Roman" w:hAnsi="Times New Roman"/>
          <w:sz w:val="36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Из каких частей он состоит? (сам скворечник, крыша и леток – отверстие, через которое птицы попадают в скворечник)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 На какую фигуру похожа его передняя стенка? - воспитатель рукой показывает стенку.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На прямоугольник.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lastRenderedPageBreak/>
        <w:t>В: Молодцы, правильно. А на какую фигуру похожа крыша?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На треугольник.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Правильно. А на какую фигуру похоже окошко (леток)?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На круг!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Воспитатель: Ребята, наш Скворушка хочет с вами поиграть.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Физкультминутка «Скворцы»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Ой, сквор</w:t>
      </w:r>
      <w:r>
        <w:rPr>
          <w:rFonts w:ascii="Times New Roman" w:hAnsi="Times New Roman"/>
          <w:color w:val="111111"/>
          <w:sz w:val="36"/>
          <w:highlight w:val="white"/>
        </w:rPr>
        <w:t>ушки- скворцы,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 xml:space="preserve">Всё летали, песни </w:t>
      </w:r>
      <w:proofErr w:type="gramStart"/>
      <w:r>
        <w:rPr>
          <w:rFonts w:ascii="Times New Roman" w:hAnsi="Times New Roman"/>
          <w:color w:val="111111"/>
          <w:sz w:val="36"/>
          <w:highlight w:val="white"/>
        </w:rPr>
        <w:t xml:space="preserve">распевали,   </w:t>
      </w:r>
      <w:proofErr w:type="gramEnd"/>
      <w:r>
        <w:rPr>
          <w:rFonts w:ascii="Times New Roman" w:hAnsi="Times New Roman"/>
          <w:color w:val="111111"/>
          <w:sz w:val="36"/>
          <w:highlight w:val="white"/>
        </w:rPr>
        <w:t>                   </w:t>
      </w:r>
      <w:r>
        <w:rPr>
          <w:rFonts w:ascii="Times New Roman" w:hAnsi="Times New Roman"/>
          <w:i/>
          <w:color w:val="111111"/>
          <w:sz w:val="36"/>
          <w:highlight w:val="white"/>
        </w:rPr>
        <w:t>Махи руками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Крыльями махали.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proofErr w:type="spellStart"/>
      <w:r>
        <w:rPr>
          <w:rFonts w:ascii="Times New Roman" w:hAnsi="Times New Roman"/>
          <w:color w:val="111111"/>
          <w:sz w:val="36"/>
          <w:highlight w:val="white"/>
        </w:rPr>
        <w:t>Стайкою</w:t>
      </w:r>
      <w:proofErr w:type="spellEnd"/>
      <w:r>
        <w:rPr>
          <w:rFonts w:ascii="Times New Roman" w:hAnsi="Times New Roman"/>
          <w:color w:val="111111"/>
          <w:sz w:val="36"/>
          <w:highlight w:val="white"/>
        </w:rPr>
        <w:t xml:space="preserve"> на землю </w:t>
      </w:r>
      <w:proofErr w:type="gramStart"/>
      <w:r>
        <w:rPr>
          <w:rFonts w:ascii="Times New Roman" w:hAnsi="Times New Roman"/>
          <w:color w:val="111111"/>
          <w:sz w:val="36"/>
          <w:highlight w:val="white"/>
        </w:rPr>
        <w:t xml:space="preserve">сели,   </w:t>
      </w:r>
      <w:proofErr w:type="gramEnd"/>
      <w:r>
        <w:rPr>
          <w:rFonts w:ascii="Times New Roman" w:hAnsi="Times New Roman"/>
          <w:color w:val="111111"/>
          <w:sz w:val="36"/>
          <w:highlight w:val="white"/>
        </w:rPr>
        <w:t>                  </w:t>
      </w:r>
      <w:r>
        <w:rPr>
          <w:rFonts w:ascii="Times New Roman" w:hAnsi="Times New Roman"/>
          <w:i/>
          <w:color w:val="111111"/>
          <w:sz w:val="36"/>
          <w:highlight w:val="white"/>
        </w:rPr>
        <w:t>Присели, пальчиками по полу постучали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Червячков они поели.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Тут собачка прибежала                     </w:t>
      </w:r>
      <w:r>
        <w:rPr>
          <w:rFonts w:ascii="Times New Roman" w:hAnsi="Times New Roman"/>
          <w:i/>
          <w:color w:val="111111"/>
          <w:sz w:val="36"/>
          <w:highlight w:val="white"/>
        </w:rPr>
        <w:t>Развернуться в сто</w:t>
      </w:r>
      <w:r>
        <w:rPr>
          <w:rFonts w:ascii="Times New Roman" w:hAnsi="Times New Roman"/>
          <w:i/>
          <w:color w:val="111111"/>
          <w:sz w:val="36"/>
          <w:highlight w:val="white"/>
        </w:rPr>
        <w:t>рону собачки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И скворцов всех распугала.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 xml:space="preserve">Гав-гав-гав, скворцы </w:t>
      </w:r>
      <w:proofErr w:type="gramStart"/>
      <w:r>
        <w:rPr>
          <w:rFonts w:ascii="Times New Roman" w:hAnsi="Times New Roman"/>
          <w:color w:val="111111"/>
          <w:sz w:val="36"/>
          <w:highlight w:val="white"/>
        </w:rPr>
        <w:t xml:space="preserve">взлетели,   </w:t>
      </w:r>
      <w:proofErr w:type="gramEnd"/>
      <w:r>
        <w:rPr>
          <w:rFonts w:ascii="Times New Roman" w:hAnsi="Times New Roman"/>
          <w:color w:val="111111"/>
          <w:sz w:val="36"/>
          <w:highlight w:val="white"/>
        </w:rPr>
        <w:t>       </w:t>
      </w:r>
      <w:r>
        <w:rPr>
          <w:rFonts w:ascii="Times New Roman" w:hAnsi="Times New Roman"/>
          <w:i/>
          <w:color w:val="111111"/>
          <w:sz w:val="36"/>
          <w:highlight w:val="white"/>
        </w:rPr>
        <w:t>Подняться, махи руками.</w:t>
      </w:r>
    </w:p>
    <w:p w:rsidR="002559FE" w:rsidRDefault="00C87468">
      <w:pPr>
        <w:jc w:val="left"/>
        <w:rPr>
          <w:rFonts w:ascii="Times New Roman" w:hAnsi="Times New Roman"/>
          <w:color w:val="333333"/>
          <w:sz w:val="36"/>
          <w:highlight w:val="white"/>
        </w:rPr>
      </w:pPr>
      <w:r>
        <w:rPr>
          <w:rFonts w:ascii="Times New Roman" w:hAnsi="Times New Roman"/>
          <w:color w:val="111111"/>
          <w:sz w:val="36"/>
          <w:highlight w:val="white"/>
        </w:rPr>
        <w:t>И в скворечник полетели.</w:t>
      </w:r>
    </w:p>
    <w:p w:rsidR="002559FE" w:rsidRDefault="002559FE">
      <w:pPr>
        <w:rPr>
          <w:rFonts w:ascii="Times New Roman" w:hAnsi="Times New Roman"/>
          <w:sz w:val="36"/>
          <w:highlight w:val="white"/>
        </w:rPr>
      </w:pP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Молодцы. Теперь давайте вспомним, как называются наши краски.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Гуашь!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В: Правильно, гуашь. А что еще, кроме красок и </w:t>
      </w:r>
      <w:r>
        <w:rPr>
          <w:rFonts w:ascii="Times New Roman" w:hAnsi="Times New Roman"/>
          <w:sz w:val="36"/>
          <w:highlight w:val="white"/>
        </w:rPr>
        <w:t>стаканчиков с водой, понадобится нам для рисования?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Кисточки!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Правильно, кисточки. Сейчас я раздам вам кисточки, и мы будем рисовать.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раздает кисти.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Покажите мне, как вы взяли кисточки.</w:t>
      </w:r>
    </w:p>
    <w:p w:rsidR="002559FE" w:rsidRDefault="00C87468">
      <w:pPr>
        <w:ind w:firstLine="360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Воспитатель проверяет, чтобы каждый ребенок </w:t>
      </w:r>
      <w:r>
        <w:rPr>
          <w:rFonts w:ascii="Times New Roman" w:hAnsi="Times New Roman"/>
          <w:sz w:val="36"/>
          <w:highlight w:val="white"/>
        </w:rPr>
        <w:t>держал кисточку правильно, помогает.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Теперь начнем рисовать. Сначала мы нарисуем прямоугольник – это будет наш скворечник.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подходит к мольберту, на котором закреплен листок бумаги.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Скворечник мы нарисуем желтого цвета.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lastRenderedPageBreak/>
        <w:t>Воспитатель берет к</w:t>
      </w:r>
      <w:r>
        <w:rPr>
          <w:rFonts w:ascii="Times New Roman" w:hAnsi="Times New Roman"/>
          <w:sz w:val="36"/>
          <w:highlight w:val="white"/>
        </w:rPr>
        <w:t>исть, макает в воду, промокает об салфетку, набирает краску, сопровождая свои действия словами: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- Внимательно посмотрите, как я макаю кисточку в воду, промокаю ее об салфетку, набираю краску.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Далее воспитатель рисует на листке на мольберте большой прямоуго</w:t>
      </w:r>
      <w:r>
        <w:rPr>
          <w:rFonts w:ascii="Times New Roman" w:hAnsi="Times New Roman"/>
          <w:sz w:val="36"/>
          <w:highlight w:val="white"/>
        </w:rPr>
        <w:t>льник желтого цвета и закрашивает его.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Ребята, смотрите, я нарисовала прямоугольник. Теперь его нужно аккуратно закрасить.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Закончив раскрашивание, воспитатель говорит: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- Теперь, пожалуйста, начинайте рисовать.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Дети рисуют, воспитатель ходит между столам</w:t>
      </w:r>
      <w:r>
        <w:rPr>
          <w:rFonts w:ascii="Times New Roman" w:hAnsi="Times New Roman"/>
          <w:sz w:val="36"/>
          <w:highlight w:val="white"/>
        </w:rPr>
        <w:t>и, следит, чтобы дети правильно выбирали цвет, аккуратно макали кисть, помогает затрудняющимся. Когда все дети нарисовали прямоугольники и закрасили их, воспитатель говорит: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- Отлично! Очень хорошие прямоугольники нарисовали. Но чтобы у нас получились наст</w:t>
      </w:r>
      <w:r>
        <w:rPr>
          <w:rFonts w:ascii="Times New Roman" w:hAnsi="Times New Roman"/>
          <w:sz w:val="36"/>
          <w:highlight w:val="white"/>
        </w:rPr>
        <w:t>оящие скворечники, нам нужно еще нарисовать крышу. Краской какого цвета мы ее нарисуем?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Красного!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Совершенно верно, дети. Крыша у нас будет красная. Посмотрите, пожалуйста, как я нарисую крышу.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подходит к мольберту и рисует треугольную кр</w:t>
      </w:r>
      <w:r>
        <w:rPr>
          <w:rFonts w:ascii="Times New Roman" w:hAnsi="Times New Roman"/>
          <w:sz w:val="36"/>
          <w:highlight w:val="white"/>
        </w:rPr>
        <w:t>ышу красного цвета, обращая внимание детей на то, как аккуратно надо промыть кисточку от желтой краски, промокнуть об салфетку, набрать красную краску.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Вот какая крыша у меня получилась! Теперь вы нарисуйте крыши своим скворечникам.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Дети рисуют, воспита</w:t>
      </w:r>
      <w:r>
        <w:rPr>
          <w:rFonts w:ascii="Times New Roman" w:hAnsi="Times New Roman"/>
          <w:sz w:val="36"/>
          <w:highlight w:val="white"/>
        </w:rPr>
        <w:t>тель следит, чтобы все рисовали правильно, и помогает по мере необходимости. Когда все дети нарисовали и закрасили крыши, воспитатель говорит: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- Молодцы, ребята! У вас очень хорошо получается. Теперь давайте оставим наши скворечники, чтобы они немного подс</w:t>
      </w:r>
      <w:r>
        <w:rPr>
          <w:rFonts w:ascii="Times New Roman" w:hAnsi="Times New Roman"/>
          <w:sz w:val="36"/>
          <w:highlight w:val="white"/>
        </w:rPr>
        <w:t>охли, а сами пока встанем со стульчиков и сделаем веселую разминку. Выходите на коврик, пожалуйста.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lastRenderedPageBreak/>
        <w:t>Дети встают со стульчиков, подходят к воспитателю на ковер. В: Вот и замечательно! Мы сделали разминку и теперь можем закончить наши рисунки. Садитесь, пожа</w:t>
      </w:r>
      <w:r>
        <w:rPr>
          <w:rFonts w:ascii="Times New Roman" w:hAnsi="Times New Roman"/>
          <w:sz w:val="36"/>
          <w:highlight w:val="white"/>
        </w:rPr>
        <w:t>луйста, на свои места.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Дети находят свои места, воспитатель помогает, следит, чтобы все сели ровно.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Детки, посмотрите на свои рисунки. Чего не хватает нашим скворечникам?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Окошка!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Верно, окошка. Краской какого цвета мы его нарисуем?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Черного!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В: </w:t>
      </w:r>
      <w:r>
        <w:rPr>
          <w:rFonts w:ascii="Times New Roman" w:hAnsi="Times New Roman"/>
          <w:sz w:val="36"/>
          <w:highlight w:val="white"/>
        </w:rPr>
        <w:t>Правильно. Давайте возьмем кисточки и нарисуем круглое черное окошко.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Воспитатель берет кисточку и рисует на своем рисунке. Дети смотрят, затем тоже рисуют.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Все нарисовали? Молодцы! Теперь положите кисточки на салфеточки.</w:t>
      </w:r>
    </w:p>
    <w:p w:rsidR="002559FE" w:rsidRDefault="002559FE">
      <w:pPr>
        <w:rPr>
          <w:rFonts w:ascii="Times New Roman" w:hAnsi="Times New Roman"/>
          <w:sz w:val="20"/>
          <w:highlight w:val="white"/>
        </w:rPr>
      </w:pPr>
    </w:p>
    <w:p w:rsidR="002559FE" w:rsidRDefault="00C87468">
      <w:pPr>
        <w:jc w:val="center"/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b/>
          <w:sz w:val="36"/>
          <w:highlight w:val="white"/>
        </w:rPr>
        <w:t>Заключительная часть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 xml:space="preserve">В: </w:t>
      </w:r>
      <w:r>
        <w:rPr>
          <w:rFonts w:ascii="Times New Roman" w:hAnsi="Times New Roman"/>
          <w:sz w:val="36"/>
          <w:highlight w:val="white"/>
        </w:rPr>
        <w:t>Посмотрите, какие чудесные рисунки у нас получились! Ребята, а что мы сегодня нарисовали?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Скворечники!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В: Правильно, скворечники. А какого цвета?</w:t>
      </w:r>
    </w:p>
    <w:p w:rsidR="002559FE" w:rsidRDefault="00C87468">
      <w:pPr>
        <w:rPr>
          <w:rFonts w:ascii="Times New Roman" w:hAnsi="Times New Roman"/>
          <w:sz w:val="20"/>
          <w:highlight w:val="white"/>
        </w:rPr>
      </w:pPr>
      <w:r>
        <w:rPr>
          <w:rFonts w:ascii="Times New Roman" w:hAnsi="Times New Roman"/>
          <w:sz w:val="36"/>
          <w:highlight w:val="white"/>
        </w:rPr>
        <w:t>Д: Желтого!</w:t>
      </w:r>
    </w:p>
    <w:p w:rsidR="002559FE" w:rsidRDefault="002559FE"/>
    <w:sectPr w:rsidR="002559FE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mmissioner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9FE"/>
    <w:rsid w:val="002559FE"/>
    <w:rsid w:val="00C87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9E924"/>
  <w15:docId w15:val="{3C45B26E-ED3C-4B37-92DA-CF555646B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1169</Words>
  <Characters>6665</Characters>
  <Application>Microsoft Office Word</Application>
  <DocSecurity>0</DocSecurity>
  <Lines>55</Lines>
  <Paragraphs>15</Paragraphs>
  <ScaleCrop>false</ScaleCrop>
  <Company/>
  <LinksUpToDate>false</LinksUpToDate>
  <CharactersWithSpaces>7819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2025-03-18T12:10:00Z</dcterms:created>
  <dcterms:modified xsi:type="dcterms:W3CDTF">2025-03-18T12:11:00Z</dcterms:modified>
</cp:coreProperties>
</file>