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909A993" w14:textId="788F5257" w:rsidR="00735863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 xml:space="preserve"> </w:t>
      </w:r>
    </w:p>
    <w:p w14:paraId="10CB4084" w14:textId="509906D4" w:rsidR="00735863" w:rsidRPr="0023375C" w:rsidRDefault="00EE6B8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</w:t>
      </w:r>
    </w:p>
    <w:p w14:paraId="75654721" w14:textId="2AAE7E6E" w:rsidR="00122FD2" w:rsidRDefault="00EE6B8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И</w:t>
      </w:r>
      <w:r w:rsidR="00122FD2"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нновационны</w:t>
      </w:r>
      <w:r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е</w:t>
      </w:r>
      <w:r w:rsidR="00122FD2"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форм</w:t>
      </w:r>
      <w:r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ы</w:t>
      </w:r>
      <w:r w:rsidR="00122FD2"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работы с родителями, </w:t>
      </w:r>
      <w:r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для развития социального интеллекта детей.</w:t>
      </w:r>
    </w:p>
    <w:p w14:paraId="0335003B" w14:textId="235688BD" w:rsidR="004A0832" w:rsidRPr="004A0832" w:rsidRDefault="004A083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</w:pPr>
    </w:p>
    <w:p w14:paraId="49C88212" w14:textId="384B4EE5" w:rsidR="004A0832" w:rsidRPr="004A0832" w:rsidRDefault="004A0832" w:rsidP="004A083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textAlignment w:val="baseline"/>
        <w:rPr>
          <w:rFonts w:ascii="Times New Roman" w:eastAsia="Times New Roman" w:hAnsi="Times New Roman" w:cs="Times New Roman"/>
          <w:b/>
          <w:bCs/>
          <w:sz w:val="28"/>
          <w:szCs w:val="28"/>
          <w:lang w:eastAsia="ru-RU"/>
        </w:rPr>
      </w:pPr>
      <w:bookmarkStart w:id="0" w:name="_GoBack"/>
      <w:r w:rsidRPr="004A0832">
        <w:rPr>
          <w:rFonts w:ascii="Times New Roman" w:hAnsi="Times New Roman" w:cs="Times New Roman"/>
          <w:sz w:val="28"/>
          <w:szCs w:val="28"/>
        </w:rPr>
        <w:t>Инновационные формы работы с родителями, такие как геймификация, интерактивные семинары и онлайн-платфор</w:t>
      </w:r>
      <w:r w:rsidRPr="004B5B67">
        <w:rPr>
          <w:rFonts w:ascii="Times New Roman" w:hAnsi="Times New Roman" w:cs="Times New Roman"/>
          <w:sz w:val="28"/>
          <w:szCs w:val="28"/>
        </w:rPr>
        <w:t>мы,</w:t>
      </w:r>
      <w:r w:rsidR="004B5B67" w:rsidRP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 </w:t>
      </w:r>
      <w:r w:rsid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и</w:t>
      </w:r>
      <w:r w:rsidR="004B5B67" w:rsidRP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нтерактивные выставки и музеи</w:t>
      </w:r>
      <w:r w:rsidR="004B5B67" w:rsidRP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 , </w:t>
      </w:r>
      <w:r w:rsid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м</w:t>
      </w:r>
      <w:r w:rsidR="004B5B67" w:rsidRP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обильные приложения</w:t>
      </w:r>
      <w:r w:rsidR="004B5B67" w:rsidRP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, </w:t>
      </w:r>
      <w:r w:rsid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э</w:t>
      </w:r>
      <w:r w:rsidR="004B5B67" w:rsidRP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>ко-</w:t>
      </w:r>
      <w:r w:rsidR="004B5B67" w:rsidRPr="004B5B67">
        <w:rPr>
          <w:rFonts w:ascii="Times New Roman" w:eastAsia="Times New Roman" w:hAnsi="Times New Roman" w:cs="Times New Roman"/>
          <w:kern w:val="36"/>
          <w:sz w:val="28"/>
          <w:szCs w:val="28"/>
          <w:bdr w:val="none" w:sz="0" w:space="0" w:color="auto" w:frame="1"/>
          <w:lang w:eastAsia="ru-RU"/>
        </w:rPr>
        <w:t xml:space="preserve">проектирование, </w:t>
      </w:r>
      <w:r w:rsidR="004B5B67" w:rsidRPr="004A0832">
        <w:rPr>
          <w:rFonts w:ascii="Times New Roman" w:hAnsi="Times New Roman" w:cs="Times New Roman"/>
          <w:sz w:val="28"/>
          <w:szCs w:val="28"/>
        </w:rPr>
        <w:t>позволят</w:t>
      </w:r>
      <w:r w:rsidRPr="004A0832">
        <w:rPr>
          <w:rFonts w:ascii="Times New Roman" w:hAnsi="Times New Roman" w:cs="Times New Roman"/>
          <w:sz w:val="28"/>
          <w:szCs w:val="28"/>
        </w:rPr>
        <w:t xml:space="preserve"> вовлечь взрослых в образовательный процесс, сделав его более увлекательным, соответствующим современным реалиям и способствующим гармоничному развитию детей.</w:t>
      </w:r>
    </w:p>
    <w:bookmarkEnd w:id="0"/>
    <w:p w14:paraId="4966A8AA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1. Виртуальная реальность (VR)</w:t>
      </w:r>
    </w:p>
    <w:p w14:paraId="02614CEA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>VR-тренировки</w:t>
      </w: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для родителей: использование VR-технологий для моделирования различных ситуаций, связанных с воспитанием и развитием детей. Например, симуляция конфликта между ребенком и сверстником, где родитель может попробовать разные способы разрешения ситуации.</w:t>
      </w:r>
    </w:p>
    <w:p w14:paraId="69D06799" w14:textId="7320E16B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z w:val="28"/>
          <w:szCs w:val="28"/>
          <w:bdr w:val="none" w:sz="0" w:space="0" w:color="auto" w:frame="1"/>
          <w:lang w:eastAsia="ru-RU"/>
        </w:rPr>
        <w:t xml:space="preserve">    VR-экскурсии</w:t>
      </w: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 по детскому саду: виртуальный тур по учреждению, чтобы родители могли увидеть, как проходит день их ребенка, и понять, какие социальные навыки он развивает.</w:t>
      </w:r>
    </w:p>
    <w:p w14:paraId="7B235A6F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2. Мобильные приложения</w:t>
      </w:r>
    </w:p>
    <w:p w14:paraId="16513CDA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Разработка мобильных приложений для родителей, которые содержат советы, упражнения и задания для развития социального интеллекта у детей. Приложения могут предлагать ежедневные задачи, отслеживать прогресс и давать обратную связь.</w:t>
      </w:r>
    </w:p>
    <w:p w14:paraId="459839A8" w14:textId="3CC812E6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Интерактивные квесты и игры, в которых родители и дети могут участвовать вместе, развивая коммуникативные навыки и умение работать в команде.</w:t>
      </w:r>
    </w:p>
    <w:p w14:paraId="5F81658B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pacing w:val="-4"/>
          <w:sz w:val="28"/>
          <w:szCs w:val="28"/>
          <w:bdr w:val="none" w:sz="0" w:space="0" w:color="auto" w:frame="1"/>
          <w:lang w:eastAsia="ru-RU"/>
        </w:rPr>
        <w:t>Мобильные приложения могут предоставить удобный и доступный инструмент для развития социальных навыков. Примеры включают:</w:t>
      </w:r>
    </w:p>
    <w:p w14:paraId="022170DF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bdr w:val="none" w:sz="0" w:space="0" w:color="auto" w:frame="1"/>
          <w:lang w:eastAsia="ru-RU"/>
        </w:rPr>
        <w:t>Приложения для общения</w:t>
      </w:r>
      <w:r w:rsidRPr="0023375C">
        <w:rPr>
          <w:rFonts w:ascii="Times New Roman" w:eastAsia="Times New Roman" w:hAnsi="Times New Roman" w:cs="Times New Roman"/>
          <w:spacing w:val="-4"/>
          <w:sz w:val="28"/>
          <w:szCs w:val="28"/>
          <w:bdr w:val="none" w:sz="0" w:space="0" w:color="auto" w:frame="1"/>
          <w:lang w:eastAsia="ru-RU"/>
        </w:rPr>
        <w:t>: Приложения, позволяющие детям общаться с друзьями и родственниками, развивая навыки общения и сотрудничества.</w:t>
      </w:r>
    </w:p>
    <w:p w14:paraId="677344C4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bdr w:val="none" w:sz="0" w:space="0" w:color="auto" w:frame="1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bdr w:val="none" w:sz="0" w:space="0" w:color="auto" w:frame="1"/>
          <w:lang w:eastAsia="ru-RU"/>
        </w:rPr>
        <w:t>Приложения для обучения</w:t>
      </w:r>
      <w:r w:rsidRPr="0023375C">
        <w:rPr>
          <w:rFonts w:ascii="Times New Roman" w:eastAsia="Times New Roman" w:hAnsi="Times New Roman" w:cs="Times New Roman"/>
          <w:spacing w:val="-4"/>
          <w:sz w:val="28"/>
          <w:szCs w:val="28"/>
          <w:bdr w:val="none" w:sz="0" w:space="0" w:color="auto" w:frame="1"/>
          <w:lang w:eastAsia="ru-RU"/>
        </w:rPr>
        <w:t>: Приложения, содержащие учебные материалы и задания, направленные на развитие социальных навыков.</w:t>
      </w:r>
    </w:p>
    <w:p w14:paraId="4D084B3C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bdr w:val="none" w:sz="0" w:space="0" w:color="auto" w:frame="1"/>
          <w:lang w:eastAsia="ru-RU"/>
        </w:rPr>
      </w:pPr>
    </w:p>
    <w:p w14:paraId="7BE8C04A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3. Социальные сети и мессенджеры</w:t>
      </w:r>
    </w:p>
    <w:p w14:paraId="2B25C40E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Создание закрытых групп в социальных сетях или мессенджерах, где родители могут обмениваться опытом, задавать вопросы специалистам и получать поддержку от других участников.</w:t>
      </w:r>
    </w:p>
    <w:p w14:paraId="4C24EC91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</w:p>
    <w:p w14:paraId="62DF1996" w14:textId="4F74BA89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Проведение онлайн-встреч и консультаций через видеоконференцсвязь, что удобно для занятых родителей.</w:t>
      </w:r>
    </w:p>
    <w:p w14:paraId="23E57ACB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lastRenderedPageBreak/>
        <w:t>4. Эко-проектирование</w:t>
      </w:r>
    </w:p>
    <w:p w14:paraId="79CCD7DE" w14:textId="77236869" w:rsidR="0023375C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Совместные проекты с родителями и детьми, направленные на создание экологически чистых пространств внутри детского сада и вокруг него. Такие проекты способствуют развитию чувства ответственности, командной работы и уважения к природе.</w:t>
      </w:r>
    </w:p>
    <w:p w14:paraId="246977C3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416AA99E" w14:textId="6F21ABE8" w:rsidR="0023375C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5. Робототехника и программирование</w:t>
      </w:r>
    </w:p>
    <w:p w14:paraId="1176B182" w14:textId="00FE936F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Проведение занятий по робототехнике и программированию для родителей и детей. Эти занятия помогают развивать логическое мышление, креативность и умение сотрудничать.</w:t>
      </w:r>
    </w:p>
    <w:p w14:paraId="0B288186" w14:textId="77777777" w:rsidR="00EE6B8C" w:rsidRPr="0023375C" w:rsidRDefault="00EE6B8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1848513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6. </w:t>
      </w:r>
      <w:bookmarkStart w:id="1" w:name="_Hlk193062481"/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Интерактивные выставки и музеи</w:t>
      </w:r>
      <w:bookmarkEnd w:id="1"/>
    </w:p>
    <w:p w14:paraId="23F1D566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Организация интерактивных выставок и музеев, посвященных социальным навыкам и эмоциям. Родители и дети могут посещать такие мероприятия вместе, участвуя в играх и заданиях, направленных на развитие эмпатии, понимания эмоций и навыков общения.</w:t>
      </w:r>
    </w:p>
    <w:p w14:paraId="0F9481B0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7. Геймификация</w:t>
      </w:r>
    </w:p>
    <w:p w14:paraId="4F3FEDAE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Применение элементов геймификации в процессе обучения родителей. Например, создание системы баллов и наград за участие в мероприятиях, выполнение заданий и достижение определенных целей.</w:t>
      </w:r>
    </w:p>
    <w:p w14:paraId="628DF8E6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8. Цифровые портфолио</w:t>
      </w:r>
    </w:p>
    <w:p w14:paraId="7B92790D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Введение цифровых портфолио для каждого ребенка, куда будут добавляться фотографии, видео, отзывы педагогов и родителей о прогрессе в развитии социального интеллекта. Родители смогут следить за успехами своих детей и получать рекомендации по дальнейшему развитию.</w:t>
      </w:r>
    </w:p>
    <w:p w14:paraId="3D3ADE56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9. Мастер-классы от экспертов</w:t>
      </w:r>
    </w:p>
    <w:p w14:paraId="16705167" w14:textId="7D2431CD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Приглашение известных психологов, педагогов и специалистов по развитию детей для проведения мастер-классов и лекций. Это может быть сделано как офлайн, так и онлайн, используя современные технологии.</w:t>
      </w:r>
    </w:p>
    <w:p w14:paraId="70978DFD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6DEF8CD2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beforeAutospacing="1" w:after="0" w:afterAutospacing="1" w:line="240" w:lineRule="auto"/>
        <w:jc w:val="both"/>
        <w:textAlignment w:val="baseline"/>
        <w:outlineLvl w:val="0"/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kern w:val="36"/>
          <w:sz w:val="28"/>
          <w:szCs w:val="28"/>
          <w:bdr w:val="none" w:sz="0" w:space="0" w:color="auto" w:frame="1"/>
          <w:lang w:eastAsia="ru-RU"/>
        </w:rPr>
        <w:t>10. Создание сообщества родителей</w:t>
      </w:r>
    </w:p>
    <w:p w14:paraId="19FA3B2B" w14:textId="3D2590B8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lastRenderedPageBreak/>
        <w:t>Формирование активного сообщества родителей, которое будет заниматься не только вопросами воспитания, но и совместным творчеством, организацией мероприятий и поддержкой друг друга. Сообщество может существовать как в реальном мире, так и в цифровом пространстве.</w:t>
      </w:r>
    </w:p>
    <w:p w14:paraId="652DBE67" w14:textId="2001D4A2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1D15FCFD" w14:textId="30223AFE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pacing w:val="-4"/>
          <w:kern w:val="36"/>
          <w:sz w:val="28"/>
          <w:szCs w:val="28"/>
          <w:bdr w:val="none" w:sz="0" w:space="0" w:color="auto" w:frame="1"/>
          <w:lang w:eastAsia="ru-RU"/>
        </w:rPr>
        <w:t>11. Онлайн-курсы и вебинары</w:t>
      </w:r>
    </w:p>
    <w:p w14:paraId="6F974449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pacing w:val="-4"/>
          <w:sz w:val="28"/>
          <w:szCs w:val="28"/>
          <w:bdr w:val="none" w:sz="0" w:space="0" w:color="auto" w:frame="1"/>
          <w:lang w:eastAsia="ru-RU"/>
        </w:rPr>
        <w:t>Онлайн-курсы и вебинары могут быть использованы для обучения родителей методам развития социального интеллекта у детей. Примеры включают:</w:t>
      </w:r>
    </w:p>
    <w:p w14:paraId="192389B7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bdr w:val="none" w:sz="0" w:space="0" w:color="auto" w:frame="1"/>
          <w:lang w:eastAsia="ru-RU"/>
        </w:rPr>
        <w:t>Вебинары для родителей</w:t>
      </w:r>
      <w:r w:rsidRPr="0023375C">
        <w:rPr>
          <w:rFonts w:ascii="Times New Roman" w:eastAsia="Times New Roman" w:hAnsi="Times New Roman" w:cs="Times New Roman"/>
          <w:spacing w:val="-4"/>
          <w:sz w:val="28"/>
          <w:szCs w:val="28"/>
          <w:bdr w:val="none" w:sz="0" w:space="0" w:color="auto" w:frame="1"/>
          <w:lang w:eastAsia="ru-RU"/>
        </w:rPr>
        <w:t>: Вебинары, на которых эксперты рассказывают о методиках и стратегиях развития социальных навыков у детей.</w:t>
      </w:r>
    </w:p>
    <w:p w14:paraId="0366DD9E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360"/>
        <w:jc w:val="both"/>
        <w:textAlignment w:val="baseline"/>
        <w:rPr>
          <w:rFonts w:ascii="Times New Roman" w:eastAsia="Times New Roman" w:hAnsi="Times New Roman" w:cs="Times New Roman"/>
          <w:spacing w:val="-4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b/>
          <w:bCs/>
          <w:spacing w:val="-4"/>
          <w:sz w:val="28"/>
          <w:szCs w:val="28"/>
          <w:bdr w:val="none" w:sz="0" w:space="0" w:color="auto" w:frame="1"/>
          <w:lang w:eastAsia="ru-RU"/>
        </w:rPr>
        <w:t>Онлайн-курсы</w:t>
      </w:r>
      <w:r w:rsidRPr="0023375C">
        <w:rPr>
          <w:rFonts w:ascii="Times New Roman" w:eastAsia="Times New Roman" w:hAnsi="Times New Roman" w:cs="Times New Roman"/>
          <w:spacing w:val="-4"/>
          <w:sz w:val="28"/>
          <w:szCs w:val="28"/>
          <w:bdr w:val="none" w:sz="0" w:space="0" w:color="auto" w:frame="1"/>
          <w:lang w:eastAsia="ru-RU"/>
        </w:rPr>
        <w:t>: Курсы, включающие лекции, задания и тесты, которые помогают родителям освоить методы развития социального интеллекта у своих детей.</w:t>
      </w:r>
    </w:p>
    <w:p w14:paraId="1C50A95A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0147084C" w14:textId="77777777" w:rsidR="0023375C" w:rsidRPr="0023375C" w:rsidRDefault="0023375C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ind w:left="720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14:paraId="2FBCA33C" w14:textId="77777777" w:rsidR="00122FD2" w:rsidRPr="0023375C" w:rsidRDefault="00122FD2" w:rsidP="0023375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spacing w:after="0" w:line="240" w:lineRule="auto"/>
        <w:jc w:val="both"/>
        <w:textAlignment w:val="baseline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23375C">
        <w:rPr>
          <w:rFonts w:ascii="Times New Roman" w:eastAsia="Times New Roman" w:hAnsi="Times New Roman" w:cs="Times New Roman"/>
          <w:sz w:val="28"/>
          <w:szCs w:val="28"/>
          <w:bdr w:val="none" w:sz="0" w:space="0" w:color="auto" w:frame="1"/>
          <w:lang w:eastAsia="ru-RU"/>
        </w:rPr>
        <w:t>Эти инновационные формы работы помогут сделать процесс воспитания и развития детей более интересным, современным и эффективным.</w:t>
      </w:r>
    </w:p>
    <w:p w14:paraId="10BE2206" w14:textId="2BFDA2AF" w:rsidR="002526F8" w:rsidRPr="0023375C" w:rsidRDefault="002526F8" w:rsidP="0023375C">
      <w:pPr>
        <w:jc w:val="both"/>
        <w:rPr>
          <w:rFonts w:ascii="Times New Roman" w:hAnsi="Times New Roman" w:cs="Times New Roman"/>
          <w:sz w:val="28"/>
          <w:szCs w:val="28"/>
        </w:rPr>
      </w:pPr>
    </w:p>
    <w:sectPr w:rsidR="002526F8" w:rsidRPr="0023375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ECE2DD" w14:textId="77777777" w:rsidR="00B10255" w:rsidRDefault="00B10255" w:rsidP="00122FD2">
      <w:pPr>
        <w:spacing w:after="0" w:line="240" w:lineRule="auto"/>
      </w:pPr>
      <w:r>
        <w:separator/>
      </w:r>
    </w:p>
  </w:endnote>
  <w:endnote w:type="continuationSeparator" w:id="0">
    <w:p w14:paraId="580FFFED" w14:textId="77777777" w:rsidR="00B10255" w:rsidRDefault="00B10255" w:rsidP="00122FD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7C248D4" w14:textId="77777777" w:rsidR="00B10255" w:rsidRDefault="00B10255" w:rsidP="00122FD2">
      <w:pPr>
        <w:spacing w:after="0" w:line="240" w:lineRule="auto"/>
      </w:pPr>
      <w:r>
        <w:separator/>
      </w:r>
    </w:p>
  </w:footnote>
  <w:footnote w:type="continuationSeparator" w:id="0">
    <w:p w14:paraId="05E90680" w14:textId="77777777" w:rsidR="00B10255" w:rsidRDefault="00B10255" w:rsidP="00122FD2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D60573"/>
    <w:multiLevelType w:val="multilevel"/>
    <w:tmpl w:val="6E2049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04FF5CC0"/>
    <w:multiLevelType w:val="multilevel"/>
    <w:tmpl w:val="1A9E806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093145A5"/>
    <w:multiLevelType w:val="multilevel"/>
    <w:tmpl w:val="25AC7F4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0BFF6D03"/>
    <w:multiLevelType w:val="multilevel"/>
    <w:tmpl w:val="D7C40C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 w15:restartNumberingAfterBreak="0">
    <w:nsid w:val="0F01596F"/>
    <w:multiLevelType w:val="multilevel"/>
    <w:tmpl w:val="813419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11244818"/>
    <w:multiLevelType w:val="multilevel"/>
    <w:tmpl w:val="2C1813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 w15:restartNumberingAfterBreak="0">
    <w:nsid w:val="124C2A3E"/>
    <w:multiLevelType w:val="multilevel"/>
    <w:tmpl w:val="A0882C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 w15:restartNumberingAfterBreak="0">
    <w:nsid w:val="13E57563"/>
    <w:multiLevelType w:val="multilevel"/>
    <w:tmpl w:val="5872659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8" w15:restartNumberingAfterBreak="0">
    <w:nsid w:val="15952DC7"/>
    <w:multiLevelType w:val="multilevel"/>
    <w:tmpl w:val="D2EC24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9" w15:restartNumberingAfterBreak="0">
    <w:nsid w:val="17303527"/>
    <w:multiLevelType w:val="multilevel"/>
    <w:tmpl w:val="9AAE8D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17F966D0"/>
    <w:multiLevelType w:val="multilevel"/>
    <w:tmpl w:val="EEF6015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18467C1B"/>
    <w:multiLevelType w:val="multilevel"/>
    <w:tmpl w:val="CB0E84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 w15:restartNumberingAfterBreak="0">
    <w:nsid w:val="19C4257D"/>
    <w:multiLevelType w:val="multilevel"/>
    <w:tmpl w:val="CA40B8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3" w15:restartNumberingAfterBreak="0">
    <w:nsid w:val="1A85038B"/>
    <w:multiLevelType w:val="multilevel"/>
    <w:tmpl w:val="2154DE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 w15:restartNumberingAfterBreak="0">
    <w:nsid w:val="1B22176F"/>
    <w:multiLevelType w:val="multilevel"/>
    <w:tmpl w:val="782489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5" w15:restartNumberingAfterBreak="0">
    <w:nsid w:val="1B750481"/>
    <w:multiLevelType w:val="multilevel"/>
    <w:tmpl w:val="D700B69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6" w15:restartNumberingAfterBreak="0">
    <w:nsid w:val="1EFD09FC"/>
    <w:multiLevelType w:val="multilevel"/>
    <w:tmpl w:val="6D22367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 w15:restartNumberingAfterBreak="0">
    <w:nsid w:val="20371C9A"/>
    <w:multiLevelType w:val="multilevel"/>
    <w:tmpl w:val="CABAFC9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8" w15:restartNumberingAfterBreak="0">
    <w:nsid w:val="238F54A5"/>
    <w:multiLevelType w:val="multilevel"/>
    <w:tmpl w:val="EECEFC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9" w15:restartNumberingAfterBreak="0">
    <w:nsid w:val="251D017D"/>
    <w:multiLevelType w:val="multilevel"/>
    <w:tmpl w:val="8AF8F82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0" w15:restartNumberingAfterBreak="0">
    <w:nsid w:val="2A71656E"/>
    <w:multiLevelType w:val="multilevel"/>
    <w:tmpl w:val="FBA6B5A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1" w15:restartNumberingAfterBreak="0">
    <w:nsid w:val="2B6D2E48"/>
    <w:multiLevelType w:val="multilevel"/>
    <w:tmpl w:val="5ED8167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 w15:restartNumberingAfterBreak="0">
    <w:nsid w:val="2B813BAB"/>
    <w:multiLevelType w:val="multilevel"/>
    <w:tmpl w:val="8730D1B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3016089E"/>
    <w:multiLevelType w:val="multilevel"/>
    <w:tmpl w:val="99D03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4" w15:restartNumberingAfterBreak="0">
    <w:nsid w:val="333A082D"/>
    <w:multiLevelType w:val="multilevel"/>
    <w:tmpl w:val="C34CF29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5" w15:restartNumberingAfterBreak="0">
    <w:nsid w:val="36C56921"/>
    <w:multiLevelType w:val="multilevel"/>
    <w:tmpl w:val="DCEE53B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6" w15:restartNumberingAfterBreak="0">
    <w:nsid w:val="38000A2C"/>
    <w:multiLevelType w:val="multilevel"/>
    <w:tmpl w:val="BB0A265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7" w15:restartNumberingAfterBreak="0">
    <w:nsid w:val="38112921"/>
    <w:multiLevelType w:val="multilevel"/>
    <w:tmpl w:val="4030C74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8" w15:restartNumberingAfterBreak="0">
    <w:nsid w:val="387F30C6"/>
    <w:multiLevelType w:val="multilevel"/>
    <w:tmpl w:val="ADC63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9" w15:restartNumberingAfterBreak="0">
    <w:nsid w:val="3EBE44EA"/>
    <w:multiLevelType w:val="multilevel"/>
    <w:tmpl w:val="10E8EB5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0" w15:restartNumberingAfterBreak="0">
    <w:nsid w:val="4C675B90"/>
    <w:multiLevelType w:val="multilevel"/>
    <w:tmpl w:val="F770233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1" w15:restartNumberingAfterBreak="0">
    <w:nsid w:val="4D336C3F"/>
    <w:multiLevelType w:val="multilevel"/>
    <w:tmpl w:val="E8801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2" w15:restartNumberingAfterBreak="0">
    <w:nsid w:val="4E641A81"/>
    <w:multiLevelType w:val="multilevel"/>
    <w:tmpl w:val="D84431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3" w15:restartNumberingAfterBreak="0">
    <w:nsid w:val="5C671AF7"/>
    <w:multiLevelType w:val="multilevel"/>
    <w:tmpl w:val="615EE58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4" w15:restartNumberingAfterBreak="0">
    <w:nsid w:val="5FD12CFD"/>
    <w:multiLevelType w:val="multilevel"/>
    <w:tmpl w:val="69263A8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5" w15:restartNumberingAfterBreak="0">
    <w:nsid w:val="625C3654"/>
    <w:multiLevelType w:val="multilevel"/>
    <w:tmpl w:val="E10AE5A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6" w15:restartNumberingAfterBreak="0">
    <w:nsid w:val="66D25969"/>
    <w:multiLevelType w:val="multilevel"/>
    <w:tmpl w:val="D5743B6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7" w15:restartNumberingAfterBreak="0">
    <w:nsid w:val="676E3D6B"/>
    <w:multiLevelType w:val="multilevel"/>
    <w:tmpl w:val="E95298F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8" w15:restartNumberingAfterBreak="0">
    <w:nsid w:val="6E480474"/>
    <w:multiLevelType w:val="multilevel"/>
    <w:tmpl w:val="13EE07F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6EF50002"/>
    <w:multiLevelType w:val="multilevel"/>
    <w:tmpl w:val="FDF8B58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0" w15:restartNumberingAfterBreak="0">
    <w:nsid w:val="77EE2D73"/>
    <w:multiLevelType w:val="multilevel"/>
    <w:tmpl w:val="7BD07A8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1" w15:restartNumberingAfterBreak="0">
    <w:nsid w:val="7A2C2E53"/>
    <w:multiLevelType w:val="multilevel"/>
    <w:tmpl w:val="D9E482A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2" w15:restartNumberingAfterBreak="0">
    <w:nsid w:val="7A64289B"/>
    <w:multiLevelType w:val="multilevel"/>
    <w:tmpl w:val="DE38CEB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 w15:restartNumberingAfterBreak="0">
    <w:nsid w:val="7AEE4504"/>
    <w:multiLevelType w:val="multilevel"/>
    <w:tmpl w:val="B85E788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4" w15:restartNumberingAfterBreak="0">
    <w:nsid w:val="7C132936"/>
    <w:multiLevelType w:val="multilevel"/>
    <w:tmpl w:val="5D2E39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5" w15:restartNumberingAfterBreak="0">
    <w:nsid w:val="7F7F7465"/>
    <w:multiLevelType w:val="multilevel"/>
    <w:tmpl w:val="10ACD29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6" w15:restartNumberingAfterBreak="0">
    <w:nsid w:val="7FE42A45"/>
    <w:multiLevelType w:val="multilevel"/>
    <w:tmpl w:val="C65C5D7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">
    <w:abstractNumId w:val="39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">
    <w:abstractNumId w:val="1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">
    <w:abstractNumId w:val="3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5">
    <w:abstractNumId w:val="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6">
    <w:abstractNumId w:val="4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7">
    <w:abstractNumId w:val="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8">
    <w:abstractNumId w:val="3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9">
    <w:abstractNumId w:val="1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0">
    <w:abstractNumId w:val="3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1">
    <w:abstractNumId w:val="4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2">
    <w:abstractNumId w:val="38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3">
    <w:abstractNumId w:val="19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4">
    <w:abstractNumId w:val="1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5">
    <w:abstractNumId w:val="25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6">
    <w:abstractNumId w:val="9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7">
    <w:abstractNumId w:val="28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8">
    <w:abstractNumId w:val="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19">
    <w:abstractNumId w:val="2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0">
    <w:abstractNumId w:val="18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1">
    <w:abstractNumId w:val="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2">
    <w:abstractNumId w:val="29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3">
    <w:abstractNumId w:val="2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4">
    <w:abstractNumId w:val="1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5">
    <w:abstractNumId w:val="3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6">
    <w:abstractNumId w:val="4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7">
    <w:abstractNumId w:val="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8">
    <w:abstractNumId w:val="8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29">
    <w:abstractNumId w:val="3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0">
    <w:abstractNumId w:val="2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1">
    <w:abstractNumId w:val="1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2">
    <w:abstractNumId w:val="37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3">
    <w:abstractNumId w:val="4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4">
    <w:abstractNumId w:val="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5">
    <w:abstractNumId w:val="3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6">
    <w:abstractNumId w:val="1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7">
    <w:abstractNumId w:val="2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38">
    <w:abstractNumId w:val="42"/>
  </w:num>
  <w:num w:numId="39">
    <w:abstractNumId w:val="2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0">
    <w:abstractNumId w:val="3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1">
    <w:abstractNumId w:val="12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2">
    <w:abstractNumId w:val="20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3">
    <w:abstractNumId w:val="46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4">
    <w:abstractNumId w:val="43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5">
    <w:abstractNumId w:val="14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6">
    <w:abstractNumId w:val="1"/>
    <w:lvlOverride w:ilvl="0">
      <w:lvl w:ilvl="0">
        <w:numFmt w:val="bullet"/>
        <w:lvlText w:val="o"/>
        <w:lvlJc w:val="left"/>
        <w:pPr>
          <w:tabs>
            <w:tab w:val="num" w:pos="720"/>
          </w:tabs>
          <w:ind w:left="720" w:hanging="360"/>
        </w:pPr>
        <w:rPr>
          <w:rFonts w:ascii="Courier New" w:hAnsi="Courier New" w:hint="default"/>
          <w:sz w:val="20"/>
        </w:rPr>
      </w:lvl>
    </w:lvlOverride>
  </w:num>
  <w:num w:numId="47">
    <w:abstractNumId w:val="2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6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B5668"/>
    <w:rsid w:val="0007725E"/>
    <w:rsid w:val="00122FD2"/>
    <w:rsid w:val="0023375C"/>
    <w:rsid w:val="002526F8"/>
    <w:rsid w:val="002B5668"/>
    <w:rsid w:val="004A0832"/>
    <w:rsid w:val="004B5B67"/>
    <w:rsid w:val="00735863"/>
    <w:rsid w:val="007B48F8"/>
    <w:rsid w:val="008F7888"/>
    <w:rsid w:val="00912366"/>
    <w:rsid w:val="00997FC0"/>
    <w:rsid w:val="00A31F40"/>
    <w:rsid w:val="00B10255"/>
    <w:rsid w:val="00B3480D"/>
    <w:rsid w:val="00C30698"/>
    <w:rsid w:val="00D80C06"/>
    <w:rsid w:val="00DC0EDB"/>
    <w:rsid w:val="00EE6B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4BF7F0D"/>
  <w15:chartTrackingRefBased/>
  <w15:docId w15:val="{9E8A51B0-95D4-417E-9E8C-E9DA8892F61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07725E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122F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122FD2"/>
  </w:style>
  <w:style w:type="paragraph" w:styleId="a5">
    <w:name w:val="footer"/>
    <w:basedOn w:val="a"/>
    <w:link w:val="a6"/>
    <w:uiPriority w:val="99"/>
    <w:unhideWhenUsed/>
    <w:rsid w:val="00122FD2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122FD2"/>
  </w:style>
  <w:style w:type="paragraph" w:customStyle="1" w:styleId="sc-jmpzur">
    <w:name w:val="sc-jmpzur"/>
    <w:basedOn w:val="a"/>
    <w:rsid w:val="000772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sc-gzrroc">
    <w:name w:val="sc-gzrroc"/>
    <w:basedOn w:val="a"/>
    <w:rsid w:val="0007725E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10">
    <w:name w:val="Заголовок 1 Знак"/>
    <w:basedOn w:val="a0"/>
    <w:link w:val="1"/>
    <w:uiPriority w:val="9"/>
    <w:rsid w:val="0007725E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84767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966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8621632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1573390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96484698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13127081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34763305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39667953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569607015">
          <w:marLeft w:val="360"/>
          <w:marRight w:val="360"/>
          <w:marTop w:val="195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14924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6397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24340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16582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907540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22568732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85727747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76041683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351369774">
          <w:marLeft w:val="360"/>
          <w:marRight w:val="360"/>
          <w:marTop w:val="195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200780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2801096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481536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76738756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8079670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284892602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1940801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109692913">
          <w:marLeft w:val="360"/>
          <w:marRight w:val="360"/>
          <w:marTop w:val="195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57270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16311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1820065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224364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35549593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14427639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63351401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2037654796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2074085162">
          <w:marLeft w:val="360"/>
          <w:marRight w:val="360"/>
          <w:marTop w:val="195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37485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0736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7987852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036173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69549444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6471207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8060904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677804269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none" w:sz="0" w:space="0" w:color="auto"/>
                                <w:left w:val="none" w:sz="0" w:space="0" w:color="auto"/>
                                <w:bottom w:val="none" w:sz="0" w:space="0" w:color="auto"/>
                                <w:right w:val="none" w:sz="0" w:space="0" w:color="auto"/>
                              </w:divBdr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  <w:div w:id="1913616021">
          <w:marLeft w:val="360"/>
          <w:marRight w:val="360"/>
          <w:marTop w:val="195"/>
          <w:marBottom w:val="36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842720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7744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55876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9896028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6005318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35557158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3724626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82049067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147089792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138815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880782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473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189</TotalTime>
  <Pages>1</Pages>
  <Words>645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Татьяна Михайлова</dc:creator>
  <cp:keywords/>
  <dc:description/>
  <cp:lastModifiedBy>Татьяна Михайлова</cp:lastModifiedBy>
  <cp:revision>12</cp:revision>
  <dcterms:created xsi:type="dcterms:W3CDTF">2025-02-05T07:35:00Z</dcterms:created>
  <dcterms:modified xsi:type="dcterms:W3CDTF">2025-03-16T17:08:00Z</dcterms:modified>
</cp:coreProperties>
</file>