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body>
    <w:p w14:paraId="70F84E95" w14:textId="05D01839" w:rsidR="005A6A92" w:rsidRPr="005A6A92" w:rsidRDefault="005A6A92" w:rsidP="005A6A92">
      <w:pPr>
        <w:spacing w:after="0" w:line="240" w:lineRule="auto"/>
        <w:ind w:firstLine="567"/>
        <w:jc w:val="center"/>
        <w:rPr>
          <w:rFonts w:ascii="Times New Roman" w:eastAsia="Times New Roman" w:hAnsi="Times New Roman" w:cs="Times New Roman"/>
          <w:b/>
          <w:bCs/>
          <w:sz w:val="24"/>
          <w:szCs w:val="24"/>
          <w:lang w:eastAsia="ru-RU"/>
        </w:rPr>
      </w:pPr>
      <w:proofErr w:type="spellStart"/>
      <w:r w:rsidRPr="005A6A92">
        <w:rPr>
          <w:rFonts w:ascii="Times New Roman" w:eastAsia="Times New Roman" w:hAnsi="Times New Roman" w:cs="Times New Roman"/>
          <w:b/>
          <w:bCs/>
          <w:sz w:val="24"/>
          <w:szCs w:val="24"/>
          <w:lang w:eastAsia="ru-RU"/>
        </w:rPr>
        <w:t>КазНУ</w:t>
      </w:r>
      <w:proofErr w:type="spellEnd"/>
      <w:r w:rsidRPr="005A6A92">
        <w:rPr>
          <w:rFonts w:ascii="Times New Roman" w:eastAsia="Times New Roman" w:hAnsi="Times New Roman" w:cs="Times New Roman"/>
          <w:b/>
          <w:bCs/>
          <w:sz w:val="24"/>
          <w:szCs w:val="24"/>
          <w:lang w:eastAsia="ru-RU"/>
        </w:rPr>
        <w:t xml:space="preserve"> имени аль-Фараби - </w:t>
      </w:r>
      <w:r w:rsidR="00E10E95">
        <w:rPr>
          <w:rFonts w:ascii="Times New Roman" w:eastAsia="Times New Roman" w:hAnsi="Times New Roman" w:cs="Times New Roman"/>
          <w:b/>
          <w:bCs/>
          <w:sz w:val="24"/>
          <w:szCs w:val="24"/>
          <w:lang w:eastAsia="ru-RU"/>
        </w:rPr>
        <w:t>к</w:t>
      </w:r>
      <w:r w:rsidR="00E10E95" w:rsidRPr="00E10E95">
        <w:rPr>
          <w:rFonts w:ascii="Times New Roman" w:eastAsia="Times New Roman" w:hAnsi="Times New Roman" w:cs="Times New Roman"/>
          <w:b/>
          <w:bCs/>
          <w:sz w:val="24"/>
          <w:szCs w:val="24"/>
          <w:lang w:eastAsia="ru-RU"/>
        </w:rPr>
        <w:t>узница знаний и ведущих лидеров</w:t>
      </w:r>
    </w:p>
    <w:p w14:paraId="7906E100" w14:textId="00EB9BF3" w:rsidR="00126162" w:rsidRDefault="00126162" w:rsidP="00DF5FFF">
      <w:pPr>
        <w:pStyle w:val="a3"/>
        <w:spacing w:before="0" w:beforeAutospacing="0" w:after="0" w:afterAutospacing="0"/>
        <w:ind w:firstLine="567"/>
        <w:jc w:val="center"/>
        <w:rPr>
          <w:rFonts w:ascii="Arial" w:hAnsi="Arial" w:cs="Arial"/>
          <w:b/>
          <w:bCs/>
          <w:color w:val="222222"/>
          <w:shd w:val="clear" w:color="auto" w:fill="FFFFFF"/>
        </w:rPr>
      </w:pPr>
    </w:p>
    <w:p w14:paraId="1B9FEDFE" w14:textId="5AE343B9" w:rsidR="005A6A92" w:rsidRPr="005A6A92" w:rsidRDefault="005A6A92" w:rsidP="005A6A92">
      <w:pPr>
        <w:spacing w:after="0" w:line="240" w:lineRule="auto"/>
        <w:ind w:firstLine="567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5A6A92">
        <w:rPr>
          <w:rFonts w:ascii="Times New Roman" w:eastAsia="Times New Roman" w:hAnsi="Times New Roman" w:cs="Times New Roman"/>
          <w:sz w:val="24"/>
          <w:szCs w:val="24"/>
          <w:lang w:eastAsia="ru-RU"/>
        </w:rPr>
        <w:t>В самом сердце Центральной Азии, в городе Алматы, раскинулось величественное учебное заведение, которое является древним и в то же время инновационным - Казахский национальный университет имени аль-Фараби (</w:t>
      </w:r>
      <w:proofErr w:type="spellStart"/>
      <w:r w:rsidRPr="005A6A92">
        <w:rPr>
          <w:rFonts w:ascii="Times New Roman" w:eastAsia="Times New Roman" w:hAnsi="Times New Roman" w:cs="Times New Roman"/>
          <w:sz w:val="24"/>
          <w:szCs w:val="24"/>
          <w:lang w:eastAsia="ru-RU"/>
        </w:rPr>
        <w:t>КазНУ</w:t>
      </w:r>
      <w:proofErr w:type="spellEnd"/>
      <w:r w:rsidRPr="005A6A92">
        <w:rPr>
          <w:rFonts w:ascii="Times New Roman" w:eastAsia="Times New Roman" w:hAnsi="Times New Roman" w:cs="Times New Roman"/>
          <w:sz w:val="24"/>
          <w:szCs w:val="24"/>
          <w:lang w:eastAsia="ru-RU"/>
        </w:rPr>
        <w:t>). Этот университет, названный в честь великого мыслителя и учёного IX века, известного как "второй Умар" (второй после Аристотеля), представляет собой богатое культурное и образовательное наследие для региона и мира в целом.</w:t>
      </w:r>
    </w:p>
    <w:p w14:paraId="10A2F810" w14:textId="77777777" w:rsidR="005A6A92" w:rsidRPr="005A6A92" w:rsidRDefault="005A6A92" w:rsidP="005A6A92">
      <w:pPr>
        <w:spacing w:after="0" w:line="240" w:lineRule="auto"/>
        <w:ind w:firstLine="567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5A6A92">
        <w:rPr>
          <w:rFonts w:ascii="Times New Roman" w:eastAsia="Times New Roman" w:hAnsi="Times New Roman" w:cs="Times New Roman"/>
          <w:sz w:val="24"/>
          <w:szCs w:val="24"/>
          <w:lang w:eastAsia="ru-RU"/>
        </w:rPr>
        <w:t>Основанный в 1934 году как Казахский государственный университет, учебное заведение прошло долгий путь развития и модернизации. В 2001 году оно было переименовано в честь аль-Фараби, чьи идеи и работы продолжают вдохновлять ученых и студентов по всему миру. С каждым годом университет укреплял свою репутацию как центр академической экспертизы и культурного обмена.</w:t>
      </w:r>
    </w:p>
    <w:p w14:paraId="42314721" w14:textId="77777777" w:rsidR="005A6A92" w:rsidRPr="005A6A92" w:rsidRDefault="005A6A92" w:rsidP="005A6A92">
      <w:pPr>
        <w:spacing w:after="0" w:line="240" w:lineRule="auto"/>
        <w:ind w:firstLine="567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proofErr w:type="spellStart"/>
      <w:r w:rsidRPr="005A6A92">
        <w:rPr>
          <w:rFonts w:ascii="Times New Roman" w:eastAsia="Times New Roman" w:hAnsi="Times New Roman" w:cs="Times New Roman"/>
          <w:sz w:val="24"/>
          <w:szCs w:val="24"/>
          <w:lang w:eastAsia="ru-RU"/>
        </w:rPr>
        <w:t>КазНУ</w:t>
      </w:r>
      <w:proofErr w:type="spellEnd"/>
      <w:r w:rsidRPr="005A6A92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предлагает широкий спектр академических программ в различных областях, от гуманитарных наук до естественных и технических наук. Университет известен своими выдающимися исследованиями и научными достижениями, включая работы в области физики, математики, геологии, биологии, и многих других. Студенты и преподаватели активно участвуют в научных проектах и международных конференциях, способствуя развитию науки и технологий.</w:t>
      </w:r>
    </w:p>
    <w:p w14:paraId="2B3D01FC" w14:textId="77777777" w:rsidR="005A6A92" w:rsidRPr="005A6A92" w:rsidRDefault="005A6A92" w:rsidP="005A6A92">
      <w:pPr>
        <w:spacing w:after="0" w:line="240" w:lineRule="auto"/>
        <w:ind w:firstLine="567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proofErr w:type="spellStart"/>
      <w:r w:rsidRPr="005A6A92">
        <w:rPr>
          <w:rFonts w:ascii="Times New Roman" w:eastAsia="Times New Roman" w:hAnsi="Times New Roman" w:cs="Times New Roman"/>
          <w:sz w:val="24"/>
          <w:szCs w:val="24"/>
          <w:lang w:eastAsia="ru-RU"/>
        </w:rPr>
        <w:t>КазНУ</w:t>
      </w:r>
      <w:proofErr w:type="spellEnd"/>
      <w:r w:rsidRPr="005A6A92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активно сотрудничает с университетами и научными центрами по всему миру, что способствует развитию межкультурного понимания и обмену знаниями. Программы обмена студентов и преподавателей позволяют участникам углубить свои знания и опыт, а также расширить свои горизонты.</w:t>
      </w:r>
    </w:p>
    <w:p w14:paraId="0DB7B5D6" w14:textId="77777777" w:rsidR="005A6A92" w:rsidRPr="005A6A92" w:rsidRDefault="005A6A92" w:rsidP="005A6A92">
      <w:pPr>
        <w:spacing w:after="0" w:line="240" w:lineRule="auto"/>
        <w:ind w:firstLine="567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5A6A92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С целью оставаться на передовой научного и образовательного прогресса, </w:t>
      </w:r>
      <w:proofErr w:type="spellStart"/>
      <w:r w:rsidRPr="005A6A92">
        <w:rPr>
          <w:rFonts w:ascii="Times New Roman" w:eastAsia="Times New Roman" w:hAnsi="Times New Roman" w:cs="Times New Roman"/>
          <w:sz w:val="24"/>
          <w:szCs w:val="24"/>
          <w:lang w:eastAsia="ru-RU"/>
        </w:rPr>
        <w:t>КазНУ</w:t>
      </w:r>
      <w:proofErr w:type="spellEnd"/>
      <w:r w:rsidRPr="005A6A92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постоянно внедряет новые технологии и методики обучения. Цифровизация образования, использование онлайн-платформ и современных лабораторий способствуют улучшению качества образования и подготовке кадров, готовых к вызовам современного мира.</w:t>
      </w:r>
    </w:p>
    <w:p w14:paraId="4FF51CF7" w14:textId="77777777" w:rsidR="005A6A92" w:rsidRPr="005A6A92" w:rsidRDefault="005A6A92" w:rsidP="005A6A92">
      <w:pPr>
        <w:spacing w:after="0" w:line="240" w:lineRule="auto"/>
        <w:ind w:firstLine="567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5A6A92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Казахский национальный университет имени аль-Фараби </w:t>
      </w:r>
      <w:proofErr w:type="gramStart"/>
      <w:r w:rsidRPr="005A6A92">
        <w:rPr>
          <w:rFonts w:ascii="Times New Roman" w:eastAsia="Times New Roman" w:hAnsi="Times New Roman" w:cs="Times New Roman"/>
          <w:sz w:val="24"/>
          <w:szCs w:val="24"/>
          <w:lang w:eastAsia="ru-RU"/>
        </w:rPr>
        <w:t>- это не просто учебное заведение</w:t>
      </w:r>
      <w:proofErr w:type="gramEnd"/>
      <w:r w:rsidRPr="005A6A92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, это символ образования, науки и культуры. Его история, академические достижения и стремление к инновациям делают его неотъемлемой частью мирового образовательного сообщества. В современном мире, где знание является ключом к успеху, </w:t>
      </w:r>
      <w:proofErr w:type="spellStart"/>
      <w:r w:rsidRPr="005A6A92">
        <w:rPr>
          <w:rFonts w:ascii="Times New Roman" w:eastAsia="Times New Roman" w:hAnsi="Times New Roman" w:cs="Times New Roman"/>
          <w:sz w:val="24"/>
          <w:szCs w:val="24"/>
          <w:lang w:eastAsia="ru-RU"/>
        </w:rPr>
        <w:t>КазНУ</w:t>
      </w:r>
      <w:proofErr w:type="spellEnd"/>
      <w:r w:rsidRPr="005A6A92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продолжает играть важную роль в формировании будущего поколения лидеров и интеллектуалов.</w:t>
      </w:r>
    </w:p>
    <w:p w14:paraId="486A43D3" w14:textId="77777777" w:rsidR="00436C65" w:rsidRPr="00436C65" w:rsidRDefault="00436C65" w:rsidP="00436C65">
      <w:pPr>
        <w:spacing w:after="0" w:line="240" w:lineRule="auto"/>
        <w:ind w:firstLine="567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436C65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По результатам рейтинга лучших университетов Азии 2025 года – QS Asia University </w:t>
      </w:r>
      <w:proofErr w:type="spellStart"/>
      <w:r w:rsidRPr="00436C65">
        <w:rPr>
          <w:rFonts w:ascii="Times New Roman" w:eastAsia="Times New Roman" w:hAnsi="Times New Roman" w:cs="Times New Roman"/>
          <w:sz w:val="24"/>
          <w:szCs w:val="24"/>
          <w:lang w:eastAsia="ru-RU"/>
        </w:rPr>
        <w:t>Rankings</w:t>
      </w:r>
      <w:proofErr w:type="spellEnd"/>
      <w:r w:rsidRPr="00436C65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2025, Казахский национальный университет занял 29 место.</w:t>
      </w:r>
    </w:p>
    <w:p w14:paraId="3A723B0A" w14:textId="77777777" w:rsidR="00436C65" w:rsidRPr="00436C65" w:rsidRDefault="00436C65" w:rsidP="00436C65">
      <w:pPr>
        <w:spacing w:after="0" w:line="240" w:lineRule="auto"/>
        <w:ind w:firstLine="567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436C65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Три ведущих вуза страны фигурируют в первой сотне рейтинга, в которую наряду с Казахским национальным университетом имени аль-Фараби и Евразийским национальным университетом имени </w:t>
      </w:r>
      <w:proofErr w:type="gramStart"/>
      <w:r w:rsidRPr="00436C65">
        <w:rPr>
          <w:rFonts w:ascii="Times New Roman" w:eastAsia="Times New Roman" w:hAnsi="Times New Roman" w:cs="Times New Roman"/>
          <w:sz w:val="24"/>
          <w:szCs w:val="24"/>
          <w:lang w:eastAsia="ru-RU"/>
        </w:rPr>
        <w:t>Л.Н.</w:t>
      </w:r>
      <w:proofErr w:type="gramEnd"/>
      <w:r w:rsidRPr="00436C65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Гумилёва теперь входит </w:t>
      </w:r>
      <w:proofErr w:type="spellStart"/>
      <w:r w:rsidRPr="00436C65">
        <w:rPr>
          <w:rFonts w:ascii="Times New Roman" w:eastAsia="Times New Roman" w:hAnsi="Times New Roman" w:cs="Times New Roman"/>
          <w:sz w:val="24"/>
          <w:szCs w:val="24"/>
          <w:lang w:eastAsia="ru-RU"/>
        </w:rPr>
        <w:t>Satbayev</w:t>
      </w:r>
      <w:proofErr w:type="spellEnd"/>
      <w:r w:rsidRPr="00436C65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University, расположившийся на 89-й строчке.</w:t>
      </w:r>
    </w:p>
    <w:p w14:paraId="7E592EF6" w14:textId="7B547A48" w:rsidR="005A6A92" w:rsidRDefault="00436C65" w:rsidP="005A6A92">
      <w:pPr>
        <w:spacing w:after="0" w:line="240" w:lineRule="auto"/>
        <w:ind w:firstLine="567"/>
        <w:jc w:val="both"/>
        <w:rPr>
          <w:rFonts w:ascii="Times New Roman" w:eastAsia="Times New Roman" w:hAnsi="Times New Roman" w:cs="Times New Roman"/>
          <w:sz w:val="24"/>
          <w:szCs w:val="24"/>
          <w:lang w:val="kk-KZ" w:eastAsia="ru-RU"/>
        </w:rPr>
      </w:pPr>
      <w:r>
        <w:rPr>
          <w:rFonts w:ascii="Times New Roman" w:eastAsia="Times New Roman" w:hAnsi="Times New Roman" w:cs="Times New Roman"/>
          <w:sz w:val="24"/>
          <w:szCs w:val="24"/>
          <w:lang w:val="kk-KZ" w:eastAsia="ru-RU"/>
        </w:rPr>
        <w:t>В</w:t>
      </w:r>
      <w:proofErr w:type="spellStart"/>
      <w:r w:rsidRPr="00436C65">
        <w:rPr>
          <w:rFonts w:ascii="Times New Roman" w:eastAsia="Times New Roman" w:hAnsi="Times New Roman" w:cs="Times New Roman"/>
          <w:sz w:val="24"/>
          <w:szCs w:val="24"/>
          <w:lang w:eastAsia="ru-RU"/>
        </w:rPr>
        <w:t>ысокое</w:t>
      </w:r>
      <w:proofErr w:type="spellEnd"/>
      <w:r w:rsidRPr="00436C65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качество образовательной среды остаётся главным конкурентным преимуществом казахстанских вузов – участников рейтинга</w:t>
      </w:r>
      <w:r>
        <w:rPr>
          <w:rFonts w:ascii="Times New Roman" w:eastAsia="Times New Roman" w:hAnsi="Times New Roman" w:cs="Times New Roman"/>
          <w:sz w:val="24"/>
          <w:szCs w:val="24"/>
          <w:lang w:val="kk-KZ" w:eastAsia="ru-RU"/>
        </w:rPr>
        <w:t>, которые с</w:t>
      </w:r>
      <w:proofErr w:type="spellStart"/>
      <w:r w:rsidR="005A6A92" w:rsidRPr="006B25D0">
        <w:rPr>
          <w:rFonts w:ascii="Times New Roman" w:eastAsia="Times New Roman" w:hAnsi="Times New Roman" w:cs="Times New Roman"/>
          <w:sz w:val="24"/>
          <w:szCs w:val="24"/>
          <w:lang w:eastAsia="ru-RU"/>
        </w:rPr>
        <w:t>пособствует</w:t>
      </w:r>
      <w:proofErr w:type="spellEnd"/>
      <w:r w:rsidR="005A6A92" w:rsidRPr="006B25D0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росту конкурентоспособности образовательных услуг и обеспечивает информированность общественности о степени соответствия качества образования требованиям рынка, признанности преподавателей и результативности научно-исследовательской деятельности вуза</w:t>
      </w:r>
      <w:r w:rsidR="005A6A92">
        <w:rPr>
          <w:rFonts w:ascii="Times New Roman" w:eastAsia="Times New Roman" w:hAnsi="Times New Roman" w:cs="Times New Roman"/>
          <w:sz w:val="24"/>
          <w:szCs w:val="24"/>
          <w:lang w:val="kk-KZ" w:eastAsia="ru-RU"/>
        </w:rPr>
        <w:t>.</w:t>
      </w:r>
    </w:p>
    <w:p w14:paraId="13EEE4C2" w14:textId="77777777" w:rsidR="005A6A92" w:rsidRPr="005A6A92" w:rsidRDefault="005A6A92" w:rsidP="005A6A92">
      <w:pPr>
        <w:spacing w:after="0" w:line="240" w:lineRule="auto"/>
        <w:ind w:firstLine="567"/>
        <w:jc w:val="both"/>
        <w:rPr>
          <w:rFonts w:ascii="Times New Roman" w:hAnsi="Times New Roman" w:cs="Times New Roman"/>
          <w:b/>
          <w:sz w:val="24"/>
          <w:szCs w:val="24"/>
          <w:lang w:val="kk-KZ"/>
        </w:rPr>
      </w:pPr>
    </w:p>
    <w:p w14:paraId="41032E9C" w14:textId="77777777" w:rsidR="005A6A92" w:rsidRPr="006B25D0" w:rsidRDefault="005A6A92" w:rsidP="005A6A92">
      <w:pPr>
        <w:spacing w:after="0" w:line="240" w:lineRule="auto"/>
        <w:ind w:firstLine="567"/>
        <w:jc w:val="right"/>
        <w:rPr>
          <w:rFonts w:ascii="Times New Roman" w:hAnsi="Times New Roman" w:cs="Times New Roman"/>
          <w:b/>
          <w:sz w:val="24"/>
          <w:szCs w:val="24"/>
          <w:lang w:val="kk-KZ"/>
        </w:rPr>
      </w:pPr>
      <w:r w:rsidRPr="006B25D0">
        <w:rPr>
          <w:rFonts w:ascii="Times New Roman" w:hAnsi="Times New Roman" w:cs="Times New Roman"/>
          <w:b/>
          <w:sz w:val="24"/>
          <w:szCs w:val="24"/>
          <w:lang w:val="kk-KZ"/>
        </w:rPr>
        <w:t>Оналтаев Д.О.</w:t>
      </w:r>
    </w:p>
    <w:p w14:paraId="2C30E289" w14:textId="77777777" w:rsidR="005A6A92" w:rsidRPr="005A6A92" w:rsidRDefault="005A6A92" w:rsidP="005A6A92">
      <w:pPr>
        <w:spacing w:after="0" w:line="240" w:lineRule="auto"/>
        <w:ind w:firstLine="567"/>
        <w:jc w:val="both"/>
        <w:rPr>
          <w:rFonts w:ascii="Times New Roman" w:eastAsia="Times New Roman" w:hAnsi="Times New Roman" w:cs="Times New Roman"/>
          <w:sz w:val="24"/>
          <w:szCs w:val="24"/>
          <w:lang w:val="kk-KZ" w:eastAsia="ru-RU"/>
        </w:rPr>
      </w:pPr>
    </w:p>
    <w:p w14:paraId="51FFC02E" w14:textId="77777777" w:rsidR="005A6A92" w:rsidRPr="005A6A92" w:rsidRDefault="005A6A92" w:rsidP="005A6A92">
      <w:pPr>
        <w:spacing w:after="0" w:line="240" w:lineRule="auto"/>
        <w:ind w:firstLine="567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</w:p>
    <w:p w14:paraId="522F5779" w14:textId="77777777" w:rsidR="005A6A92" w:rsidRPr="005A6A92" w:rsidRDefault="005A6A92" w:rsidP="005A6A92">
      <w:pPr>
        <w:spacing w:after="0" w:line="240" w:lineRule="auto"/>
        <w:ind w:firstLine="567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</w:p>
    <w:p w14:paraId="49F30B1C" w14:textId="77777777" w:rsidR="00126162" w:rsidRPr="006B25D0" w:rsidRDefault="00126162" w:rsidP="006B25D0">
      <w:pPr>
        <w:pStyle w:val="a3"/>
        <w:spacing w:before="0" w:beforeAutospacing="0" w:after="0" w:afterAutospacing="0"/>
        <w:ind w:firstLine="567"/>
        <w:jc w:val="both"/>
        <w:rPr>
          <w:b/>
          <w:bCs/>
          <w:color w:val="222222"/>
          <w:shd w:val="clear" w:color="auto" w:fill="FFFFFF"/>
        </w:rPr>
      </w:pPr>
    </w:p>
    <w:p w14:paraId="0BFDFC54" w14:textId="77777777" w:rsidR="00636662" w:rsidRPr="006B25D0" w:rsidRDefault="00636662" w:rsidP="006B25D0">
      <w:pPr>
        <w:spacing w:after="0" w:line="240" w:lineRule="auto"/>
        <w:ind w:firstLine="567"/>
        <w:jc w:val="both"/>
        <w:rPr>
          <w:rFonts w:ascii="Times New Roman" w:hAnsi="Times New Roman" w:cs="Times New Roman"/>
        </w:rPr>
      </w:pPr>
    </w:p>
    <w:sectPr w:rsidR="00636662" w:rsidRPr="006B25D0"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font w:name="Calibri">
    <w:panose1 w:val="020F0502020204030204"/>
    <w:charset w:val="CC"/>
    <w:family w:val="swiss"/>
    <w:pitch w:val="variable"/>
    <w:sig w:usb0="E4002EFF" w:usb1="C200247B" w:usb2="00000009" w:usb3="00000000" w:csb0="000001FF" w:csb1="00000000"/>
  </w:font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Arial">
    <w:panose1 w:val="020B0604020202020204"/>
    <w:charset w:val="CC"/>
    <w:family w:val="swiss"/>
    <w:pitch w:val="variable"/>
    <w:sig w:usb0="E0002EFF" w:usb1="C000785B" w:usb2="00000009" w:usb3="00000000" w:csb0="000001FF" w:csb1="00000000"/>
  </w:font>
  <w:font w:name="Calibri Light">
    <w:panose1 w:val="020F0302020204030204"/>
    <w:charset w:val="CC"/>
    <w:family w:val="swiss"/>
    <w:pitch w:val="variable"/>
    <w:sig w:usb0="E4002EFF" w:usb1="C200247B" w:usb2="00000009" w:usb3="00000000" w:csb0="000001F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sl="http://schemas.openxmlformats.org/schemaLibrary/2006/main" mc:Ignorable="w14 w15 w16se w16cid w16 w16cex w16sdtdh w16sdtfl w16du">
  <w:zoom w:percent="100"/>
  <w:proofState w:spelling="clean" w:grammar="clean"/>
  <w:defaultTabStop w:val="708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1"/>
  </w:compat>
  <w:rsids>
    <w:rsidRoot w:val="00F8268B"/>
    <w:rsid w:val="000D0EF9"/>
    <w:rsid w:val="00126162"/>
    <w:rsid w:val="00430F45"/>
    <w:rsid w:val="00436C65"/>
    <w:rsid w:val="005A6A92"/>
    <w:rsid w:val="00636662"/>
    <w:rsid w:val="006B25D0"/>
    <w:rsid w:val="00C20677"/>
    <w:rsid w:val="00DF5FFF"/>
    <w:rsid w:val="00E10E95"/>
    <w:rsid w:val="00E15D3C"/>
    <w:rsid w:val="00F8268B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3BC962EB"/>
  <w15:chartTrackingRefBased/>
  <w15:docId w15:val="{0C26D239-6EE6-4F7B-9230-2BD571DC0C0A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a">
    <w:name w:val="Normal"/>
    <w:qFormat/>
  </w:style>
  <w:style w:type="character" w:default="1" w:styleId="a0">
    <w:name w:val="Default Paragraph Font"/>
    <w:uiPriority w:val="1"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rmal (Web)"/>
    <w:aliases w:val="Обычный (веб)1,Обычный (веб)11,Обычный (веб)2,Обычный (Web)"/>
    <w:basedOn w:val="a"/>
    <w:uiPriority w:val="99"/>
    <w:rsid w:val="00DF5FFF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character" w:customStyle="1" w:styleId="s0">
    <w:name w:val="s0"/>
    <w:basedOn w:val="a0"/>
    <w:rsid w:val="00126162"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divs>
    <w:div w:id="415619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0753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87910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4198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Стандартная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43</TotalTime>
  <Pages>1</Pages>
  <Words>467</Words>
  <Characters>2662</Characters>
  <Application>Microsoft Office Word</Application>
  <DocSecurity>0</DocSecurity>
  <Lines>22</Lines>
  <Paragraphs>6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3123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Пользователь Windows</dc:creator>
  <cp:keywords/>
  <dc:description/>
  <cp:lastModifiedBy>Karlygash Akimbayeva</cp:lastModifiedBy>
  <cp:revision>8</cp:revision>
  <dcterms:created xsi:type="dcterms:W3CDTF">2023-01-24T16:38:00Z</dcterms:created>
  <dcterms:modified xsi:type="dcterms:W3CDTF">2025-03-16T19:05:00Z</dcterms:modified>
</cp:coreProperties>
</file>