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3607" w:rsidRPr="007348F4" w:rsidRDefault="009022CB" w:rsidP="00703607">
      <w:pPr>
        <w:jc w:val="center"/>
        <w:rPr>
          <w:rFonts w:ascii="Times New Roman" w:hAnsi="Times New Roman" w:cs="Times New Roman"/>
          <w:sz w:val="28"/>
          <w:szCs w:val="28"/>
        </w:rPr>
      </w:pPr>
      <w:r>
        <w:rPr>
          <w:rFonts w:ascii="Times New Roman" w:hAnsi="Times New Roman" w:cs="Times New Roman"/>
          <w:b/>
          <w:sz w:val="28"/>
          <w:szCs w:val="28"/>
        </w:rPr>
        <w:t xml:space="preserve"> </w:t>
      </w:r>
      <w:r w:rsidR="00703607" w:rsidRPr="007348F4">
        <w:rPr>
          <w:rFonts w:ascii="Times New Roman" w:hAnsi="Times New Roman" w:cs="Times New Roman"/>
          <w:sz w:val="28"/>
          <w:szCs w:val="28"/>
        </w:rPr>
        <w:t>Муниципальное  бюджетное  учреждение  дополнительного  образования</w:t>
      </w:r>
    </w:p>
    <w:p w:rsidR="00703607" w:rsidRPr="007348F4" w:rsidRDefault="00703607" w:rsidP="00703607">
      <w:pPr>
        <w:jc w:val="center"/>
        <w:rPr>
          <w:rFonts w:ascii="Times New Roman" w:hAnsi="Times New Roman" w:cs="Times New Roman"/>
          <w:b/>
          <w:sz w:val="20"/>
          <w:szCs w:val="20"/>
        </w:rPr>
      </w:pPr>
      <w:r w:rsidRPr="007348F4">
        <w:rPr>
          <w:rFonts w:ascii="Times New Roman" w:hAnsi="Times New Roman" w:cs="Times New Roman"/>
          <w:sz w:val="28"/>
          <w:szCs w:val="28"/>
        </w:rPr>
        <w:t>«Центр  психолого-педагогического и социального сопровождения»</w:t>
      </w:r>
    </w:p>
    <w:p w:rsidR="00703607" w:rsidRPr="00EA23E2" w:rsidRDefault="00703607" w:rsidP="00703607">
      <w:pPr>
        <w:jc w:val="right"/>
        <w:rPr>
          <w:rFonts w:ascii="Times New Roman" w:hAnsi="Times New Roman" w:cs="Times New Roman"/>
          <w:sz w:val="32"/>
          <w:szCs w:val="32"/>
        </w:rPr>
      </w:pPr>
    </w:p>
    <w:p w:rsidR="00703607" w:rsidRPr="00EA23E2" w:rsidRDefault="00703607" w:rsidP="00703607">
      <w:pPr>
        <w:jc w:val="right"/>
        <w:rPr>
          <w:rFonts w:ascii="Times New Roman" w:hAnsi="Times New Roman" w:cs="Times New Roman"/>
          <w:sz w:val="32"/>
          <w:szCs w:val="32"/>
        </w:rPr>
      </w:pPr>
    </w:p>
    <w:p w:rsidR="00703607" w:rsidRDefault="00703607" w:rsidP="00703607">
      <w:pPr>
        <w:jc w:val="center"/>
        <w:rPr>
          <w:rFonts w:ascii="Times New Roman" w:hAnsi="Times New Roman" w:cs="Times New Roman"/>
          <w:sz w:val="32"/>
          <w:szCs w:val="32"/>
        </w:rPr>
      </w:pPr>
    </w:p>
    <w:p w:rsidR="00703607" w:rsidRDefault="00703607" w:rsidP="00703607">
      <w:pPr>
        <w:jc w:val="center"/>
        <w:rPr>
          <w:rFonts w:ascii="Times New Roman" w:hAnsi="Times New Roman" w:cs="Times New Roman"/>
          <w:sz w:val="32"/>
          <w:szCs w:val="32"/>
        </w:rPr>
      </w:pPr>
    </w:p>
    <w:p w:rsidR="00703607" w:rsidRDefault="00703607" w:rsidP="00703607">
      <w:pPr>
        <w:jc w:val="center"/>
        <w:rPr>
          <w:rFonts w:ascii="Times New Roman" w:hAnsi="Times New Roman" w:cs="Times New Roman"/>
          <w:sz w:val="32"/>
          <w:szCs w:val="32"/>
        </w:rPr>
      </w:pPr>
    </w:p>
    <w:p w:rsidR="00703607" w:rsidRPr="0004370E" w:rsidRDefault="00703607" w:rsidP="00703607">
      <w:pPr>
        <w:jc w:val="center"/>
        <w:rPr>
          <w:rFonts w:ascii="Times New Roman" w:hAnsi="Times New Roman" w:cs="Times New Roman"/>
          <w:sz w:val="32"/>
          <w:szCs w:val="32"/>
        </w:rPr>
      </w:pPr>
    </w:p>
    <w:p w:rsidR="00703607" w:rsidRPr="00703607" w:rsidRDefault="00703607" w:rsidP="00703607">
      <w:pPr>
        <w:pStyle w:val="a3"/>
        <w:jc w:val="center"/>
        <w:rPr>
          <w:sz w:val="32"/>
          <w:szCs w:val="32"/>
        </w:rPr>
      </w:pPr>
      <w:r w:rsidRPr="00703607">
        <w:rPr>
          <w:sz w:val="32"/>
          <w:szCs w:val="32"/>
        </w:rPr>
        <w:t>Методическая работа</w:t>
      </w:r>
    </w:p>
    <w:p w:rsidR="00703607" w:rsidRPr="00703607" w:rsidRDefault="00703607" w:rsidP="00703607">
      <w:pPr>
        <w:spacing w:line="360" w:lineRule="auto"/>
        <w:jc w:val="both"/>
        <w:rPr>
          <w:rFonts w:ascii="Times New Roman" w:hAnsi="Times New Roman" w:cs="Times New Roman"/>
          <w:sz w:val="32"/>
          <w:szCs w:val="32"/>
        </w:rPr>
      </w:pPr>
      <w:r w:rsidRPr="00703607">
        <w:rPr>
          <w:rFonts w:ascii="Times New Roman" w:hAnsi="Times New Roman" w:cs="Times New Roman"/>
          <w:b/>
          <w:sz w:val="32"/>
          <w:szCs w:val="32"/>
        </w:rPr>
        <w:t>РОЛЬ КОНЦЕРТМЕЙСТЕРА В КЛАССЕ ХОРЕОГРАФИИ</w:t>
      </w:r>
    </w:p>
    <w:p w:rsidR="00703607" w:rsidRDefault="00703607" w:rsidP="00703607">
      <w:pPr>
        <w:jc w:val="center"/>
        <w:rPr>
          <w:rFonts w:ascii="Times New Roman" w:hAnsi="Times New Roman" w:cs="Times New Roman"/>
          <w:sz w:val="40"/>
          <w:szCs w:val="40"/>
        </w:rPr>
      </w:pPr>
    </w:p>
    <w:p w:rsidR="00703607" w:rsidRPr="00EA23E2" w:rsidRDefault="00703607" w:rsidP="00703607">
      <w:pPr>
        <w:jc w:val="center"/>
        <w:rPr>
          <w:rFonts w:ascii="Times New Roman" w:hAnsi="Times New Roman" w:cs="Times New Roman"/>
          <w:sz w:val="32"/>
          <w:szCs w:val="32"/>
        </w:rPr>
      </w:pPr>
    </w:p>
    <w:p w:rsidR="00703607" w:rsidRPr="004451B3" w:rsidRDefault="00703607" w:rsidP="00703607">
      <w:pPr>
        <w:rPr>
          <w:rFonts w:ascii="Times New Roman" w:hAnsi="Times New Roman" w:cs="Times New Roman"/>
          <w:sz w:val="32"/>
          <w:szCs w:val="32"/>
        </w:rPr>
      </w:pPr>
      <w:r>
        <w:rPr>
          <w:rFonts w:ascii="Times New Roman" w:hAnsi="Times New Roman" w:cs="Times New Roman"/>
          <w:sz w:val="32"/>
          <w:szCs w:val="32"/>
        </w:rPr>
        <w:t xml:space="preserve">                           Направленность: художественная</w:t>
      </w:r>
    </w:p>
    <w:p w:rsidR="00703607" w:rsidRPr="00EA23E2" w:rsidRDefault="00703607" w:rsidP="00703607">
      <w:pPr>
        <w:rPr>
          <w:rFonts w:ascii="Times New Roman" w:hAnsi="Times New Roman" w:cs="Times New Roman"/>
          <w:sz w:val="32"/>
          <w:szCs w:val="32"/>
        </w:rPr>
      </w:pPr>
    </w:p>
    <w:p w:rsidR="00703607" w:rsidRPr="00EA23E2" w:rsidRDefault="00703607" w:rsidP="00703607">
      <w:pPr>
        <w:rPr>
          <w:rFonts w:ascii="Times New Roman" w:hAnsi="Times New Roman" w:cs="Times New Roman"/>
          <w:sz w:val="32"/>
          <w:szCs w:val="32"/>
        </w:rPr>
      </w:pPr>
    </w:p>
    <w:p w:rsidR="00703607" w:rsidRPr="00EA23E2" w:rsidRDefault="00703607" w:rsidP="00703607">
      <w:pPr>
        <w:jc w:val="right"/>
        <w:rPr>
          <w:rFonts w:ascii="Times New Roman" w:hAnsi="Times New Roman" w:cs="Times New Roman"/>
          <w:sz w:val="32"/>
          <w:szCs w:val="32"/>
        </w:rPr>
      </w:pPr>
      <w:r w:rsidRPr="00EA23E2">
        <w:rPr>
          <w:rFonts w:ascii="Times New Roman" w:hAnsi="Times New Roman" w:cs="Times New Roman"/>
          <w:sz w:val="32"/>
          <w:szCs w:val="32"/>
        </w:rPr>
        <w:t>Составитель:</w:t>
      </w:r>
    </w:p>
    <w:p w:rsidR="00703607" w:rsidRPr="00EA23E2" w:rsidRDefault="00703607" w:rsidP="00703607">
      <w:pPr>
        <w:jc w:val="right"/>
        <w:rPr>
          <w:rFonts w:ascii="Times New Roman" w:hAnsi="Times New Roman" w:cs="Times New Roman"/>
          <w:sz w:val="32"/>
          <w:szCs w:val="32"/>
        </w:rPr>
      </w:pPr>
      <w:r w:rsidRPr="00EA23E2">
        <w:rPr>
          <w:rFonts w:ascii="Times New Roman" w:hAnsi="Times New Roman" w:cs="Times New Roman"/>
          <w:sz w:val="32"/>
          <w:szCs w:val="32"/>
        </w:rPr>
        <w:t>педагог дополнительного образования</w:t>
      </w:r>
    </w:p>
    <w:p w:rsidR="00703607" w:rsidRPr="00EA23E2" w:rsidRDefault="00703607" w:rsidP="00703607">
      <w:pPr>
        <w:jc w:val="right"/>
        <w:rPr>
          <w:rFonts w:ascii="Times New Roman" w:hAnsi="Times New Roman" w:cs="Times New Roman"/>
          <w:sz w:val="32"/>
          <w:szCs w:val="32"/>
        </w:rPr>
      </w:pPr>
      <w:proofErr w:type="spellStart"/>
      <w:r w:rsidRPr="00EA23E2">
        <w:rPr>
          <w:rFonts w:ascii="Times New Roman" w:hAnsi="Times New Roman" w:cs="Times New Roman"/>
          <w:sz w:val="32"/>
          <w:szCs w:val="32"/>
        </w:rPr>
        <w:t>Куприкова</w:t>
      </w:r>
      <w:proofErr w:type="spellEnd"/>
      <w:r w:rsidRPr="00EA23E2">
        <w:rPr>
          <w:rFonts w:ascii="Times New Roman" w:hAnsi="Times New Roman" w:cs="Times New Roman"/>
          <w:sz w:val="32"/>
          <w:szCs w:val="32"/>
        </w:rPr>
        <w:t xml:space="preserve"> Н.П.</w:t>
      </w:r>
    </w:p>
    <w:p w:rsidR="00703607" w:rsidRPr="00EA23E2" w:rsidRDefault="00703607" w:rsidP="00703607">
      <w:pPr>
        <w:jc w:val="right"/>
        <w:rPr>
          <w:rFonts w:ascii="Times New Roman" w:hAnsi="Times New Roman" w:cs="Times New Roman"/>
          <w:sz w:val="32"/>
          <w:szCs w:val="32"/>
        </w:rPr>
      </w:pPr>
    </w:p>
    <w:p w:rsidR="00703607" w:rsidRPr="00EA23E2" w:rsidRDefault="00703607" w:rsidP="00703607">
      <w:pPr>
        <w:jc w:val="right"/>
        <w:rPr>
          <w:rFonts w:ascii="Times New Roman" w:hAnsi="Times New Roman" w:cs="Times New Roman"/>
          <w:sz w:val="32"/>
          <w:szCs w:val="32"/>
        </w:rPr>
      </w:pPr>
    </w:p>
    <w:p w:rsidR="00703607" w:rsidRPr="00EA23E2" w:rsidRDefault="00703607" w:rsidP="00703607">
      <w:pPr>
        <w:jc w:val="right"/>
        <w:rPr>
          <w:rFonts w:ascii="Times New Roman" w:hAnsi="Times New Roman" w:cs="Times New Roman"/>
          <w:sz w:val="32"/>
          <w:szCs w:val="32"/>
        </w:rPr>
      </w:pPr>
    </w:p>
    <w:p w:rsidR="00703607" w:rsidRPr="00EA23E2" w:rsidRDefault="00703607" w:rsidP="00703607">
      <w:pPr>
        <w:jc w:val="right"/>
        <w:rPr>
          <w:rFonts w:ascii="Times New Roman" w:hAnsi="Times New Roman" w:cs="Times New Roman"/>
          <w:sz w:val="32"/>
          <w:szCs w:val="32"/>
        </w:rPr>
      </w:pPr>
    </w:p>
    <w:p w:rsidR="009C2F4D" w:rsidRPr="009C2F4D" w:rsidRDefault="00703607" w:rsidP="009C2F4D">
      <w:pPr>
        <w:rPr>
          <w:sz w:val="32"/>
          <w:szCs w:val="32"/>
        </w:rPr>
      </w:pPr>
      <w:r>
        <w:rPr>
          <w:rFonts w:ascii="Times New Roman" w:hAnsi="Times New Roman" w:cs="Times New Roman"/>
          <w:sz w:val="32"/>
          <w:szCs w:val="32"/>
        </w:rPr>
        <w:t xml:space="preserve">            </w:t>
      </w:r>
      <w:r w:rsidR="009C2F4D">
        <w:rPr>
          <w:rFonts w:ascii="Times New Roman" w:hAnsi="Times New Roman" w:cs="Times New Roman"/>
          <w:sz w:val="32"/>
          <w:szCs w:val="32"/>
        </w:rPr>
        <w:t xml:space="preserve">                      Тула, 2025</w:t>
      </w:r>
      <w:r w:rsidRPr="00EA23E2">
        <w:rPr>
          <w:rFonts w:ascii="Times New Roman" w:hAnsi="Times New Roman" w:cs="Times New Roman"/>
          <w:sz w:val="32"/>
          <w:szCs w:val="32"/>
        </w:rPr>
        <w:t>г.</w:t>
      </w:r>
      <w:bookmarkStart w:id="0" w:name="_GoBack"/>
      <w:bookmarkEnd w:id="0"/>
    </w:p>
    <w:p w:rsidR="007F3472" w:rsidRPr="0095091B" w:rsidRDefault="0095091B" w:rsidP="0095091B">
      <w:pPr>
        <w:spacing w:after="0"/>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9022CB" w:rsidRPr="005A0E57">
        <w:rPr>
          <w:i/>
          <w:sz w:val="32"/>
          <w:szCs w:val="32"/>
        </w:rPr>
        <w:t>1.</w:t>
      </w:r>
      <w:r w:rsidR="009022CB" w:rsidRPr="005A0E57">
        <w:rPr>
          <w:i/>
          <w:color w:val="000000"/>
          <w:sz w:val="32"/>
          <w:szCs w:val="32"/>
        </w:rPr>
        <w:t xml:space="preserve"> </w:t>
      </w:r>
      <w:r w:rsidR="005A0E57" w:rsidRPr="0095091B">
        <w:rPr>
          <w:rFonts w:ascii="Times New Roman" w:hAnsi="Times New Roman" w:cs="Times New Roman"/>
          <w:i/>
          <w:color w:val="000000"/>
          <w:sz w:val="32"/>
          <w:szCs w:val="32"/>
        </w:rPr>
        <w:t xml:space="preserve">Вступление. </w:t>
      </w:r>
      <w:r w:rsidR="009022CB" w:rsidRPr="0095091B">
        <w:rPr>
          <w:rFonts w:ascii="Times New Roman" w:hAnsi="Times New Roman" w:cs="Times New Roman"/>
          <w:i/>
          <w:color w:val="000000"/>
          <w:sz w:val="32"/>
          <w:szCs w:val="32"/>
        </w:rPr>
        <w:t xml:space="preserve">Функции </w:t>
      </w:r>
      <w:proofErr w:type="spellStart"/>
      <w:r w:rsidR="009022CB" w:rsidRPr="0095091B">
        <w:rPr>
          <w:rFonts w:ascii="Times New Roman" w:hAnsi="Times New Roman" w:cs="Times New Roman"/>
          <w:i/>
          <w:color w:val="000000"/>
          <w:sz w:val="32"/>
          <w:szCs w:val="32"/>
        </w:rPr>
        <w:t>концертмейстерства</w:t>
      </w:r>
      <w:proofErr w:type="spellEnd"/>
    </w:p>
    <w:p w:rsidR="007F3472" w:rsidRDefault="0095091B" w:rsidP="009022CB">
      <w:pPr>
        <w:pStyle w:val="a3"/>
        <w:spacing w:before="0" w:beforeAutospacing="0" w:after="0" w:afterAutospacing="0" w:line="276" w:lineRule="auto"/>
        <w:jc w:val="both"/>
        <w:rPr>
          <w:color w:val="000000"/>
        </w:rPr>
      </w:pPr>
      <w:r w:rsidRPr="0095091B">
        <w:rPr>
          <w:color w:val="000000"/>
        </w:rPr>
        <w:t xml:space="preserve">   </w:t>
      </w:r>
      <w:r w:rsidR="007F3472" w:rsidRPr="0095091B">
        <w:rPr>
          <w:color w:val="000000"/>
        </w:rPr>
        <w:t>Концертмейстер и аккомпаниатор - самая распространенная профессия среди пианистов. Концертмейстер нужен буквально везде: и в классе – по всем специальностям (кроме собственно пианистов), и на концертной эстраде, и в хоровом коллективе, и в оперном театре, и в хореографии, и на преподавательском поприще (в классе концертмейстерского мастерства). Без концертмейстера и аккомпаниатора не обойдутся музыкальные и общеобразовательные школы, дворцы творчества, эстетические центры, музыкальные и педагогические училища и вузы. Творческие и педагогические аспекты деятельности концертмейстера хореографических классов и коллективов в музыковедческой литературе практически не освещены. Научные и методические работы, специально посвященные деятельности концертмейстера школы искусств, нам не известны. Концертмейстер – «пианист, помогающий вокалистам, инструменталистам, артистам балета разучивать партии и аккомпанирующий им в на репетициях и в концертах» (24, с. 270). Деятельность аккомпаниатора-пианиста подразумевает обычно лишь концертную работу, тогда как понятие концертмейстер включает в себя нечто большее: разучивание с солистами их партий, умение контролировать качество их исполнения, знание их исполнительской специфики и причин возникновения трудностей в исполнении</w:t>
      </w:r>
      <w:r w:rsidR="007F3472" w:rsidRPr="009A30E6">
        <w:rPr>
          <w:color w:val="000000"/>
        </w:rPr>
        <w:t>, умение подсказать правильный путь к исправлению тех или иных недостатков</w:t>
      </w:r>
      <w:r>
        <w:rPr>
          <w:color w:val="000000"/>
        </w:rPr>
        <w:t xml:space="preserve">. Таким образом, в деятельности </w:t>
      </w:r>
      <w:r w:rsidR="007F3472" w:rsidRPr="009A30E6">
        <w:rPr>
          <w:color w:val="000000"/>
        </w:rPr>
        <w:t>концертмейстера объединяются творческие, педагогические и психологические функции и их трудно отделить друг от друга в учебных, концертных и конкурсных ситуациях.</w:t>
      </w:r>
    </w:p>
    <w:p w:rsidR="009022CB" w:rsidRPr="005A0E57" w:rsidRDefault="005A0E57" w:rsidP="005A0E57">
      <w:pPr>
        <w:pStyle w:val="a3"/>
        <w:spacing w:after="0" w:afterAutospacing="0"/>
        <w:rPr>
          <w:i/>
          <w:sz w:val="32"/>
          <w:szCs w:val="32"/>
        </w:rPr>
      </w:pPr>
      <w:r w:rsidRPr="005A0E57">
        <w:rPr>
          <w:i/>
          <w:color w:val="000000"/>
          <w:sz w:val="32"/>
          <w:szCs w:val="32"/>
        </w:rPr>
        <w:t>2.</w:t>
      </w:r>
      <w:r w:rsidRPr="005A0E57">
        <w:rPr>
          <w:i/>
          <w:sz w:val="32"/>
          <w:szCs w:val="32"/>
        </w:rPr>
        <w:t>1.</w:t>
      </w:r>
      <w:r>
        <w:rPr>
          <w:i/>
          <w:sz w:val="32"/>
          <w:szCs w:val="32"/>
        </w:rPr>
        <w:t>Особенности</w:t>
      </w:r>
      <w:r w:rsidRPr="005A0E57">
        <w:rPr>
          <w:i/>
          <w:sz w:val="32"/>
          <w:szCs w:val="32"/>
        </w:rPr>
        <w:t xml:space="preserve"> </w:t>
      </w:r>
      <w:proofErr w:type="spellStart"/>
      <w:r w:rsidRPr="005A0E57">
        <w:rPr>
          <w:i/>
          <w:color w:val="000000"/>
          <w:sz w:val="32"/>
          <w:szCs w:val="32"/>
        </w:rPr>
        <w:t>концертмейстерства</w:t>
      </w:r>
      <w:proofErr w:type="spellEnd"/>
      <w:r>
        <w:rPr>
          <w:i/>
          <w:sz w:val="32"/>
          <w:szCs w:val="32"/>
        </w:rPr>
        <w:t xml:space="preserve"> </w:t>
      </w:r>
      <w:r w:rsidRPr="005A0E57">
        <w:rPr>
          <w:i/>
          <w:sz w:val="32"/>
          <w:szCs w:val="32"/>
        </w:rPr>
        <w:t>в классе хореографии</w:t>
      </w:r>
    </w:p>
    <w:p w:rsidR="007F3472" w:rsidRPr="009A30E6"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Рассмотрим деятельность концертмейстера-пианиста, работающего с детьми разных возрастных групп на занятиях хореографии.</w:t>
      </w:r>
    </w:p>
    <w:p w:rsidR="007F3472" w:rsidRPr="009A30E6"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Искусство танца без музыки существовать не может. Поэтому на занятиях в хореографических классах с детьми работают два педагога – хореограф и музыкант (концертмейстер). Дети получают не только физическое развитие, но и музыкальное.</w:t>
      </w:r>
      <w:r>
        <w:rPr>
          <w:color w:val="000000"/>
        </w:rPr>
        <w:t xml:space="preserve"> </w:t>
      </w:r>
      <w:r w:rsidR="007F3472" w:rsidRPr="009A30E6">
        <w:rPr>
          <w:color w:val="000000"/>
        </w:rPr>
        <w:t>Успех работы с детьми во многом зависит от того, насколько правильно, выразительно и художественно пианист исполняет музыку, доносит ее содержание до детей. Ясная фразировка, яркие динамические контрасты помогают детям услышать музыку и отразить ее в танцевальных движениях. Музыка и танец в своем гармоничном единстве – прекрасное средство развития эмоциональной сферы детей, основа их эстетического воспитания.</w:t>
      </w:r>
    </w:p>
    <w:p w:rsidR="0095091B"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Уроки хореографии от начала и до конца строятся на музыкальном материале. Поклоны, при переходе от одних упражнений к другим должны быть музыкально оформлены, чтобы ученики привыкли организовывать свои движения согласно музыке. Музыкальное оформление урока должно прививать учащимся осознанное отношение к музыкальному произведению – умение слышать музыкальную фразу, ориентироваться в характере музыки, ритмическом рисунке, дина</w:t>
      </w:r>
      <w:r>
        <w:rPr>
          <w:color w:val="000000"/>
        </w:rPr>
        <w:t>мике. Вслушиваясь в музыку</w:t>
      </w:r>
      <w:r w:rsidR="007F3472" w:rsidRPr="009A30E6">
        <w:rPr>
          <w:color w:val="000000"/>
        </w:rPr>
        <w:t xml:space="preserve"> ребенок сравнивает фразы по сходству и контрасту, познает их выразительное значение, следит за развитием музыкальных образов, составляет общее представление о структуре произведения, определяет его характер. У детей формируются первичные эстетические оценки. </w:t>
      </w:r>
      <w:r w:rsidRPr="009A30E6">
        <w:rPr>
          <w:color w:val="000000"/>
        </w:rPr>
        <w:t xml:space="preserve">Движения должны раскрывать содержание музыки, соответствовать ей по композиции, характеру, динамике, темпу, метроритму. Музыка вызывает двигательные реакции и </w:t>
      </w:r>
      <w:r w:rsidRPr="009A30E6">
        <w:rPr>
          <w:color w:val="000000"/>
        </w:rPr>
        <w:lastRenderedPageBreak/>
        <w:t>углубляет их, не просто сопровождает движения, а определяет их сущность. Таким образом, задачей концертмейстера является развитие «музыкальности» танцевальных движений.</w:t>
      </w:r>
    </w:p>
    <w:p w:rsidR="007F3472" w:rsidRPr="009A30E6"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На занятиях хореографии учащиеся приобщаются к лучшим образцам народной классической и современной музыки, и таким образом формируется их музыкальная культура, развивается их музыкальный слух и образное мышление, которые помогают при постановочной работе воспринимать музыку и хореографию в единстве. Концертмейстер ненавязчиво учит детей отличать произведения разных эпох, стилей, жанров. Концертмейстер должен сделать достоянием танцоров ту музыку, которую создали великие композиторы–хореографы: Глинка, Чайковский, Глазунов, Штраус, Глиэр, Прокофьев, Хачатурян, Кара-</w:t>
      </w:r>
      <w:proofErr w:type="spellStart"/>
      <w:r w:rsidR="007F3472" w:rsidRPr="009A30E6">
        <w:rPr>
          <w:color w:val="000000"/>
        </w:rPr>
        <w:t>Караев</w:t>
      </w:r>
      <w:proofErr w:type="spellEnd"/>
      <w:r w:rsidR="007F3472" w:rsidRPr="009A30E6">
        <w:rPr>
          <w:color w:val="000000"/>
        </w:rPr>
        <w:t>, Щедрин и другие.</w:t>
      </w:r>
    </w:p>
    <w:p w:rsidR="009022CB" w:rsidRPr="009A30E6" w:rsidRDefault="009022CB" w:rsidP="009A30E6">
      <w:pPr>
        <w:pStyle w:val="a3"/>
        <w:spacing w:before="0" w:beforeAutospacing="0" w:after="0" w:afterAutospacing="0" w:line="276" w:lineRule="auto"/>
        <w:jc w:val="both"/>
        <w:rPr>
          <w:color w:val="000000"/>
        </w:rPr>
      </w:pPr>
    </w:p>
    <w:p w:rsidR="009022CB" w:rsidRPr="009022CB" w:rsidRDefault="009022CB" w:rsidP="009022CB">
      <w:pPr>
        <w:pStyle w:val="a3"/>
        <w:tabs>
          <w:tab w:val="center" w:pos="4677"/>
        </w:tabs>
        <w:spacing w:before="0" w:beforeAutospacing="0" w:after="0" w:afterAutospacing="0" w:line="276" w:lineRule="auto"/>
        <w:jc w:val="both"/>
        <w:rPr>
          <w:i/>
          <w:sz w:val="32"/>
          <w:szCs w:val="32"/>
        </w:rPr>
      </w:pPr>
      <w:r w:rsidRPr="009022CB">
        <w:rPr>
          <w:i/>
          <w:color w:val="000000"/>
          <w:sz w:val="32"/>
          <w:szCs w:val="32"/>
        </w:rPr>
        <w:t>2.</w:t>
      </w:r>
      <w:r w:rsidRPr="009022CB">
        <w:rPr>
          <w:i/>
          <w:sz w:val="32"/>
          <w:szCs w:val="32"/>
        </w:rPr>
        <w:t xml:space="preserve"> 2.</w:t>
      </w:r>
      <w:r w:rsidRPr="009022CB">
        <w:rPr>
          <w:i/>
          <w:color w:val="000000"/>
          <w:sz w:val="32"/>
          <w:szCs w:val="32"/>
        </w:rPr>
        <w:t xml:space="preserve"> Задачи обучения хореографии</w:t>
      </w:r>
    </w:p>
    <w:p w:rsidR="007F3472" w:rsidRPr="009022CB" w:rsidRDefault="0095091B" w:rsidP="009A30E6">
      <w:pPr>
        <w:pStyle w:val="a3"/>
        <w:spacing w:before="0" w:beforeAutospacing="0" w:after="0" w:afterAutospacing="0" w:line="276" w:lineRule="auto"/>
        <w:jc w:val="both"/>
        <w:rPr>
          <w:i/>
        </w:rPr>
      </w:pPr>
      <w:r>
        <w:rPr>
          <w:color w:val="000000"/>
        </w:rPr>
        <w:t xml:space="preserve">   </w:t>
      </w:r>
      <w:r w:rsidR="007F3472" w:rsidRPr="009A30E6">
        <w:rPr>
          <w:color w:val="000000"/>
        </w:rPr>
        <w:t>В процессе обучения хореографии осуществляются следующие задачи музыкального воспитания:</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Развитие муз</w:t>
      </w:r>
      <w:r w:rsidR="0095091B">
        <w:rPr>
          <w:color w:val="000000"/>
        </w:rPr>
        <w:t>ыкального восприятия метроритма</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Ритмичное исполнение движений под музыку, ум</w:t>
      </w:r>
      <w:r w:rsidR="0095091B">
        <w:rPr>
          <w:color w:val="000000"/>
        </w:rPr>
        <w:t>ение воспринимать их в единстве</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Умение согласовывать характ</w:t>
      </w:r>
      <w:r w:rsidR="0095091B">
        <w:rPr>
          <w:color w:val="000000"/>
        </w:rPr>
        <w:t>ер движения с характером музыки</w:t>
      </w:r>
    </w:p>
    <w:p w:rsidR="0095091B" w:rsidRDefault="007F3472" w:rsidP="009A30E6">
      <w:pPr>
        <w:pStyle w:val="a3"/>
        <w:spacing w:before="0" w:beforeAutospacing="0" w:after="0" w:afterAutospacing="0" w:line="276" w:lineRule="auto"/>
        <w:jc w:val="both"/>
        <w:rPr>
          <w:color w:val="000000"/>
        </w:rPr>
      </w:pPr>
      <w:r w:rsidRPr="009A30E6">
        <w:rPr>
          <w:color w:val="000000"/>
        </w:rPr>
        <w:t>Развитие воображения, художе</w:t>
      </w:r>
      <w:r w:rsidR="0095091B">
        <w:rPr>
          <w:color w:val="000000"/>
        </w:rPr>
        <w:t xml:space="preserve">ственно-творческих способностей, </w:t>
      </w:r>
      <w:r w:rsidR="0095091B" w:rsidRPr="009A30E6">
        <w:rPr>
          <w:color w:val="000000"/>
        </w:rPr>
        <w:t>умен</w:t>
      </w:r>
      <w:r w:rsidR="0095091B">
        <w:rPr>
          <w:color w:val="000000"/>
        </w:rPr>
        <w:t xml:space="preserve">ия эмоционально воспринимать </w:t>
      </w:r>
      <w:r w:rsidR="0095091B" w:rsidRPr="009A30E6">
        <w:rPr>
          <w:color w:val="000000"/>
        </w:rPr>
        <w:t>музыку</w:t>
      </w:r>
      <w:r w:rsidR="0095091B" w:rsidRPr="009A30E6">
        <w:rPr>
          <w:color w:val="000000"/>
        </w:rPr>
        <w:t xml:space="preserve"> </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Повышение интер</w:t>
      </w:r>
      <w:r w:rsidR="0095091B">
        <w:rPr>
          <w:color w:val="000000"/>
        </w:rPr>
        <w:t>еса учащихся к музыке</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Расширение музыкального кругозора детей.</w:t>
      </w:r>
    </w:p>
    <w:p w:rsidR="0095091B" w:rsidRDefault="0095091B" w:rsidP="009A30E6">
      <w:pPr>
        <w:pStyle w:val="a3"/>
        <w:spacing w:before="0" w:beforeAutospacing="0" w:after="0" w:afterAutospacing="0" w:line="276" w:lineRule="auto"/>
        <w:jc w:val="both"/>
        <w:rPr>
          <w:color w:val="000000"/>
        </w:rPr>
      </w:pPr>
    </w:p>
    <w:p w:rsidR="007F3472"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В работе концертмейстера всегда есть объективные сложности. Ему приходится работать с детьми разного возраста (от начинающих школьников до выпускников), с педагогами разных танцевальных направлений – народной хореографии, классического и современного танца. Наполнить музыкой каждое занятие, в соответствии с возрастом танцоров, репертуаром данной возрастной категории и танцевальным направлением, не просто. Путь один – постоянное совершенствование, серьезный творческий подход к работе.</w:t>
      </w:r>
    </w:p>
    <w:p w:rsidR="009022CB" w:rsidRDefault="009022CB" w:rsidP="009A30E6">
      <w:pPr>
        <w:pStyle w:val="a3"/>
        <w:spacing w:before="0" w:beforeAutospacing="0" w:after="0" w:afterAutospacing="0" w:line="276" w:lineRule="auto"/>
        <w:jc w:val="both"/>
        <w:rPr>
          <w:color w:val="000000"/>
        </w:rPr>
      </w:pPr>
    </w:p>
    <w:p w:rsidR="009022CB" w:rsidRPr="009022CB" w:rsidRDefault="009022CB" w:rsidP="009A30E6">
      <w:pPr>
        <w:pStyle w:val="a3"/>
        <w:spacing w:before="0" w:beforeAutospacing="0" w:after="0" w:afterAutospacing="0" w:line="276" w:lineRule="auto"/>
        <w:jc w:val="both"/>
        <w:rPr>
          <w:i/>
          <w:color w:val="000000"/>
          <w:sz w:val="32"/>
          <w:szCs w:val="32"/>
        </w:rPr>
      </w:pPr>
      <w:r w:rsidRPr="009022CB">
        <w:rPr>
          <w:i/>
          <w:color w:val="000000"/>
          <w:sz w:val="32"/>
          <w:szCs w:val="32"/>
        </w:rPr>
        <w:t>2.</w:t>
      </w:r>
      <w:r w:rsidRPr="009022CB">
        <w:rPr>
          <w:i/>
          <w:sz w:val="32"/>
          <w:szCs w:val="32"/>
        </w:rPr>
        <w:t xml:space="preserve"> </w:t>
      </w:r>
      <w:r w:rsidR="00457432">
        <w:rPr>
          <w:i/>
          <w:sz w:val="32"/>
          <w:szCs w:val="32"/>
        </w:rPr>
        <w:t>3</w:t>
      </w:r>
      <w:r w:rsidRPr="009022CB">
        <w:rPr>
          <w:i/>
          <w:sz w:val="32"/>
          <w:szCs w:val="32"/>
        </w:rPr>
        <w:t>.</w:t>
      </w:r>
      <w:r w:rsidRPr="009022CB">
        <w:rPr>
          <w:i/>
          <w:color w:val="000000"/>
          <w:sz w:val="32"/>
          <w:szCs w:val="32"/>
        </w:rPr>
        <w:t xml:space="preserve"> Обязанности концертмейстера хореографических классов</w:t>
      </w:r>
    </w:p>
    <w:p w:rsidR="007F3472" w:rsidRPr="009A30E6"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В обязанности концертмейстера хореографических классов входит:</w:t>
      </w:r>
    </w:p>
    <w:p w:rsidR="007F3472" w:rsidRPr="009A30E6" w:rsidRDefault="0095091B" w:rsidP="009A30E6">
      <w:pPr>
        <w:pStyle w:val="a3"/>
        <w:spacing w:before="0" w:beforeAutospacing="0" w:after="0" w:afterAutospacing="0" w:line="276" w:lineRule="auto"/>
        <w:jc w:val="both"/>
        <w:rPr>
          <w:color w:val="000000"/>
        </w:rPr>
      </w:pPr>
      <w:proofErr w:type="gramStart"/>
      <w:r>
        <w:rPr>
          <w:color w:val="000000"/>
        </w:rPr>
        <w:t>р</w:t>
      </w:r>
      <w:r w:rsidR="007F3472" w:rsidRPr="009A30E6">
        <w:rPr>
          <w:color w:val="000000"/>
        </w:rPr>
        <w:t>епертуарный</w:t>
      </w:r>
      <w:proofErr w:type="gramEnd"/>
      <w:r w:rsidR="007F3472" w:rsidRPr="009A30E6">
        <w:rPr>
          <w:color w:val="000000"/>
        </w:rPr>
        <w:t xml:space="preserve"> подбор музыкальных произведений для занятий, постоянное расширение музыкального багажа и знаний о природе танца, его характерных особенностей;</w:t>
      </w:r>
    </w:p>
    <w:p w:rsidR="007F3472" w:rsidRPr="009A30E6" w:rsidRDefault="0095091B" w:rsidP="009A30E6">
      <w:pPr>
        <w:pStyle w:val="a3"/>
        <w:spacing w:before="0" w:beforeAutospacing="0" w:after="0" w:afterAutospacing="0" w:line="276" w:lineRule="auto"/>
        <w:jc w:val="both"/>
        <w:rPr>
          <w:color w:val="000000"/>
        </w:rPr>
      </w:pPr>
      <w:proofErr w:type="gramStart"/>
      <w:r>
        <w:rPr>
          <w:color w:val="000000"/>
        </w:rPr>
        <w:t>и</w:t>
      </w:r>
      <w:r w:rsidR="007F3472" w:rsidRPr="009A30E6">
        <w:rPr>
          <w:color w:val="000000"/>
        </w:rPr>
        <w:t>зучение</w:t>
      </w:r>
      <w:proofErr w:type="gramEnd"/>
      <w:r w:rsidR="007F3472" w:rsidRPr="009A30E6">
        <w:rPr>
          <w:color w:val="000000"/>
        </w:rPr>
        <w:t xml:space="preserve"> опыта работы по эстетическому воспитанию детей в хореографических коллективах;</w:t>
      </w:r>
    </w:p>
    <w:p w:rsidR="007F3472" w:rsidRPr="009A30E6" w:rsidRDefault="0095091B" w:rsidP="009A30E6">
      <w:pPr>
        <w:pStyle w:val="a3"/>
        <w:spacing w:before="0" w:beforeAutospacing="0" w:after="0" w:afterAutospacing="0" w:line="276" w:lineRule="auto"/>
        <w:jc w:val="both"/>
        <w:rPr>
          <w:color w:val="000000"/>
        </w:rPr>
      </w:pPr>
      <w:proofErr w:type="gramStart"/>
      <w:r>
        <w:rPr>
          <w:color w:val="000000"/>
        </w:rPr>
        <w:t>з</w:t>
      </w:r>
      <w:r w:rsidR="007F3472" w:rsidRPr="009A30E6">
        <w:rPr>
          <w:color w:val="000000"/>
        </w:rPr>
        <w:t>накомство</w:t>
      </w:r>
      <w:proofErr w:type="gramEnd"/>
      <w:r w:rsidR="007F3472" w:rsidRPr="009A30E6">
        <w:rPr>
          <w:color w:val="000000"/>
        </w:rPr>
        <w:t xml:space="preserve"> с новыми методиками «движения под музыку»;</w:t>
      </w:r>
    </w:p>
    <w:p w:rsidR="007F3472" w:rsidRPr="009A30E6" w:rsidRDefault="0095091B" w:rsidP="009A30E6">
      <w:pPr>
        <w:pStyle w:val="a3"/>
        <w:spacing w:before="0" w:beforeAutospacing="0" w:after="0" w:afterAutospacing="0" w:line="276" w:lineRule="auto"/>
        <w:jc w:val="both"/>
        <w:rPr>
          <w:color w:val="000000"/>
        </w:rPr>
      </w:pPr>
      <w:proofErr w:type="gramStart"/>
      <w:r>
        <w:rPr>
          <w:color w:val="000000"/>
        </w:rPr>
        <w:t>систематическое</w:t>
      </w:r>
      <w:proofErr w:type="gramEnd"/>
      <w:r w:rsidR="007F3472" w:rsidRPr="009A30E6">
        <w:rPr>
          <w:color w:val="000000"/>
        </w:rPr>
        <w:t xml:space="preserve"> </w:t>
      </w:r>
      <w:r>
        <w:rPr>
          <w:color w:val="000000"/>
        </w:rPr>
        <w:t>музыкальное</w:t>
      </w:r>
      <w:r w:rsidR="007F3472" w:rsidRPr="009A30E6">
        <w:rPr>
          <w:color w:val="000000"/>
        </w:rPr>
        <w:t xml:space="preserve"> </w:t>
      </w:r>
      <w:r>
        <w:rPr>
          <w:color w:val="000000"/>
        </w:rPr>
        <w:t>развитие</w:t>
      </w:r>
      <w:r w:rsidR="007F3472" w:rsidRPr="009A30E6">
        <w:rPr>
          <w:color w:val="000000"/>
        </w:rPr>
        <w:t xml:space="preserve"> танцоров, </w:t>
      </w:r>
      <w:r>
        <w:rPr>
          <w:color w:val="000000"/>
        </w:rPr>
        <w:t xml:space="preserve">работа над </w:t>
      </w:r>
      <w:r>
        <w:rPr>
          <w:color w:val="000000"/>
        </w:rPr>
        <w:t>музыкально</w:t>
      </w:r>
      <w:r>
        <w:rPr>
          <w:color w:val="000000"/>
        </w:rPr>
        <w:t>й выразительностью</w:t>
      </w:r>
      <w:r w:rsidR="007F3472" w:rsidRPr="009A30E6">
        <w:rPr>
          <w:color w:val="000000"/>
        </w:rPr>
        <w:t xml:space="preserve"> в танц</w:t>
      </w:r>
      <w:r>
        <w:rPr>
          <w:color w:val="000000"/>
        </w:rPr>
        <w:t>евальных движениях</w:t>
      </w:r>
      <w:r w:rsidR="007F3472" w:rsidRPr="009A30E6">
        <w:rPr>
          <w:color w:val="000000"/>
        </w:rPr>
        <w:t>.</w:t>
      </w:r>
    </w:p>
    <w:p w:rsidR="007F3472" w:rsidRPr="009A30E6"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Результативная работа в хореографических классах возможна только в содружестве педагога-хореографа и музыканта. И здесь можно говорить о субъ</w:t>
      </w:r>
      <w:r>
        <w:rPr>
          <w:color w:val="000000"/>
        </w:rPr>
        <w:t>ективной позиции, потому что не</w:t>
      </w:r>
      <w:r w:rsidR="007F3472" w:rsidRPr="009A30E6">
        <w:rPr>
          <w:color w:val="000000"/>
        </w:rPr>
        <w:t>малую роль играет психологическая совместимость, личностные качества концертмейстера и хореографа. Для настоящего творчества нужна атмосфера дружелюбия неп</w:t>
      </w:r>
      <w:r>
        <w:rPr>
          <w:color w:val="000000"/>
        </w:rPr>
        <w:t xml:space="preserve">ринужденности, </w:t>
      </w:r>
      <w:proofErr w:type="spellStart"/>
      <w:r>
        <w:rPr>
          <w:color w:val="000000"/>
        </w:rPr>
        <w:t>взаимопонимания.</w:t>
      </w:r>
      <w:r w:rsidR="007F3472" w:rsidRPr="009A30E6">
        <w:rPr>
          <w:color w:val="000000"/>
        </w:rPr>
        <w:t>Только</w:t>
      </w:r>
      <w:proofErr w:type="spellEnd"/>
      <w:r w:rsidR="007F3472" w:rsidRPr="009A30E6">
        <w:rPr>
          <w:color w:val="000000"/>
        </w:rPr>
        <w:t xml:space="preserve"> с позиции творческого подхода можно </w:t>
      </w:r>
      <w:r w:rsidR="007F3472" w:rsidRPr="009A30E6">
        <w:rPr>
          <w:color w:val="000000"/>
        </w:rPr>
        <w:lastRenderedPageBreak/>
        <w:t xml:space="preserve">осуществить все замыслы, иметь высокую результативность в исполнительской деятельности </w:t>
      </w:r>
      <w:r>
        <w:rPr>
          <w:color w:val="000000"/>
        </w:rPr>
        <w:t>хореографического к</w:t>
      </w:r>
      <w:r w:rsidR="007F3472" w:rsidRPr="009A30E6">
        <w:rPr>
          <w:color w:val="000000"/>
        </w:rPr>
        <w:t>о</w:t>
      </w:r>
      <w:r>
        <w:rPr>
          <w:color w:val="000000"/>
        </w:rPr>
        <w:t>ллекти</w:t>
      </w:r>
      <w:r w:rsidR="007F3472" w:rsidRPr="009A30E6">
        <w:rPr>
          <w:color w:val="000000"/>
        </w:rPr>
        <w:t>в</w:t>
      </w:r>
      <w:r>
        <w:rPr>
          <w:color w:val="000000"/>
        </w:rPr>
        <w:t>а</w:t>
      </w:r>
      <w:r w:rsidR="007F3472" w:rsidRPr="009A30E6">
        <w:rPr>
          <w:color w:val="000000"/>
        </w:rPr>
        <w:t>.</w:t>
      </w:r>
    </w:p>
    <w:p w:rsidR="007F3472" w:rsidRDefault="0095091B"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Программирует и планирует работу в хореографических классах педагог-хореограф. Концертмейстеру часто приходится работать с несколькими педагогами, и чаще всего концертмейстер приходит уже на готовую программу. Тематическое планирование учебного материала по хореографи</w:t>
      </w:r>
      <w:r w:rsidR="00262718">
        <w:rPr>
          <w:color w:val="000000"/>
        </w:rPr>
        <w:t xml:space="preserve">и тоже делает педагог. </w:t>
      </w:r>
      <w:r w:rsidR="007F3472" w:rsidRPr="009A30E6">
        <w:rPr>
          <w:color w:val="000000"/>
        </w:rPr>
        <w:t>От концертмейстера не зависит построение занятий, это решает хореограф. А вот какова будет отдача, на каком эм</w:t>
      </w:r>
      <w:r w:rsidR="00262718">
        <w:rPr>
          <w:color w:val="000000"/>
        </w:rPr>
        <w:t xml:space="preserve">оциональном уровне они пройдут- </w:t>
      </w:r>
      <w:r w:rsidR="007F3472" w:rsidRPr="009A30E6">
        <w:rPr>
          <w:color w:val="000000"/>
        </w:rPr>
        <w:t>во многом зависит от музыканта, от подобранной и предложенной им музыки.</w:t>
      </w:r>
    </w:p>
    <w:p w:rsidR="00457432" w:rsidRDefault="00457432" w:rsidP="009A30E6">
      <w:pPr>
        <w:pStyle w:val="a3"/>
        <w:spacing w:before="0" w:beforeAutospacing="0" w:after="0" w:afterAutospacing="0" w:line="276" w:lineRule="auto"/>
        <w:jc w:val="both"/>
        <w:rPr>
          <w:color w:val="000000"/>
        </w:rPr>
      </w:pPr>
    </w:p>
    <w:p w:rsidR="00457432" w:rsidRPr="00457432" w:rsidRDefault="00457432" w:rsidP="009A30E6">
      <w:pPr>
        <w:pStyle w:val="a3"/>
        <w:spacing w:before="0" w:beforeAutospacing="0" w:after="0" w:afterAutospacing="0" w:line="276" w:lineRule="auto"/>
        <w:jc w:val="both"/>
        <w:rPr>
          <w:i/>
          <w:color w:val="000000"/>
          <w:sz w:val="32"/>
          <w:szCs w:val="32"/>
        </w:rPr>
      </w:pPr>
      <w:r w:rsidRPr="00457432">
        <w:rPr>
          <w:i/>
          <w:color w:val="000000"/>
          <w:sz w:val="32"/>
          <w:szCs w:val="32"/>
        </w:rPr>
        <w:t>2.</w:t>
      </w:r>
      <w:r w:rsidRPr="00457432">
        <w:rPr>
          <w:i/>
          <w:sz w:val="32"/>
          <w:szCs w:val="32"/>
        </w:rPr>
        <w:t xml:space="preserve"> 4.</w:t>
      </w:r>
      <w:r w:rsidRPr="00457432">
        <w:rPr>
          <w:i/>
          <w:color w:val="000000"/>
          <w:sz w:val="32"/>
          <w:szCs w:val="32"/>
        </w:rPr>
        <w:t xml:space="preserve"> Технология подбора музыкального  материала</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Технология подбора музыкальных произведений базируется на глубоких знаниях концертмейстера системно-хореографического образования и предполагает:</w:t>
      </w:r>
    </w:p>
    <w:p w:rsidR="007F3472" w:rsidRPr="009A30E6" w:rsidRDefault="00262718" w:rsidP="009A30E6">
      <w:pPr>
        <w:pStyle w:val="a3"/>
        <w:spacing w:before="0" w:beforeAutospacing="0" w:after="0" w:afterAutospacing="0" w:line="276" w:lineRule="auto"/>
        <w:jc w:val="both"/>
        <w:rPr>
          <w:color w:val="000000"/>
        </w:rPr>
      </w:pPr>
      <w:proofErr w:type="gramStart"/>
      <w:r>
        <w:rPr>
          <w:color w:val="000000"/>
        </w:rPr>
        <w:t>з</w:t>
      </w:r>
      <w:r w:rsidR="007F3472" w:rsidRPr="009A30E6">
        <w:rPr>
          <w:color w:val="000000"/>
        </w:rPr>
        <w:t>нание</w:t>
      </w:r>
      <w:proofErr w:type="gramEnd"/>
      <w:r w:rsidR="007F3472" w:rsidRPr="009A30E6">
        <w:rPr>
          <w:color w:val="000000"/>
        </w:rPr>
        <w:t xml:space="preserve"> школ и направлений танцевального искусства;</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знание традиционных форм и этапов обучения детей хореографии;</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знание форм построения занятий, обязательных импровизационных моментов;</w:t>
      </w:r>
    </w:p>
    <w:p w:rsidR="007F3472" w:rsidRPr="009A30E6" w:rsidRDefault="007F3472" w:rsidP="009A30E6">
      <w:pPr>
        <w:pStyle w:val="a3"/>
        <w:spacing w:before="0" w:beforeAutospacing="0" w:after="0" w:afterAutospacing="0" w:line="276" w:lineRule="auto"/>
        <w:jc w:val="both"/>
        <w:rPr>
          <w:color w:val="000000"/>
        </w:rPr>
      </w:pPr>
      <w:proofErr w:type="gramStart"/>
      <w:r w:rsidRPr="009A30E6">
        <w:rPr>
          <w:color w:val="000000"/>
        </w:rPr>
        <w:t>знание</w:t>
      </w:r>
      <w:proofErr w:type="gramEnd"/>
      <w:r w:rsidRPr="009A30E6">
        <w:rPr>
          <w:color w:val="000000"/>
        </w:rPr>
        <w:t xml:space="preserve"> хореографической терминологии (на французском </w:t>
      </w:r>
      <w:r w:rsidR="00262718">
        <w:rPr>
          <w:color w:val="000000"/>
        </w:rPr>
        <w:t>и итальянском языке).</w:t>
      </w:r>
    </w:p>
    <w:p w:rsidR="007F3472" w:rsidRPr="009A30E6" w:rsidRDefault="00262718" w:rsidP="009A30E6">
      <w:pPr>
        <w:pStyle w:val="a3"/>
        <w:spacing w:before="0" w:beforeAutospacing="0" w:after="0" w:afterAutospacing="0" w:line="276" w:lineRule="auto"/>
        <w:jc w:val="both"/>
        <w:rPr>
          <w:color w:val="000000"/>
        </w:rPr>
      </w:pPr>
      <w:r>
        <w:rPr>
          <w:color w:val="000000"/>
        </w:rPr>
        <w:t>Подбор музыкальных фрагментов осуществляе</w:t>
      </w:r>
      <w:r w:rsidR="007F3472" w:rsidRPr="009A30E6">
        <w:rPr>
          <w:color w:val="000000"/>
        </w:rPr>
        <w:t xml:space="preserve">тся </w:t>
      </w:r>
      <w:r>
        <w:rPr>
          <w:color w:val="000000"/>
        </w:rPr>
        <w:t>по следующим параметрам</w:t>
      </w:r>
      <w:r w:rsidR="007F3472" w:rsidRPr="009A30E6">
        <w:rPr>
          <w:color w:val="000000"/>
        </w:rPr>
        <w:t>:</w:t>
      </w:r>
    </w:p>
    <w:p w:rsidR="007F3472" w:rsidRPr="009A30E6" w:rsidRDefault="00262718" w:rsidP="009A30E6">
      <w:pPr>
        <w:pStyle w:val="a3"/>
        <w:spacing w:before="0" w:beforeAutospacing="0" w:after="0" w:afterAutospacing="0" w:line="276" w:lineRule="auto"/>
        <w:jc w:val="both"/>
        <w:rPr>
          <w:color w:val="000000"/>
        </w:rPr>
      </w:pPr>
      <w:proofErr w:type="gramStart"/>
      <w:r>
        <w:rPr>
          <w:color w:val="000000"/>
        </w:rPr>
        <w:t>характеру</w:t>
      </w:r>
      <w:proofErr w:type="gramEnd"/>
      <w:r>
        <w:rPr>
          <w:color w:val="000000"/>
        </w:rPr>
        <w:t>, темпу, метро-ритму, форме музыкального произведения.</w:t>
      </w:r>
    </w:p>
    <w:p w:rsidR="007F3472"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Музыку для сопровождения танцевальных упражнений необходимо постоянно пополнять и разнообразить, руководствуясь эстетическими критериями, чувством художественной меры. Постоянное звучание на уроках одного и того же марша или вальса ведет к механическому, не эмоциональному выполнению упражнений танцующими. Не желательна и другая крайность: слишком частая смена сопровождений рассеивает внимание учащихся, не способствует усвоению и запоминанию ими движений.</w:t>
      </w:r>
    </w:p>
    <w:p w:rsidR="00457432" w:rsidRDefault="00457432" w:rsidP="009A30E6">
      <w:pPr>
        <w:pStyle w:val="a3"/>
        <w:spacing w:before="0" w:beforeAutospacing="0" w:after="0" w:afterAutospacing="0" w:line="276" w:lineRule="auto"/>
        <w:jc w:val="both"/>
        <w:rPr>
          <w:color w:val="000000"/>
        </w:rPr>
      </w:pPr>
    </w:p>
    <w:p w:rsidR="00457432" w:rsidRPr="00457432" w:rsidRDefault="00457432" w:rsidP="009A30E6">
      <w:pPr>
        <w:pStyle w:val="a3"/>
        <w:spacing w:before="0" w:beforeAutospacing="0" w:after="0" w:afterAutospacing="0" w:line="276" w:lineRule="auto"/>
        <w:jc w:val="both"/>
        <w:rPr>
          <w:i/>
          <w:color w:val="000000"/>
          <w:sz w:val="32"/>
          <w:szCs w:val="32"/>
        </w:rPr>
      </w:pPr>
      <w:r w:rsidRPr="00457432">
        <w:rPr>
          <w:i/>
          <w:color w:val="000000"/>
          <w:sz w:val="32"/>
          <w:szCs w:val="32"/>
        </w:rPr>
        <w:t>2.</w:t>
      </w:r>
      <w:r w:rsidRPr="00457432">
        <w:rPr>
          <w:i/>
          <w:sz w:val="32"/>
          <w:szCs w:val="32"/>
        </w:rPr>
        <w:t xml:space="preserve"> 5.</w:t>
      </w:r>
      <w:r w:rsidRPr="00457432">
        <w:rPr>
          <w:i/>
          <w:color w:val="000000"/>
          <w:sz w:val="32"/>
          <w:szCs w:val="32"/>
        </w:rPr>
        <w:t xml:space="preserve"> </w:t>
      </w:r>
      <w:r w:rsidR="00942485">
        <w:rPr>
          <w:i/>
          <w:color w:val="000000"/>
          <w:sz w:val="32"/>
          <w:szCs w:val="32"/>
        </w:rPr>
        <w:t>Основы м</w:t>
      </w:r>
      <w:r w:rsidRPr="00457432">
        <w:rPr>
          <w:i/>
          <w:color w:val="000000"/>
          <w:sz w:val="32"/>
          <w:szCs w:val="32"/>
        </w:rPr>
        <w:t>узыкального развития на уроках хореографии</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Музыкальное развитие на уроках хореографии осуществляется при помощи определенных методов и приемов. Первоисточником получения знаний является сама музыка, только она пробуждает «музыкальные» чувства человека. В начале идет работа по накоплению опыта слушания музыки. Вторым источников получения знаний – является слово педагога и концертмейстера, которое приводит к пониманию и восприятию музыкального образа конкретных музыкальных произведений. Третьим источником является непосредственно музыкально-танцевальная деятельность самих детей.</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Для развития «музыкальности» исполнения танцевального движения применяются следующие методы работы:</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наглядно-слуховой (слушание музыки во время показа движений педагогом);</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словесный (педагог помогает понять содержание музыкального произведения, побуждает воображение, способствует проявлению творческой активности);</w:t>
      </w:r>
    </w:p>
    <w:p w:rsidR="007F3472" w:rsidRPr="009A30E6" w:rsidRDefault="007F3472" w:rsidP="009A30E6">
      <w:pPr>
        <w:pStyle w:val="a3"/>
        <w:spacing w:before="0" w:beforeAutospacing="0" w:after="0" w:afterAutospacing="0" w:line="276" w:lineRule="auto"/>
        <w:jc w:val="both"/>
        <w:rPr>
          <w:color w:val="000000"/>
        </w:rPr>
      </w:pPr>
      <w:proofErr w:type="gramStart"/>
      <w:r w:rsidRPr="009A30E6">
        <w:rPr>
          <w:color w:val="000000"/>
        </w:rPr>
        <w:t>практический</w:t>
      </w:r>
      <w:proofErr w:type="gramEnd"/>
      <w:r w:rsidRPr="009A30E6">
        <w:rPr>
          <w:color w:val="000000"/>
        </w:rPr>
        <w:t xml:space="preserve"> (конкретная деятельность в в</w:t>
      </w:r>
      <w:r w:rsidR="00262718">
        <w:rPr>
          <w:color w:val="000000"/>
        </w:rPr>
        <w:t>иде систематических упражнений).</w:t>
      </w:r>
    </w:p>
    <w:p w:rsidR="007F3472"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В процессе занятий и в паузах между ними концертмейстер з</w:t>
      </w:r>
      <w:r>
        <w:rPr>
          <w:color w:val="000000"/>
        </w:rPr>
        <w:t xml:space="preserve">накомит детей с новыми     </w:t>
      </w:r>
      <w:r w:rsidR="007F3472" w:rsidRPr="009A30E6">
        <w:rPr>
          <w:color w:val="000000"/>
        </w:rPr>
        <w:t>музыкаль</w:t>
      </w:r>
      <w:r>
        <w:rPr>
          <w:color w:val="000000"/>
        </w:rPr>
        <w:t>ными произведениями, накапливая</w:t>
      </w:r>
      <w:r w:rsidR="007F3472" w:rsidRPr="009A30E6">
        <w:rPr>
          <w:color w:val="000000"/>
        </w:rPr>
        <w:t xml:space="preserve"> их </w:t>
      </w:r>
      <w:proofErr w:type="spellStart"/>
      <w:r w:rsidR="007F3472" w:rsidRPr="009A30E6">
        <w:rPr>
          <w:color w:val="000000"/>
        </w:rPr>
        <w:t>слушательский</w:t>
      </w:r>
      <w:proofErr w:type="spellEnd"/>
      <w:r w:rsidR="007F3472" w:rsidRPr="009A30E6">
        <w:rPr>
          <w:color w:val="000000"/>
        </w:rPr>
        <w:t xml:space="preserve"> опыт. У концертмейстера нет специальных уроков, но всегда есть небольшие паузы, к</w:t>
      </w:r>
      <w:r>
        <w:rPr>
          <w:color w:val="000000"/>
        </w:rPr>
        <w:t>оторые можно заполнить музыкой для привлечения внимания</w:t>
      </w:r>
      <w:r w:rsidR="007F3472" w:rsidRPr="009A30E6">
        <w:rPr>
          <w:color w:val="000000"/>
        </w:rPr>
        <w:t xml:space="preserve"> детей. Развивая детское воображение, восприятие, фантазию, полезно применять метод прослушивания фрагмента или произведения </w:t>
      </w:r>
      <w:r w:rsidR="007F3472" w:rsidRPr="009A30E6">
        <w:rPr>
          <w:color w:val="000000"/>
        </w:rPr>
        <w:lastRenderedPageBreak/>
        <w:t>классической музыки с последующей краткой беседой. Метод</w:t>
      </w:r>
      <w:r>
        <w:rPr>
          <w:color w:val="000000"/>
        </w:rPr>
        <w:t xml:space="preserve"> не нов, но он оправдывает себя</w:t>
      </w:r>
      <w:r w:rsidR="007F3472" w:rsidRPr="009A30E6">
        <w:rPr>
          <w:color w:val="000000"/>
        </w:rPr>
        <w:t>: движения детей постепенно стан</w:t>
      </w:r>
      <w:r>
        <w:rPr>
          <w:color w:val="000000"/>
        </w:rPr>
        <w:t>овятся более выразительными, т.к</w:t>
      </w:r>
      <w:r w:rsidR="007F3472" w:rsidRPr="009A30E6">
        <w:rPr>
          <w:color w:val="000000"/>
        </w:rPr>
        <w:t>. происходит сближение музыкально-слуховых форм восприят</w:t>
      </w:r>
      <w:r>
        <w:rPr>
          <w:color w:val="000000"/>
        </w:rPr>
        <w:t>ия со зрительно-двигательными. В результате д</w:t>
      </w:r>
      <w:r w:rsidR="007F3472" w:rsidRPr="009A30E6">
        <w:rPr>
          <w:color w:val="000000"/>
        </w:rPr>
        <w:t xml:space="preserve">ети учатся контролировать свои движения и делать их </w:t>
      </w:r>
      <w:r>
        <w:rPr>
          <w:color w:val="000000"/>
        </w:rPr>
        <w:t xml:space="preserve">более </w:t>
      </w:r>
      <w:r w:rsidR="007F3472" w:rsidRPr="009A30E6">
        <w:rPr>
          <w:color w:val="000000"/>
        </w:rPr>
        <w:t>гармоничными.</w:t>
      </w:r>
    </w:p>
    <w:p w:rsidR="00457432" w:rsidRDefault="00457432" w:rsidP="009A30E6">
      <w:pPr>
        <w:pStyle w:val="a3"/>
        <w:spacing w:before="0" w:beforeAutospacing="0" w:after="0" w:afterAutospacing="0" w:line="276" w:lineRule="auto"/>
        <w:jc w:val="both"/>
        <w:rPr>
          <w:color w:val="000000"/>
        </w:rPr>
      </w:pPr>
    </w:p>
    <w:p w:rsidR="00457432" w:rsidRPr="00457432" w:rsidRDefault="00457432" w:rsidP="009A30E6">
      <w:pPr>
        <w:pStyle w:val="a3"/>
        <w:spacing w:before="0" w:beforeAutospacing="0" w:after="0" w:afterAutospacing="0" w:line="276" w:lineRule="auto"/>
        <w:jc w:val="both"/>
        <w:rPr>
          <w:i/>
          <w:color w:val="000000"/>
          <w:sz w:val="32"/>
          <w:szCs w:val="32"/>
        </w:rPr>
      </w:pPr>
      <w:r w:rsidRPr="00457432">
        <w:rPr>
          <w:i/>
          <w:color w:val="000000"/>
          <w:sz w:val="32"/>
          <w:szCs w:val="32"/>
        </w:rPr>
        <w:t>2.</w:t>
      </w:r>
      <w:r w:rsidRPr="00457432">
        <w:rPr>
          <w:i/>
          <w:sz w:val="32"/>
          <w:szCs w:val="32"/>
        </w:rPr>
        <w:t xml:space="preserve"> </w:t>
      </w:r>
      <w:r>
        <w:rPr>
          <w:i/>
          <w:sz w:val="32"/>
          <w:szCs w:val="32"/>
        </w:rPr>
        <w:t>6</w:t>
      </w:r>
      <w:r w:rsidRPr="00457432">
        <w:rPr>
          <w:i/>
          <w:sz w:val="32"/>
          <w:szCs w:val="32"/>
        </w:rPr>
        <w:t>.</w:t>
      </w:r>
      <w:r w:rsidRPr="00457432">
        <w:rPr>
          <w:i/>
          <w:color w:val="000000"/>
          <w:sz w:val="32"/>
          <w:szCs w:val="32"/>
        </w:rPr>
        <w:t xml:space="preserve"> </w:t>
      </w:r>
      <w:r w:rsidR="00942485">
        <w:rPr>
          <w:i/>
          <w:color w:val="000000"/>
          <w:sz w:val="32"/>
          <w:szCs w:val="32"/>
        </w:rPr>
        <w:t xml:space="preserve">Основы </w:t>
      </w:r>
      <w:r w:rsidRPr="00457432">
        <w:rPr>
          <w:i/>
          <w:color w:val="000000"/>
          <w:sz w:val="32"/>
          <w:szCs w:val="32"/>
        </w:rPr>
        <w:t>музыкального воспитания на уроках хореографии</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 xml:space="preserve">В плане музыкального воспитания концертмейстер имеет возможность научить детей </w:t>
      </w:r>
      <w:r w:rsidRPr="009A30E6">
        <w:rPr>
          <w:color w:val="000000"/>
        </w:rPr>
        <w:t>передавать движением различный интонационный смысл (ритмическое, мелодическое, динамическое начало).</w:t>
      </w:r>
      <w:r>
        <w:rPr>
          <w:color w:val="000000"/>
        </w:rPr>
        <w:t xml:space="preserve"> </w:t>
      </w:r>
      <w:r w:rsidR="007F3472" w:rsidRPr="009A30E6">
        <w:rPr>
          <w:color w:val="000000"/>
        </w:rPr>
        <w:t>Это можно делать на любых этапах занятий: и в упражнениях, и в танцевальных этюдах.</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Главная музыкальная мысль, заложенная в произведении - это мелодия, основа музыки. Важнейший элемент музыки – ритм. Так же характерная особенность – чередование тяжелых звуков с более легкими – это понятие метра в музыке. Темп как скорость в основе своей и в музыке и в танце един. Все эти характеристики танцующие дети должны знать, понимать, определять. А это уже основы музыкальной грамоты. Ритм, мелодия, метр, гармония, тембр – в совокупности составляют язык музыки, и концертмейстер учит детей понимать его. Тонкое чувство восприятия музыки развивается у детей во время органичного соединения движения и музыкальной фразы (начало и окончание). Концертмейстер учит выполнению «команд»: начало мелодии – начало движения, окончание мелодии – окончание движения. Воспитывается умение укладываться в музыкальную фразу.</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Рассмотрим основные этапы ознакомления детей с музыкальным сопровождением на уроках классического и народно-сценического экзерсиса.</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 xml:space="preserve">Первый этап – первоначальное знакомство с музыкальным произведением. Здесь </w:t>
      </w:r>
      <w:r w:rsidR="00262718">
        <w:rPr>
          <w:color w:val="000000"/>
        </w:rPr>
        <w:t>перед к</w:t>
      </w:r>
      <w:r w:rsidR="00262718" w:rsidRPr="009A30E6">
        <w:rPr>
          <w:color w:val="000000"/>
        </w:rPr>
        <w:t>онцертмейстер</w:t>
      </w:r>
      <w:r w:rsidR="00262718">
        <w:rPr>
          <w:color w:val="000000"/>
        </w:rPr>
        <w:t>ом</w:t>
      </w:r>
      <w:r w:rsidR="00262718" w:rsidRPr="009A30E6">
        <w:rPr>
          <w:color w:val="000000"/>
        </w:rPr>
        <w:t xml:space="preserve"> </w:t>
      </w:r>
      <w:r w:rsidRPr="009A30E6">
        <w:rPr>
          <w:color w:val="000000"/>
        </w:rPr>
        <w:t xml:space="preserve">ставятся </w:t>
      </w:r>
      <w:r w:rsidR="00262718">
        <w:rPr>
          <w:color w:val="000000"/>
        </w:rPr>
        <w:t xml:space="preserve">следующие </w:t>
      </w:r>
      <w:r w:rsidRPr="009A30E6">
        <w:rPr>
          <w:color w:val="000000"/>
        </w:rPr>
        <w:t xml:space="preserve">задачи: ознакомить учащихся с музыкальными фрагментами, научить вслушиваться </w:t>
      </w:r>
      <w:r w:rsidR="00262718">
        <w:rPr>
          <w:color w:val="000000"/>
        </w:rPr>
        <w:t xml:space="preserve">в музыку </w:t>
      </w:r>
      <w:r w:rsidRPr="009A30E6">
        <w:rPr>
          <w:color w:val="000000"/>
        </w:rPr>
        <w:t>и эмоционально</w:t>
      </w:r>
      <w:r w:rsidR="00262718">
        <w:rPr>
          <w:color w:val="000000"/>
        </w:rPr>
        <w:t xml:space="preserve"> откликаться на выраженные в ней</w:t>
      </w:r>
      <w:r w:rsidRPr="009A30E6">
        <w:rPr>
          <w:color w:val="000000"/>
        </w:rPr>
        <w:t xml:space="preserve"> </w:t>
      </w:r>
      <w:proofErr w:type="spellStart"/>
      <w:r w:rsidRPr="009A30E6">
        <w:rPr>
          <w:color w:val="000000"/>
        </w:rPr>
        <w:t>чувства.В</w:t>
      </w:r>
      <w:proofErr w:type="spellEnd"/>
      <w:r w:rsidRPr="009A30E6">
        <w:rPr>
          <w:color w:val="000000"/>
        </w:rPr>
        <w:t xml:space="preserve"> процессе освоения нового музыкального материала участвуют слуховой, зрительный и двигательный анализаторы. Поэтому материал дается в целостном виде, а не раздробленно. Педагог-хореограф показывает движени</w:t>
      </w:r>
      <w:r w:rsidR="00262718">
        <w:rPr>
          <w:color w:val="000000"/>
        </w:rPr>
        <w:t>я под музыкальное сопровождение.</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Второй этап – формирование умений в области музыкального исполнения движений, восприятия музыкального сопровождения в единстве с движениями. Здесь ставятся задачи: умение исполнять движения в соответствии с характером музыки, углубленное восприятие и передача настроения музыки в движении, координация слуха и характера движений. На этом этапе выявляются все неточности в исполнении, исправляются ошибки, постепенно вырабатываются оптимальные приемы выполнения хореографических за</w:t>
      </w:r>
      <w:r>
        <w:rPr>
          <w:color w:val="000000"/>
        </w:rPr>
        <w:t xml:space="preserve">даний, проводится </w:t>
      </w:r>
      <w:r w:rsidR="007F3472" w:rsidRPr="009A30E6">
        <w:rPr>
          <w:color w:val="000000"/>
        </w:rPr>
        <w:t>тщательная подборка музыкального</w:t>
      </w:r>
      <w:r>
        <w:rPr>
          <w:color w:val="000000"/>
        </w:rPr>
        <w:t xml:space="preserve"> материала для каждого движения</w:t>
      </w:r>
      <w:r w:rsidR="007F3472" w:rsidRPr="009A30E6">
        <w:rPr>
          <w:color w:val="000000"/>
        </w:rPr>
        <w:t>.</w:t>
      </w:r>
    </w:p>
    <w:p w:rsidR="00942485"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Третий этап – образование и закрепление навыков, то есть автоматизация способов выполнения заданий в точном соответствии с характером, темпом, ритмическим рисунком музыкального фрагмента. Он ставит следующие задачи: эмоционально-выразительное выполнение упражнений экзерсиса, развитие самостоятельной творческой активности детей. На этом этапе закрепляется все то, что отрабатывалось в пр</w:t>
      </w:r>
      <w:r>
        <w:rPr>
          <w:color w:val="000000"/>
        </w:rPr>
        <w:t>оцессе обучения на втором этапе, а</w:t>
      </w:r>
      <w:r w:rsidR="007F3472" w:rsidRPr="009A30E6">
        <w:rPr>
          <w:color w:val="000000"/>
        </w:rPr>
        <w:t>втоматизируется способ выполнения задания. Учащиеся сознательно решают поставленные пред ними задачи, опираясь на приоб</w:t>
      </w:r>
      <w:r>
        <w:rPr>
          <w:color w:val="000000"/>
        </w:rPr>
        <w:t>ретенные навыки</w:t>
      </w:r>
      <w:r w:rsidR="007F3472" w:rsidRPr="009A30E6">
        <w:rPr>
          <w:color w:val="000000"/>
        </w:rPr>
        <w:t xml:space="preserve">. В </w:t>
      </w:r>
      <w:r>
        <w:rPr>
          <w:color w:val="000000"/>
        </w:rPr>
        <w:t xml:space="preserve">процессе </w:t>
      </w:r>
      <w:r>
        <w:rPr>
          <w:color w:val="000000"/>
        </w:rPr>
        <w:lastRenderedPageBreak/>
        <w:t>систематической работы</w:t>
      </w:r>
      <w:r w:rsidR="007F3472" w:rsidRPr="009A30E6">
        <w:rPr>
          <w:color w:val="000000"/>
        </w:rPr>
        <w:t xml:space="preserve"> учащиеся приобретают умение слушать музыку, запоминать и узнавать ее. Они проникаются содержанием произведения, красотой формы, образов. </w:t>
      </w:r>
    </w:p>
    <w:p w:rsidR="00262718" w:rsidRDefault="00262718" w:rsidP="009A30E6">
      <w:pPr>
        <w:pStyle w:val="a3"/>
        <w:spacing w:before="0" w:beforeAutospacing="0" w:after="0" w:afterAutospacing="0" w:line="276" w:lineRule="auto"/>
        <w:jc w:val="both"/>
        <w:rPr>
          <w:color w:val="000000"/>
        </w:rPr>
      </w:pPr>
    </w:p>
    <w:p w:rsidR="00942485" w:rsidRPr="00942485" w:rsidRDefault="00262718" w:rsidP="009A30E6">
      <w:pPr>
        <w:pStyle w:val="a3"/>
        <w:spacing w:before="0" w:beforeAutospacing="0" w:after="0" w:afterAutospacing="0" w:line="276" w:lineRule="auto"/>
        <w:jc w:val="both"/>
        <w:rPr>
          <w:i/>
          <w:color w:val="000000"/>
          <w:sz w:val="32"/>
          <w:szCs w:val="32"/>
        </w:rPr>
      </w:pPr>
      <w:r>
        <w:rPr>
          <w:i/>
          <w:color w:val="000000"/>
          <w:sz w:val="32"/>
          <w:szCs w:val="32"/>
        </w:rPr>
        <w:t xml:space="preserve">   </w:t>
      </w:r>
      <w:r w:rsidR="00942485" w:rsidRPr="00942485">
        <w:rPr>
          <w:i/>
          <w:color w:val="000000"/>
          <w:sz w:val="32"/>
          <w:szCs w:val="32"/>
        </w:rPr>
        <w:t>3.</w:t>
      </w:r>
      <w:r w:rsidR="00942485" w:rsidRPr="00942485">
        <w:rPr>
          <w:i/>
          <w:sz w:val="32"/>
          <w:szCs w:val="32"/>
        </w:rPr>
        <w:t>1.</w:t>
      </w:r>
      <w:r w:rsidR="00942485" w:rsidRPr="00942485">
        <w:rPr>
          <w:i/>
          <w:color w:val="000000"/>
          <w:sz w:val="32"/>
          <w:szCs w:val="32"/>
        </w:rPr>
        <w:t>Методика музыкального сопровождения классического танца</w:t>
      </w:r>
    </w:p>
    <w:p w:rsidR="007F3472" w:rsidRPr="009A30E6" w:rsidRDefault="00262718"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 xml:space="preserve">Основополагающими дисциплинами в хореографии являются классический и народно-сценический танец. Изучение классического танца обычно начинается с разучивания классического экзерсиса, именно он занимает основную часть урока (экзерсис у палки, на середине зала и </w:t>
      </w:r>
      <w:proofErr w:type="spellStart"/>
      <w:r w:rsidR="007F3472" w:rsidRPr="009A30E6">
        <w:rPr>
          <w:color w:val="000000"/>
        </w:rPr>
        <w:t>allegro</w:t>
      </w:r>
      <w:proofErr w:type="spellEnd"/>
      <w:r w:rsidR="007F3472" w:rsidRPr="009A30E6">
        <w:rPr>
          <w:color w:val="000000"/>
        </w:rPr>
        <w:t>). Изучение народно-сценического танца так же начинается с изучения экзерсиса у палки и на середине зала. Подбор музыкального материала на занятиях хореографии ведется концертмейстером в соответствии с программными требованиями хореографа. Экзерсис у палки состоит из конкретных упражнений, к каждому из которых предъявляются свои определенные музыкальные требования. На первом-втором году обучения дети занимаются общедоступной хореографией. В этот момент вырабатывается правильная координация движений, постановка корпуса, головы, рук, развивается мускулатура ног. В процессе этих занятий они получают знания о ритмической организации, размерах, музыкальных образах, которые они воплощают в танцах, этюдах.</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 xml:space="preserve">На первом году обучения классическому танцу детям даются основные начальные представления о нем. На начальном этапе это делается на знакомом или не сложном музыкальном материале, чтобы учащимся было легче организовать свои движения в соответствии с музыкой. Далее комбинации усложняются, усложняется музыкальный материал. Это можно проследить на конкретных примерах: марш под музыку используется на уроке для развития чувства ритма и согласованности движений с музыкой. В начале упражнения идут в едином темпе, а по мере усвоения - в разных темпах: с ускорением или замедлением, с паузами, с различной ритмической организацией. </w:t>
      </w:r>
      <w:proofErr w:type="spellStart"/>
      <w:r w:rsidR="007F3472" w:rsidRPr="009A30E6">
        <w:rPr>
          <w:color w:val="000000"/>
        </w:rPr>
        <w:t>Plie</w:t>
      </w:r>
      <w:proofErr w:type="spellEnd"/>
      <w:r w:rsidR="007F3472" w:rsidRPr="009A30E6">
        <w:rPr>
          <w:color w:val="000000"/>
        </w:rPr>
        <w:t xml:space="preserve"> на начальном этапе выполняется на музыкальный размер 4/4, затем на ¾.</w:t>
      </w:r>
    </w:p>
    <w:p w:rsidR="007F3472" w:rsidRDefault="007F3472" w:rsidP="009A30E6">
      <w:pPr>
        <w:pStyle w:val="a3"/>
        <w:spacing w:before="0" w:beforeAutospacing="0" w:after="0" w:afterAutospacing="0" w:line="276" w:lineRule="auto"/>
        <w:jc w:val="both"/>
        <w:rPr>
          <w:color w:val="000000"/>
        </w:rPr>
      </w:pPr>
      <w:r w:rsidRPr="009A30E6">
        <w:rPr>
          <w:color w:val="000000"/>
        </w:rPr>
        <w:t>Музыкальное сопровождение уроков танца должны быть очень точным, четко и качественно организованным, так как от этого зависит музыкальное развитие учащихся. Концертмейстер должен очень четко определить для себя задачи каждого года обучения (как на уроках народно-сценического, так и на уроках классического танца), а также проявить не сухое следование рекомендациям нотно-музыкальных пособий для хореографии, а индивидуально-творческий подход в подборе музыкального оформления уроков.</w:t>
      </w:r>
    </w:p>
    <w:p w:rsidR="00942485" w:rsidRDefault="00942485" w:rsidP="009A30E6">
      <w:pPr>
        <w:pStyle w:val="a3"/>
        <w:spacing w:before="0" w:beforeAutospacing="0" w:after="0" w:afterAutospacing="0" w:line="276" w:lineRule="auto"/>
        <w:jc w:val="both"/>
        <w:rPr>
          <w:color w:val="000000"/>
        </w:rPr>
      </w:pPr>
    </w:p>
    <w:p w:rsidR="00942485" w:rsidRPr="00942485" w:rsidRDefault="00942485" w:rsidP="009A30E6">
      <w:pPr>
        <w:pStyle w:val="a3"/>
        <w:spacing w:before="0" w:beforeAutospacing="0" w:after="0" w:afterAutospacing="0" w:line="276" w:lineRule="auto"/>
        <w:jc w:val="both"/>
        <w:rPr>
          <w:i/>
          <w:color w:val="000000"/>
          <w:sz w:val="32"/>
          <w:szCs w:val="32"/>
        </w:rPr>
      </w:pPr>
      <w:r>
        <w:rPr>
          <w:i/>
          <w:color w:val="000000"/>
          <w:sz w:val="32"/>
          <w:szCs w:val="32"/>
        </w:rPr>
        <w:t>3</w:t>
      </w:r>
      <w:r w:rsidRPr="00942485">
        <w:rPr>
          <w:i/>
          <w:color w:val="000000"/>
          <w:sz w:val="32"/>
          <w:szCs w:val="32"/>
        </w:rPr>
        <w:t>.</w:t>
      </w:r>
      <w:r>
        <w:rPr>
          <w:i/>
          <w:sz w:val="32"/>
          <w:szCs w:val="32"/>
        </w:rPr>
        <w:t>2</w:t>
      </w:r>
      <w:r w:rsidRPr="00942485">
        <w:rPr>
          <w:i/>
          <w:sz w:val="32"/>
          <w:szCs w:val="32"/>
        </w:rPr>
        <w:t>.</w:t>
      </w:r>
      <w:r w:rsidRPr="00942485">
        <w:rPr>
          <w:i/>
          <w:color w:val="000000"/>
          <w:sz w:val="32"/>
          <w:szCs w:val="32"/>
        </w:rPr>
        <w:t>Методика</w:t>
      </w:r>
      <w:r>
        <w:rPr>
          <w:i/>
          <w:color w:val="000000"/>
          <w:sz w:val="32"/>
          <w:szCs w:val="32"/>
        </w:rPr>
        <w:t xml:space="preserve"> </w:t>
      </w:r>
      <w:r w:rsidRPr="00942485">
        <w:rPr>
          <w:i/>
          <w:color w:val="000000"/>
          <w:sz w:val="32"/>
          <w:szCs w:val="32"/>
        </w:rPr>
        <w:t>музыкального сопровождения классического экзерсиса</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 xml:space="preserve">Остановимся на принципах подхода концертмейстера к подбору музыкальных фрагментов для уроков классического экзерсиса у палки. Классический экзерсис на протяжении всего обучения имеет определенный набор элементов, которые изучаются из года в год, но, по мере усвоения, постоянно усложняются, комбинируются. Музыкальное оформление уроков классического танца должно быть весьма разнообразно как по мелодике, так и ритму. Характер ритмов часто меняется в ходе урока. Когда изучается новое движение или его отдельные элементы, ритм должен быть простым, мелодия не сложной, доступной. Затем, в процессе работы, музыкальный материал усложняется, </w:t>
      </w:r>
      <w:r w:rsidR="007F3472" w:rsidRPr="009A30E6">
        <w:rPr>
          <w:color w:val="000000"/>
        </w:rPr>
        <w:lastRenderedPageBreak/>
        <w:t>усложняется ритмический рисунок внутри такта, изменяется форма и размер музыкального фрагмента, особенно в прыжках, или при соединении различных упражнений в единую комбинацию. Помимо использования нотного материала, возможны и желательны музыкальные импровизации пианиста.</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Музыкальные фрагме</w:t>
      </w:r>
      <w:r>
        <w:rPr>
          <w:color w:val="000000"/>
        </w:rPr>
        <w:t>нты для классического экзерсиса</w:t>
      </w:r>
      <w:r w:rsidR="007F3472" w:rsidRPr="009A30E6">
        <w:rPr>
          <w:color w:val="000000"/>
        </w:rPr>
        <w:t xml:space="preserve"> должны</w:t>
      </w:r>
      <w:r>
        <w:rPr>
          <w:color w:val="000000"/>
        </w:rPr>
        <w:t xml:space="preserve"> обладать определёнными свойствами:</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Квадратность.</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На начальном этапе очень важно, чтобы произведение можно было разбить на квадраты. Это значит, что одно движение делается 4 раза: крестом–вперед, в сторону, назад, в сторону. Квадрат состоит из тактов в размере 2/4 или 4/4. В дальнейшем, по мере обретения танцевальной техники, темп ускоряется, но квадратность остается. Составляется, например, комбинация из двух движений по квадрату – это равно фразе из восьми тактов: одно движение – 1 такт, или три движения по квадрату равны 12 тактам. На третьем году обучения классикой это свойство уже не имеет такого значения, как на первом, году, так как дети выучивают упражнения в чистом виде, а создаваемые комбинации становятся более сложными, и в них движения могут изменяться не по квадрату. Здесь берутся более сложные размеры: ¾, 6/8 и т.д., и используется более быстрый темп.</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Р</w:t>
      </w:r>
      <w:r w:rsidR="007F3472" w:rsidRPr="009A30E6">
        <w:rPr>
          <w:color w:val="000000"/>
        </w:rPr>
        <w:t>итмический рисунок и темп.</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 xml:space="preserve">Для исполнения таких движений, как </w:t>
      </w:r>
      <w:proofErr w:type="spellStart"/>
      <w:r w:rsidRPr="009A30E6">
        <w:rPr>
          <w:color w:val="000000"/>
        </w:rPr>
        <w:t>Adagio</w:t>
      </w:r>
      <w:proofErr w:type="spellEnd"/>
      <w:r w:rsidRPr="009A30E6">
        <w:rPr>
          <w:color w:val="000000"/>
        </w:rPr>
        <w:t xml:space="preserve">, </w:t>
      </w:r>
      <w:proofErr w:type="spellStart"/>
      <w:r w:rsidRPr="009A30E6">
        <w:rPr>
          <w:color w:val="000000"/>
        </w:rPr>
        <w:t>tendus</w:t>
      </w:r>
      <w:proofErr w:type="spellEnd"/>
      <w:r w:rsidRPr="009A30E6">
        <w:rPr>
          <w:color w:val="000000"/>
        </w:rPr>
        <w:t xml:space="preserve">, </w:t>
      </w:r>
      <w:proofErr w:type="spellStart"/>
      <w:r w:rsidRPr="009A30E6">
        <w:rPr>
          <w:color w:val="000000"/>
        </w:rPr>
        <w:t>Rond</w:t>
      </w:r>
      <w:proofErr w:type="spellEnd"/>
      <w:r w:rsidRPr="009A30E6">
        <w:rPr>
          <w:color w:val="000000"/>
        </w:rPr>
        <w:t xml:space="preserve"> </w:t>
      </w:r>
      <w:proofErr w:type="spellStart"/>
      <w:r w:rsidRPr="009A30E6">
        <w:rPr>
          <w:color w:val="000000"/>
        </w:rPr>
        <w:t>de</w:t>
      </w:r>
      <w:proofErr w:type="spellEnd"/>
      <w:r w:rsidRPr="009A30E6">
        <w:rPr>
          <w:color w:val="000000"/>
        </w:rPr>
        <w:t xml:space="preserve"> </w:t>
      </w:r>
      <w:proofErr w:type="spellStart"/>
      <w:r w:rsidRPr="009A30E6">
        <w:rPr>
          <w:color w:val="000000"/>
        </w:rPr>
        <w:t>jambe</w:t>
      </w:r>
      <w:proofErr w:type="spellEnd"/>
      <w:r w:rsidRPr="009A30E6">
        <w:rPr>
          <w:color w:val="000000"/>
        </w:rPr>
        <w:t xml:space="preserve">, </w:t>
      </w:r>
      <w:proofErr w:type="spellStart"/>
      <w:r w:rsidRPr="009A30E6">
        <w:rPr>
          <w:color w:val="000000"/>
        </w:rPr>
        <w:t>par</w:t>
      </w:r>
      <w:proofErr w:type="spellEnd"/>
      <w:r w:rsidRPr="009A30E6">
        <w:rPr>
          <w:color w:val="000000"/>
        </w:rPr>
        <w:t xml:space="preserve"> </w:t>
      </w:r>
      <w:proofErr w:type="spellStart"/>
      <w:r w:rsidRPr="009A30E6">
        <w:rPr>
          <w:color w:val="000000"/>
        </w:rPr>
        <w:t>terre</w:t>
      </w:r>
      <w:proofErr w:type="spellEnd"/>
      <w:r w:rsidRPr="009A30E6">
        <w:rPr>
          <w:color w:val="000000"/>
        </w:rPr>
        <w:t xml:space="preserve">, ритмический рисунок не имеет особого значения, но имеет значение темп. Он должен быть медленным и мелодия должна быть лирической, так как движения исполняются плавно и медленно. Для исполнения движения </w:t>
      </w:r>
      <w:proofErr w:type="spellStart"/>
      <w:r w:rsidRPr="009A30E6">
        <w:rPr>
          <w:color w:val="000000"/>
        </w:rPr>
        <w:t>battements</w:t>
      </w:r>
      <w:proofErr w:type="spellEnd"/>
      <w:r w:rsidRPr="009A30E6">
        <w:rPr>
          <w:color w:val="000000"/>
        </w:rPr>
        <w:t xml:space="preserve"> </w:t>
      </w:r>
      <w:proofErr w:type="spellStart"/>
      <w:r w:rsidRPr="009A30E6">
        <w:rPr>
          <w:color w:val="000000"/>
        </w:rPr>
        <w:t>tendus</w:t>
      </w:r>
      <w:proofErr w:type="spellEnd"/>
      <w:r w:rsidRPr="009A30E6">
        <w:rPr>
          <w:color w:val="000000"/>
        </w:rPr>
        <w:t xml:space="preserve"> – необходим четкий ритмический </w:t>
      </w:r>
      <w:proofErr w:type="gramStart"/>
      <w:r w:rsidRPr="009A30E6">
        <w:rPr>
          <w:color w:val="000000"/>
        </w:rPr>
        <w:t>рисунок ,</w:t>
      </w:r>
      <w:proofErr w:type="gramEnd"/>
      <w:r w:rsidRPr="009A30E6">
        <w:rPr>
          <w:color w:val="000000"/>
        </w:rPr>
        <w:t xml:space="preserve"> а также присутствие синкопированного ритма. Исполнение этих движений идет в быстром темпе восьмыми нотами, в музыкальных фрагментах должны присутствовать шестнадцатые и восьмые длительности (размер 2/4 или 4/4 при медленном исполнении).</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Наличие затактов.</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 xml:space="preserve">Любой затакт имеет немаловажное значение в исполнении движения, кроме того, он определяет темп всего упражнения. На начальном этапе, когда движение </w:t>
      </w:r>
      <w:r w:rsidR="00D04FA0">
        <w:rPr>
          <w:color w:val="000000"/>
        </w:rPr>
        <w:t xml:space="preserve">начинается </w:t>
      </w:r>
      <w:r w:rsidRPr="009A30E6">
        <w:rPr>
          <w:color w:val="000000"/>
        </w:rPr>
        <w:t>на сильную долю, затакт не играет решающей роли, так как движения на этом этапе исполняются в медленном темпе по квадратам на сильную долю (</w:t>
      </w:r>
      <w:proofErr w:type="spellStart"/>
      <w:r w:rsidRPr="009A30E6">
        <w:rPr>
          <w:color w:val="000000"/>
        </w:rPr>
        <w:t>battements</w:t>
      </w:r>
      <w:proofErr w:type="spellEnd"/>
      <w:r w:rsidRPr="009A30E6">
        <w:rPr>
          <w:color w:val="000000"/>
        </w:rPr>
        <w:t xml:space="preserve"> </w:t>
      </w:r>
      <w:proofErr w:type="spellStart"/>
      <w:r w:rsidRPr="009A30E6">
        <w:rPr>
          <w:color w:val="000000"/>
        </w:rPr>
        <w:t>tendus</w:t>
      </w:r>
      <w:proofErr w:type="spellEnd"/>
      <w:r w:rsidRPr="009A30E6">
        <w:rPr>
          <w:color w:val="000000"/>
        </w:rPr>
        <w:t xml:space="preserve">, </w:t>
      </w:r>
      <w:proofErr w:type="spellStart"/>
      <w:r w:rsidRPr="009A30E6">
        <w:rPr>
          <w:color w:val="000000"/>
        </w:rPr>
        <w:t>battements</w:t>
      </w:r>
      <w:proofErr w:type="spellEnd"/>
      <w:r w:rsidRPr="009A30E6">
        <w:rPr>
          <w:color w:val="000000"/>
        </w:rPr>
        <w:t xml:space="preserve"> </w:t>
      </w:r>
      <w:proofErr w:type="spellStart"/>
      <w:r w:rsidRPr="009A30E6">
        <w:rPr>
          <w:color w:val="000000"/>
        </w:rPr>
        <w:t>tendus</w:t>
      </w:r>
      <w:proofErr w:type="spellEnd"/>
      <w:r w:rsidRPr="009A30E6">
        <w:rPr>
          <w:color w:val="000000"/>
        </w:rPr>
        <w:t xml:space="preserve"> </w:t>
      </w:r>
      <w:proofErr w:type="spellStart"/>
      <w:r w:rsidRPr="009A30E6">
        <w:rPr>
          <w:color w:val="000000"/>
        </w:rPr>
        <w:t>jetes</w:t>
      </w:r>
      <w:proofErr w:type="spellEnd"/>
      <w:r w:rsidRPr="009A30E6">
        <w:rPr>
          <w:color w:val="000000"/>
        </w:rPr>
        <w:t xml:space="preserve">, </w:t>
      </w:r>
      <w:proofErr w:type="spellStart"/>
      <w:r w:rsidRPr="009A30E6">
        <w:rPr>
          <w:color w:val="000000"/>
        </w:rPr>
        <w:t>battements</w:t>
      </w:r>
      <w:proofErr w:type="spellEnd"/>
      <w:r w:rsidRPr="009A30E6">
        <w:rPr>
          <w:color w:val="000000"/>
        </w:rPr>
        <w:t xml:space="preserve"> </w:t>
      </w:r>
      <w:proofErr w:type="spellStart"/>
      <w:r w:rsidRPr="009A30E6">
        <w:rPr>
          <w:color w:val="000000"/>
        </w:rPr>
        <w:t>frappe</w:t>
      </w:r>
      <w:proofErr w:type="spellEnd"/>
      <w:r w:rsidRPr="009A30E6">
        <w:rPr>
          <w:color w:val="000000"/>
        </w:rPr>
        <w:t>). В дальнейшем же это качество играет немаловажную роль. Любой затакт, помимо того, что определяет темп упражнения, делает музыкальный фрагмент более четким, активизирует упражнения, акцентируя слабую долю. Затакт может быть использован во всех упражнениям, так как с него легче начать исполнять движение.</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Темповые и метрические особенности.</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 xml:space="preserve">Размер 2/4 может употребляться для различных упражнений. Но темп исполнения и сама техника всегда различны. </w:t>
      </w:r>
      <w:r w:rsidRPr="009A30E6">
        <w:rPr>
          <w:color w:val="000000"/>
          <w:lang w:val="en-US"/>
        </w:rPr>
        <w:t xml:space="preserve">Battements </w:t>
      </w:r>
      <w:proofErr w:type="spellStart"/>
      <w:r w:rsidRPr="009A30E6">
        <w:rPr>
          <w:color w:val="000000"/>
          <w:lang w:val="en-US"/>
        </w:rPr>
        <w:t>tendus</w:t>
      </w:r>
      <w:proofErr w:type="spellEnd"/>
      <w:r w:rsidRPr="009A30E6">
        <w:rPr>
          <w:color w:val="000000"/>
          <w:lang w:val="en-US"/>
        </w:rPr>
        <w:t xml:space="preserve">, battements </w:t>
      </w:r>
      <w:proofErr w:type="spellStart"/>
      <w:r w:rsidRPr="009A30E6">
        <w:rPr>
          <w:color w:val="000000"/>
          <w:lang w:val="en-US"/>
        </w:rPr>
        <w:t>tendus</w:t>
      </w:r>
      <w:proofErr w:type="spellEnd"/>
      <w:r w:rsidRPr="009A30E6">
        <w:rPr>
          <w:color w:val="000000"/>
          <w:lang w:val="en-US"/>
        </w:rPr>
        <w:t xml:space="preserve"> </w:t>
      </w:r>
      <w:proofErr w:type="spellStart"/>
      <w:r w:rsidRPr="009A30E6">
        <w:rPr>
          <w:color w:val="000000"/>
          <w:lang w:val="en-US"/>
        </w:rPr>
        <w:t>jetes</w:t>
      </w:r>
      <w:proofErr w:type="spellEnd"/>
      <w:r w:rsidRPr="009A30E6">
        <w:rPr>
          <w:color w:val="000000"/>
          <w:lang w:val="en-US"/>
        </w:rPr>
        <w:t xml:space="preserve">, battements frappes </w:t>
      </w:r>
      <w:r w:rsidRPr="009A30E6">
        <w:rPr>
          <w:color w:val="000000"/>
        </w:rPr>
        <w:t>могут</w:t>
      </w:r>
      <w:r w:rsidRPr="009A30E6">
        <w:rPr>
          <w:color w:val="000000"/>
          <w:lang w:val="en-US"/>
        </w:rPr>
        <w:t xml:space="preserve"> </w:t>
      </w:r>
      <w:r w:rsidRPr="009A30E6">
        <w:rPr>
          <w:color w:val="000000"/>
        </w:rPr>
        <w:t>исполняться</w:t>
      </w:r>
      <w:r w:rsidRPr="009A30E6">
        <w:rPr>
          <w:color w:val="000000"/>
          <w:lang w:val="en-US"/>
        </w:rPr>
        <w:t xml:space="preserve"> </w:t>
      </w:r>
      <w:r w:rsidRPr="009A30E6">
        <w:rPr>
          <w:color w:val="000000"/>
        </w:rPr>
        <w:t>в</w:t>
      </w:r>
      <w:r w:rsidRPr="009A30E6">
        <w:rPr>
          <w:color w:val="000000"/>
          <w:lang w:val="en-US"/>
        </w:rPr>
        <w:t xml:space="preserve"> </w:t>
      </w:r>
      <w:r w:rsidRPr="009A30E6">
        <w:rPr>
          <w:color w:val="000000"/>
        </w:rPr>
        <w:t>размере</w:t>
      </w:r>
      <w:r w:rsidRPr="009A30E6">
        <w:rPr>
          <w:color w:val="000000"/>
          <w:lang w:val="en-US"/>
        </w:rPr>
        <w:t xml:space="preserve"> 2/4 </w:t>
      </w:r>
      <w:r w:rsidRPr="009A30E6">
        <w:rPr>
          <w:color w:val="000000"/>
        </w:rPr>
        <w:t>в</w:t>
      </w:r>
      <w:r w:rsidRPr="009A30E6">
        <w:rPr>
          <w:color w:val="000000"/>
          <w:lang w:val="en-US"/>
        </w:rPr>
        <w:t xml:space="preserve"> </w:t>
      </w:r>
      <w:r w:rsidRPr="009A30E6">
        <w:rPr>
          <w:color w:val="000000"/>
        </w:rPr>
        <w:t>темпах</w:t>
      </w:r>
      <w:r w:rsidRPr="009A30E6">
        <w:rPr>
          <w:color w:val="000000"/>
          <w:lang w:val="en-US"/>
        </w:rPr>
        <w:t xml:space="preserve"> allegro, moderato. </w:t>
      </w:r>
      <w:r w:rsidRPr="009A30E6">
        <w:rPr>
          <w:color w:val="000000"/>
        </w:rPr>
        <w:t>А</w:t>
      </w:r>
      <w:r w:rsidRPr="009A30E6">
        <w:rPr>
          <w:color w:val="000000"/>
          <w:lang w:val="en-US"/>
        </w:rPr>
        <w:t xml:space="preserve"> </w:t>
      </w:r>
      <w:r w:rsidRPr="009A30E6">
        <w:rPr>
          <w:color w:val="000000"/>
        </w:rPr>
        <w:t>упражнения</w:t>
      </w:r>
      <w:r w:rsidRPr="009A30E6">
        <w:rPr>
          <w:color w:val="000000"/>
          <w:lang w:val="en-US"/>
        </w:rPr>
        <w:t xml:space="preserve"> battements fondues, </w:t>
      </w:r>
      <w:proofErr w:type="spellStart"/>
      <w:r w:rsidRPr="009A30E6">
        <w:rPr>
          <w:color w:val="000000"/>
          <w:lang w:val="en-US"/>
        </w:rPr>
        <w:t>plie</w:t>
      </w:r>
      <w:proofErr w:type="spellEnd"/>
      <w:r w:rsidRPr="009A30E6">
        <w:rPr>
          <w:color w:val="000000"/>
          <w:lang w:val="en-US"/>
        </w:rPr>
        <w:t xml:space="preserve">, passé par </w:t>
      </w:r>
      <w:proofErr w:type="spellStart"/>
      <w:r w:rsidRPr="009A30E6">
        <w:rPr>
          <w:color w:val="000000"/>
          <w:lang w:val="en-US"/>
        </w:rPr>
        <w:t>terre</w:t>
      </w:r>
      <w:proofErr w:type="spellEnd"/>
      <w:r w:rsidRPr="009A30E6">
        <w:rPr>
          <w:color w:val="000000"/>
          <w:lang w:val="en-US"/>
        </w:rPr>
        <w:t xml:space="preserve"> - </w:t>
      </w:r>
      <w:r w:rsidRPr="009A30E6">
        <w:rPr>
          <w:color w:val="000000"/>
        </w:rPr>
        <w:t>в</w:t>
      </w:r>
      <w:r w:rsidRPr="009A30E6">
        <w:rPr>
          <w:color w:val="000000"/>
          <w:lang w:val="en-US"/>
        </w:rPr>
        <w:t xml:space="preserve"> </w:t>
      </w:r>
      <w:r w:rsidRPr="009A30E6">
        <w:rPr>
          <w:color w:val="000000"/>
        </w:rPr>
        <w:t>размере</w:t>
      </w:r>
      <w:r w:rsidRPr="009A30E6">
        <w:rPr>
          <w:color w:val="000000"/>
          <w:lang w:val="en-US"/>
        </w:rPr>
        <w:t xml:space="preserve"> 2/4 </w:t>
      </w:r>
      <w:r w:rsidRPr="009A30E6">
        <w:rPr>
          <w:color w:val="000000"/>
        </w:rPr>
        <w:t>в</w:t>
      </w:r>
      <w:r w:rsidRPr="009A30E6">
        <w:rPr>
          <w:color w:val="000000"/>
          <w:lang w:val="en-US"/>
        </w:rPr>
        <w:t xml:space="preserve"> </w:t>
      </w:r>
      <w:r w:rsidRPr="009A30E6">
        <w:rPr>
          <w:color w:val="000000"/>
        </w:rPr>
        <w:t>темпах</w:t>
      </w:r>
      <w:r w:rsidRPr="009A30E6">
        <w:rPr>
          <w:color w:val="000000"/>
          <w:lang w:val="en-US"/>
        </w:rPr>
        <w:t xml:space="preserve"> adagio, lento. </w:t>
      </w:r>
      <w:proofErr w:type="spellStart"/>
      <w:r w:rsidRPr="009A30E6">
        <w:rPr>
          <w:color w:val="000000"/>
        </w:rPr>
        <w:t>Rond</w:t>
      </w:r>
      <w:proofErr w:type="spellEnd"/>
      <w:r w:rsidRPr="009A30E6">
        <w:rPr>
          <w:color w:val="000000"/>
        </w:rPr>
        <w:t xml:space="preserve"> </w:t>
      </w:r>
      <w:proofErr w:type="spellStart"/>
      <w:r w:rsidRPr="009A30E6">
        <w:rPr>
          <w:color w:val="000000"/>
        </w:rPr>
        <w:t>de</w:t>
      </w:r>
      <w:proofErr w:type="spellEnd"/>
      <w:r w:rsidRPr="009A30E6">
        <w:rPr>
          <w:color w:val="000000"/>
        </w:rPr>
        <w:t xml:space="preserve"> </w:t>
      </w:r>
      <w:proofErr w:type="spellStart"/>
      <w:r w:rsidRPr="009A30E6">
        <w:rPr>
          <w:color w:val="000000"/>
        </w:rPr>
        <w:t>jamb</w:t>
      </w:r>
      <w:proofErr w:type="spellEnd"/>
      <w:r w:rsidRPr="009A30E6">
        <w:rPr>
          <w:color w:val="000000"/>
        </w:rPr>
        <w:t xml:space="preserve"> </w:t>
      </w:r>
      <w:proofErr w:type="spellStart"/>
      <w:r w:rsidRPr="009A30E6">
        <w:rPr>
          <w:color w:val="000000"/>
        </w:rPr>
        <w:t>par</w:t>
      </w:r>
      <w:proofErr w:type="spellEnd"/>
      <w:r w:rsidRPr="009A30E6">
        <w:rPr>
          <w:color w:val="000000"/>
        </w:rPr>
        <w:t xml:space="preserve"> </w:t>
      </w:r>
      <w:proofErr w:type="spellStart"/>
      <w:r w:rsidRPr="009A30E6">
        <w:rPr>
          <w:color w:val="000000"/>
        </w:rPr>
        <w:t>terre</w:t>
      </w:r>
      <w:proofErr w:type="spellEnd"/>
      <w:r w:rsidRPr="009A30E6">
        <w:rPr>
          <w:color w:val="000000"/>
        </w:rPr>
        <w:t xml:space="preserve"> может исполняться в размере ¾, то есть, одно движение на 1 такт. Таким образом, темп замедляется до </w:t>
      </w:r>
      <w:proofErr w:type="spellStart"/>
      <w:r w:rsidRPr="009A30E6">
        <w:rPr>
          <w:color w:val="000000"/>
        </w:rPr>
        <w:t>adagio</w:t>
      </w:r>
      <w:proofErr w:type="spellEnd"/>
      <w:r w:rsidRPr="009A30E6">
        <w:rPr>
          <w:color w:val="000000"/>
        </w:rPr>
        <w:t xml:space="preserve"> (или одно движение -полный круг - на 4 такта. То же самое происходит и с размером 4/4. Темп в этом размере может на различных движениях варьироваться от </w:t>
      </w:r>
      <w:proofErr w:type="spellStart"/>
      <w:r w:rsidRPr="009A30E6">
        <w:rPr>
          <w:color w:val="000000"/>
        </w:rPr>
        <w:t>lento</w:t>
      </w:r>
      <w:proofErr w:type="spellEnd"/>
      <w:r w:rsidRPr="009A30E6">
        <w:rPr>
          <w:color w:val="000000"/>
        </w:rPr>
        <w:t xml:space="preserve"> до </w:t>
      </w:r>
      <w:proofErr w:type="spellStart"/>
      <w:r w:rsidRPr="009A30E6">
        <w:rPr>
          <w:color w:val="000000"/>
        </w:rPr>
        <w:t>andanteno</w:t>
      </w:r>
      <w:proofErr w:type="spellEnd"/>
      <w:r w:rsidRPr="009A30E6">
        <w:rPr>
          <w:color w:val="000000"/>
        </w:rPr>
        <w:t>.</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gramStart"/>
      <w:r w:rsidR="007F3472" w:rsidRPr="009A30E6">
        <w:rPr>
          <w:color w:val="000000"/>
        </w:rPr>
        <w:t>Метро-ритмические</w:t>
      </w:r>
      <w:proofErr w:type="gramEnd"/>
      <w:r w:rsidR="007F3472" w:rsidRPr="009A30E6">
        <w:rPr>
          <w:color w:val="000000"/>
        </w:rPr>
        <w:t xml:space="preserve"> особенности.</w:t>
      </w:r>
    </w:p>
    <w:p w:rsidR="007F3472" w:rsidRPr="009A30E6" w:rsidRDefault="00D04FA0" w:rsidP="009A30E6">
      <w:pPr>
        <w:pStyle w:val="a3"/>
        <w:spacing w:before="0" w:beforeAutospacing="0" w:after="0" w:afterAutospacing="0" w:line="276" w:lineRule="auto"/>
        <w:jc w:val="both"/>
        <w:rPr>
          <w:color w:val="000000"/>
        </w:rPr>
      </w:pPr>
      <w:r>
        <w:rPr>
          <w:color w:val="000000"/>
        </w:rPr>
        <w:lastRenderedPageBreak/>
        <w:t xml:space="preserve">   </w:t>
      </w:r>
      <w:r w:rsidR="007F3472" w:rsidRPr="009A30E6">
        <w:rPr>
          <w:color w:val="000000"/>
        </w:rPr>
        <w:t xml:space="preserve">На начальном этапе мелкие длительности могут исполняться в 2 раза дольше, но при этом характер мелодии не должен искажаться. По мере выучивания движений темп ускоряется. На начальном этапе, когда идет разучивание движения, концертмейстер играет в медленном темпе, по мере выучивания темп ускоряется. То же самое происходит с </w:t>
      </w:r>
      <w:proofErr w:type="spellStart"/>
      <w:r w:rsidR="007F3472" w:rsidRPr="009A30E6">
        <w:rPr>
          <w:color w:val="000000"/>
        </w:rPr>
        <w:t>preparation</w:t>
      </w:r>
      <w:proofErr w:type="spellEnd"/>
      <w:r w:rsidR="007F3472" w:rsidRPr="009A30E6">
        <w:rPr>
          <w:color w:val="000000"/>
        </w:rPr>
        <w:t xml:space="preserve"> и при внесении в комбинацию поз.</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Рассмотрим конкретно, по каким признакам происходит отбор музыкальных фрагментов для основных упражнений классического экзерсиса у палки.</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Plie</w:t>
      </w:r>
      <w:proofErr w:type="spellEnd"/>
      <w:r w:rsidR="007F3472" w:rsidRPr="009A30E6">
        <w:rPr>
          <w:color w:val="000000"/>
        </w:rPr>
        <w:t xml:space="preserve"> – размер 4/4, ¾; музыка плавная, темп - </w:t>
      </w:r>
      <w:proofErr w:type="spellStart"/>
      <w:r w:rsidR="007F3472" w:rsidRPr="009A30E6">
        <w:rPr>
          <w:color w:val="000000"/>
        </w:rPr>
        <w:t>moderato</w:t>
      </w:r>
      <w:proofErr w:type="spellEnd"/>
      <w:r w:rsidR="007F3472" w:rsidRPr="009A30E6">
        <w:rPr>
          <w:color w:val="000000"/>
        </w:rPr>
        <w:t xml:space="preserve"> или </w:t>
      </w:r>
      <w:proofErr w:type="spellStart"/>
      <w:r w:rsidR="007F3472" w:rsidRPr="009A30E6">
        <w:rPr>
          <w:color w:val="000000"/>
        </w:rPr>
        <w:t>adagio</w:t>
      </w:r>
      <w:proofErr w:type="spellEnd"/>
      <w:r w:rsidR="007F3472" w:rsidRPr="009A30E6">
        <w:rPr>
          <w:color w:val="000000"/>
        </w:rPr>
        <w:t>. Фрагмент должен быть квадратным, наличие четного ритмического рисунка не имеет значения. Желательно наличие затакта. Ритмическое разложение до более длинных длительностей не требуется, так как в размере 4/4 одно движение делается на 1 такт. На это упражнение подбирается музыкальный фрагмент на 4/4 в медленном темпе.</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tendus</w:t>
      </w:r>
      <w:proofErr w:type="spellEnd"/>
      <w:r w:rsidR="007F3472" w:rsidRPr="009A30E6">
        <w:rPr>
          <w:color w:val="000000"/>
        </w:rPr>
        <w:t xml:space="preserve"> – размер 2/4; характер музыки - четкий, бодрый, темп </w:t>
      </w:r>
      <w:proofErr w:type="spellStart"/>
      <w:r w:rsidR="007F3472" w:rsidRPr="009A30E6">
        <w:rPr>
          <w:color w:val="000000"/>
        </w:rPr>
        <w:t>allegro</w:t>
      </w:r>
      <w:proofErr w:type="spellEnd"/>
      <w:r w:rsidR="007F3472" w:rsidRPr="009A30E6">
        <w:rPr>
          <w:color w:val="000000"/>
        </w:rPr>
        <w:t xml:space="preserve"> или </w:t>
      </w:r>
      <w:proofErr w:type="spellStart"/>
      <w:r w:rsidR="007F3472" w:rsidRPr="009A30E6">
        <w:rPr>
          <w:color w:val="000000"/>
        </w:rPr>
        <w:t>allegretto</w:t>
      </w:r>
      <w:proofErr w:type="spellEnd"/>
      <w:r w:rsidR="007F3472" w:rsidRPr="009A30E6">
        <w:rPr>
          <w:color w:val="000000"/>
        </w:rPr>
        <w:t>. Для музыкального фрагмента желательна квадратность. Большое значение имеет ритмический рисунок. Кроме того, имеет значение возможность метроритмического разложения. На начальном этапе движение делается на 2/4 и 4/4 в медленном темпе, затем на 2/4 в быстром темпе. Так же большое значение имеет затакт и его акцентирование для точности исполнения и передачи характера движения.</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tendus</w:t>
      </w:r>
      <w:proofErr w:type="spellEnd"/>
      <w:r w:rsidR="007F3472" w:rsidRPr="009A30E6">
        <w:rPr>
          <w:color w:val="000000"/>
        </w:rPr>
        <w:t xml:space="preserve"> </w:t>
      </w:r>
      <w:proofErr w:type="spellStart"/>
      <w:r w:rsidR="007F3472" w:rsidRPr="009A30E6">
        <w:rPr>
          <w:color w:val="000000"/>
        </w:rPr>
        <w:t>jetes</w:t>
      </w:r>
      <w:proofErr w:type="spellEnd"/>
      <w:r w:rsidR="007F3472" w:rsidRPr="009A30E6">
        <w:rPr>
          <w:color w:val="000000"/>
        </w:rPr>
        <w:t xml:space="preserve"> – размер 2/4; темп - </w:t>
      </w:r>
      <w:proofErr w:type="spellStart"/>
      <w:r w:rsidR="007F3472" w:rsidRPr="009A30E6">
        <w:rPr>
          <w:color w:val="000000"/>
        </w:rPr>
        <w:t>allegro</w:t>
      </w:r>
      <w:proofErr w:type="spellEnd"/>
      <w:r w:rsidR="007F3472" w:rsidRPr="009A30E6">
        <w:rPr>
          <w:color w:val="000000"/>
        </w:rPr>
        <w:t>, четкий ритмический рисунок (по возможности, синкопированный), ударение на слабую долю. На начальном этапе имеет значение квадратность, четкий ритм с акцентом на «и». Наличие затакта необходимо с начального момента изучения. Возможно метроритмическое разложение до четверти. На начальном этапе темп в размере 2/4 медленный, затем быстрый.</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Rond</w:t>
      </w:r>
      <w:proofErr w:type="spellEnd"/>
      <w:r w:rsidR="007F3472" w:rsidRPr="009A30E6">
        <w:rPr>
          <w:color w:val="000000"/>
        </w:rPr>
        <w:t xml:space="preserve"> </w:t>
      </w:r>
      <w:proofErr w:type="spellStart"/>
      <w:r w:rsidR="007F3472" w:rsidRPr="009A30E6">
        <w:rPr>
          <w:color w:val="000000"/>
        </w:rPr>
        <w:t>de</w:t>
      </w:r>
      <w:proofErr w:type="spellEnd"/>
      <w:r w:rsidR="007F3472" w:rsidRPr="009A30E6">
        <w:rPr>
          <w:color w:val="000000"/>
        </w:rPr>
        <w:t xml:space="preserve"> </w:t>
      </w:r>
      <w:proofErr w:type="spellStart"/>
      <w:r w:rsidR="007F3472" w:rsidRPr="009A30E6">
        <w:rPr>
          <w:color w:val="000000"/>
        </w:rPr>
        <w:t>jambe</w:t>
      </w:r>
      <w:proofErr w:type="spellEnd"/>
      <w:r w:rsidR="007F3472" w:rsidRPr="009A30E6">
        <w:rPr>
          <w:color w:val="000000"/>
        </w:rPr>
        <w:t xml:space="preserve"> </w:t>
      </w:r>
      <w:proofErr w:type="spellStart"/>
      <w:r w:rsidR="007F3472" w:rsidRPr="009A30E6">
        <w:rPr>
          <w:color w:val="000000"/>
        </w:rPr>
        <w:t>par</w:t>
      </w:r>
      <w:proofErr w:type="spellEnd"/>
      <w:r w:rsidR="007F3472" w:rsidRPr="009A30E6">
        <w:rPr>
          <w:color w:val="000000"/>
        </w:rPr>
        <w:t xml:space="preserve"> </w:t>
      </w:r>
      <w:proofErr w:type="spellStart"/>
      <w:r w:rsidR="007F3472" w:rsidRPr="009A30E6">
        <w:rPr>
          <w:color w:val="000000"/>
        </w:rPr>
        <w:t>terre</w:t>
      </w:r>
      <w:proofErr w:type="spellEnd"/>
      <w:r w:rsidR="007F3472" w:rsidRPr="009A30E6">
        <w:rPr>
          <w:color w:val="000000"/>
        </w:rPr>
        <w:t xml:space="preserve"> – размер 2/4, 4/4, ¾; характер мелодии - плавный, темп - </w:t>
      </w:r>
      <w:proofErr w:type="spellStart"/>
      <w:r w:rsidR="007F3472" w:rsidRPr="009A30E6">
        <w:rPr>
          <w:color w:val="000000"/>
        </w:rPr>
        <w:t>andante</w:t>
      </w:r>
      <w:proofErr w:type="spellEnd"/>
      <w:r w:rsidR="007F3472" w:rsidRPr="009A30E6">
        <w:rPr>
          <w:color w:val="000000"/>
        </w:rPr>
        <w:t>. Метроритмическое разложение требуется лишь на начальном этапе, если дается размер 2/4 (если 4/4 – не обязательно). Одно движение делается в этом случае на 1 такт, таким образом, замедляется темп. Если подобран фрагмент на 2/4, то темп должен быть медленным, а если размер ¾ - более быстрым.</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fondues</w:t>
      </w:r>
      <w:proofErr w:type="spellEnd"/>
      <w:r w:rsidR="007F3472" w:rsidRPr="009A30E6">
        <w:rPr>
          <w:color w:val="000000"/>
        </w:rPr>
        <w:t xml:space="preserve"> – размер 2/4 и 4/4; характер мелодии плавный, темпы - </w:t>
      </w:r>
      <w:proofErr w:type="spellStart"/>
      <w:r w:rsidR="007F3472" w:rsidRPr="009A30E6">
        <w:rPr>
          <w:color w:val="000000"/>
        </w:rPr>
        <w:t>adagio</w:t>
      </w:r>
      <w:proofErr w:type="spellEnd"/>
      <w:r w:rsidR="007F3472" w:rsidRPr="009A30E6">
        <w:rPr>
          <w:color w:val="000000"/>
        </w:rPr>
        <w:t xml:space="preserve">, </w:t>
      </w:r>
      <w:proofErr w:type="spellStart"/>
      <w:r w:rsidR="007F3472" w:rsidRPr="009A30E6">
        <w:rPr>
          <w:color w:val="000000"/>
        </w:rPr>
        <w:t>largo</w:t>
      </w:r>
      <w:proofErr w:type="spellEnd"/>
      <w:r w:rsidR="007F3472" w:rsidRPr="009A30E6">
        <w:rPr>
          <w:color w:val="000000"/>
        </w:rPr>
        <w:t xml:space="preserve"> и </w:t>
      </w:r>
      <w:proofErr w:type="spellStart"/>
      <w:r w:rsidR="007F3472" w:rsidRPr="009A30E6">
        <w:rPr>
          <w:color w:val="000000"/>
        </w:rPr>
        <w:t>andante</w:t>
      </w:r>
      <w:proofErr w:type="spellEnd"/>
      <w:r w:rsidR="007F3472" w:rsidRPr="009A30E6">
        <w:rPr>
          <w:color w:val="000000"/>
        </w:rPr>
        <w:t>. На начальном этапе требуется квадратность, определенный ритмический рисунок не имеет значения, возможен затакт. Метроритмическое разложение требуется на начальном этапе, если дается размер 2/4 (если 4/4 – нет); в этом случае одно движение делается на 1 такт, таким образом, замедляется темп.</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frappes</w:t>
      </w:r>
      <w:proofErr w:type="spellEnd"/>
      <w:r w:rsidR="007F3472" w:rsidRPr="009A30E6">
        <w:rPr>
          <w:color w:val="000000"/>
        </w:rPr>
        <w:t xml:space="preserve"> – размер 2/4; темп - </w:t>
      </w:r>
      <w:proofErr w:type="spellStart"/>
      <w:r w:rsidR="007F3472" w:rsidRPr="009A30E6">
        <w:rPr>
          <w:color w:val="000000"/>
        </w:rPr>
        <w:t>allegro</w:t>
      </w:r>
      <w:proofErr w:type="spellEnd"/>
      <w:r w:rsidR="007F3472" w:rsidRPr="009A30E6">
        <w:rPr>
          <w:color w:val="000000"/>
        </w:rPr>
        <w:t xml:space="preserve">, четкий и мелкий ритм. Квадратность имеет значение лишь на начальном этапе. Ритмический рисунок желателен из мелких длительностей, лучше на </w:t>
      </w:r>
      <w:proofErr w:type="spellStart"/>
      <w:r w:rsidR="007F3472" w:rsidRPr="009A30E6">
        <w:rPr>
          <w:color w:val="000000"/>
        </w:rPr>
        <w:t>staccato</w:t>
      </w:r>
      <w:proofErr w:type="spellEnd"/>
      <w:r w:rsidR="007F3472" w:rsidRPr="009A30E6">
        <w:rPr>
          <w:color w:val="000000"/>
        </w:rPr>
        <w:t>. Возможно наличие затакта. Разложение ритмически требуется больше на начальном этапе, когда темп медленный, чем тогда, когда движение уже «выработано».</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Adagio</w:t>
      </w:r>
      <w:proofErr w:type="spellEnd"/>
      <w:r w:rsidR="007F3472" w:rsidRPr="009A30E6">
        <w:rPr>
          <w:color w:val="000000"/>
        </w:rPr>
        <w:t xml:space="preserve"> – размер 4/4, ¾; характер музыки плавный, спокойный. Темп исполнения медленный. Это упражнение включается в экзерсис на четвертом году обучения вместо </w:t>
      </w:r>
      <w:proofErr w:type="spellStart"/>
      <w:r w:rsidR="007F3472" w:rsidRPr="009A30E6">
        <w:rPr>
          <w:color w:val="000000"/>
        </w:rPr>
        <w:t>developpe</w:t>
      </w:r>
      <w:proofErr w:type="spellEnd"/>
      <w:r w:rsidR="007F3472" w:rsidRPr="009A30E6">
        <w:rPr>
          <w:color w:val="000000"/>
        </w:rPr>
        <w:t xml:space="preserve">. Квадратность не имеет </w:t>
      </w:r>
      <w:proofErr w:type="spellStart"/>
      <w:r w:rsidR="007F3472" w:rsidRPr="009A30E6">
        <w:rPr>
          <w:color w:val="000000"/>
        </w:rPr>
        <w:t>решающнго</w:t>
      </w:r>
      <w:proofErr w:type="spellEnd"/>
      <w:r w:rsidR="007F3472" w:rsidRPr="009A30E6">
        <w:rPr>
          <w:color w:val="000000"/>
        </w:rPr>
        <w:t xml:space="preserve"> значения, так же как и ритмический рисунок. Наличие затакта возможно, но не обязательно. Метроритмическое разложение не требуется. В размере ¾ темп исполнения музыкального фрагмента быстрее, чем в размере 4/4.</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Anler</w:t>
      </w:r>
      <w:proofErr w:type="spellEnd"/>
      <w:r w:rsidR="007F3472" w:rsidRPr="009A30E6">
        <w:rPr>
          <w:color w:val="000000"/>
        </w:rPr>
        <w:t xml:space="preserve"> – размер 4/4, 2/4, ¾; характер музыки - плавный, темп - </w:t>
      </w:r>
      <w:proofErr w:type="spellStart"/>
      <w:r w:rsidR="007F3472" w:rsidRPr="009A30E6">
        <w:rPr>
          <w:color w:val="000000"/>
        </w:rPr>
        <w:t>adagio</w:t>
      </w:r>
      <w:proofErr w:type="spellEnd"/>
      <w:r w:rsidR="007F3472" w:rsidRPr="009A30E6">
        <w:rPr>
          <w:color w:val="000000"/>
        </w:rPr>
        <w:t xml:space="preserve">. На начальном этапе большое значение имеет квадратность. Ритмический рисунок не важен. Возможно </w:t>
      </w:r>
      <w:r w:rsidR="007F3472" w:rsidRPr="009A30E6">
        <w:rPr>
          <w:color w:val="000000"/>
        </w:rPr>
        <w:lastRenderedPageBreak/>
        <w:t>наличие затакта. Разложение на более длинные длительности не требуются из-за медленного темпа исполнения движения. В размере ¾ темп исполнения мелодии ускорятся, а характер становится более воздушным (в размере 2/4 – все наоборот).</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developpes</w:t>
      </w:r>
      <w:proofErr w:type="spellEnd"/>
      <w:r w:rsidR="007F3472" w:rsidRPr="009A30E6">
        <w:rPr>
          <w:color w:val="000000"/>
        </w:rPr>
        <w:t xml:space="preserve"> – размер 4/4, 3/4; характер музыки - плавный, спокойный, темп </w:t>
      </w:r>
      <w:proofErr w:type="spellStart"/>
      <w:r w:rsidR="007F3472" w:rsidRPr="009A30E6">
        <w:rPr>
          <w:color w:val="000000"/>
        </w:rPr>
        <w:t>аdagio</w:t>
      </w:r>
      <w:proofErr w:type="spellEnd"/>
      <w:r w:rsidR="007F3472" w:rsidRPr="009A30E6">
        <w:rPr>
          <w:color w:val="000000"/>
        </w:rPr>
        <w:t xml:space="preserve">, </w:t>
      </w:r>
      <w:proofErr w:type="spellStart"/>
      <w:r w:rsidR="007F3472" w:rsidRPr="009A30E6">
        <w:rPr>
          <w:color w:val="000000"/>
        </w:rPr>
        <w:t>lento</w:t>
      </w:r>
      <w:proofErr w:type="spellEnd"/>
      <w:r w:rsidR="007F3472" w:rsidRPr="009A30E6">
        <w:rPr>
          <w:color w:val="000000"/>
        </w:rPr>
        <w:t xml:space="preserve">. Так как это движение предшествует </w:t>
      </w:r>
      <w:proofErr w:type="spellStart"/>
      <w:r w:rsidR="007F3472" w:rsidRPr="009A30E6">
        <w:rPr>
          <w:color w:val="000000"/>
        </w:rPr>
        <w:t>аdagio</w:t>
      </w:r>
      <w:proofErr w:type="spellEnd"/>
      <w:r w:rsidR="007F3472" w:rsidRPr="009A30E6">
        <w:rPr>
          <w:color w:val="000000"/>
        </w:rPr>
        <w:t>, то для лучшего усвоения следует подбирать квадратные музыкальные фрагменты. Ритмический рисунок не имеет значения. Возможно начало движения с затакта. Метроритмическое разложение музыкального материала не требуются. Темп исполнения медленный.</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proofErr w:type="spellStart"/>
      <w:r w:rsidR="007F3472" w:rsidRPr="009A30E6">
        <w:rPr>
          <w:color w:val="000000"/>
        </w:rPr>
        <w:t>Grant</w:t>
      </w:r>
      <w:proofErr w:type="spellEnd"/>
      <w:r w:rsidR="007F3472" w:rsidRPr="009A30E6">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jetes</w:t>
      </w:r>
      <w:proofErr w:type="spellEnd"/>
      <w:r w:rsidR="007F3472" w:rsidRPr="009A30E6">
        <w:rPr>
          <w:color w:val="000000"/>
        </w:rPr>
        <w:t xml:space="preserve"> – размер 2/4, ¾; характер музыкального фрагмента - бодрый, энергичный; темп от </w:t>
      </w:r>
      <w:proofErr w:type="spellStart"/>
      <w:r w:rsidR="007F3472" w:rsidRPr="009A30E6">
        <w:rPr>
          <w:color w:val="000000"/>
        </w:rPr>
        <w:t>allegretto</w:t>
      </w:r>
      <w:proofErr w:type="spellEnd"/>
      <w:r w:rsidR="007F3472" w:rsidRPr="009A30E6">
        <w:rPr>
          <w:color w:val="000000"/>
        </w:rPr>
        <w:t xml:space="preserve"> до </w:t>
      </w:r>
      <w:proofErr w:type="spellStart"/>
      <w:r w:rsidR="007F3472" w:rsidRPr="009A30E6">
        <w:rPr>
          <w:color w:val="000000"/>
        </w:rPr>
        <w:t>allegro</w:t>
      </w:r>
      <w:proofErr w:type="spellEnd"/>
      <w:r w:rsidR="007F3472" w:rsidRPr="009A30E6">
        <w:rPr>
          <w:color w:val="000000"/>
        </w:rPr>
        <w:t xml:space="preserve"> </w:t>
      </w:r>
      <w:proofErr w:type="spellStart"/>
      <w:r w:rsidR="007F3472" w:rsidRPr="009A30E6">
        <w:rPr>
          <w:color w:val="000000"/>
        </w:rPr>
        <w:t>moderato</w:t>
      </w:r>
      <w:proofErr w:type="spellEnd"/>
      <w:r w:rsidR="007F3472" w:rsidRPr="009A30E6">
        <w:rPr>
          <w:color w:val="000000"/>
        </w:rPr>
        <w:t>. На начальном этапе необходим четкий квадрат. Ритмический рисунок играет немаловажную роль. Необходимы акценты на сильную долю. В размере ¾ необходимо присутствие затакта. Разложение на более крупные длительности возможны на начальном этапе обучения темп варьируется в зависимости от технической «продвинутости» учащихся - от медленного до быстрого.</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 xml:space="preserve">Исходя из вышесказанного, можно сформулировать принципы, которыми руководствуется концертмейстер при </w:t>
      </w:r>
      <w:r w:rsidR="00D04FA0">
        <w:rPr>
          <w:color w:val="000000"/>
        </w:rPr>
        <w:t>музыкальном</w:t>
      </w:r>
      <w:r w:rsidRPr="009A30E6">
        <w:rPr>
          <w:color w:val="000000"/>
        </w:rPr>
        <w:t xml:space="preserve"> </w:t>
      </w:r>
      <w:r w:rsidR="00D04FA0">
        <w:rPr>
          <w:color w:val="000000"/>
        </w:rPr>
        <w:t>сопровождении экзерсиса у палки:</w:t>
      </w:r>
    </w:p>
    <w:p w:rsidR="00D04FA0"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Все движения классического экзерсиса делятся на медленные и быстрые, с четким ритмом, и плавно скользящие. И музы</w:t>
      </w:r>
      <w:r>
        <w:rPr>
          <w:color w:val="000000"/>
        </w:rPr>
        <w:t xml:space="preserve">кальные фрагменты выбираются </w:t>
      </w:r>
      <w:proofErr w:type="gramStart"/>
      <w:r>
        <w:rPr>
          <w:color w:val="000000"/>
        </w:rPr>
        <w:t xml:space="preserve">по </w:t>
      </w:r>
      <w:r w:rsidR="007F3472" w:rsidRPr="009A30E6">
        <w:rPr>
          <w:color w:val="000000"/>
        </w:rPr>
        <w:t xml:space="preserve">этому </w:t>
      </w:r>
      <w:proofErr w:type="gramEnd"/>
      <w:r w:rsidR="007F3472" w:rsidRPr="009A30E6">
        <w:rPr>
          <w:color w:val="000000"/>
        </w:rPr>
        <w:t>же принципу: медленные (в размерах 4/4, 2/4); с синкопированным ритмом (в размерах 2/4, ¾, 4/4); в умеренном темпе (на 2/4 и ¾).</w:t>
      </w:r>
      <w:r w:rsidRPr="00D04FA0">
        <w:rPr>
          <w:color w:val="000000"/>
        </w:rPr>
        <w:t xml:space="preserve"> </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Pr="009A30E6">
        <w:rPr>
          <w:color w:val="000000"/>
        </w:rPr>
        <w:t xml:space="preserve">Вступление к каждому упражнению, на которое «открываются» руки, называется </w:t>
      </w:r>
      <w:proofErr w:type="spellStart"/>
      <w:r w:rsidRPr="009A30E6">
        <w:rPr>
          <w:color w:val="000000"/>
        </w:rPr>
        <w:t>preparation</w:t>
      </w:r>
      <w:proofErr w:type="spellEnd"/>
      <w:r w:rsidRPr="009A30E6">
        <w:rPr>
          <w:color w:val="000000"/>
        </w:rPr>
        <w:t xml:space="preserve"> (приго</w:t>
      </w:r>
      <w:r>
        <w:rPr>
          <w:color w:val="000000"/>
        </w:rPr>
        <w:t>товление</w:t>
      </w:r>
      <w:proofErr w:type="gramStart"/>
      <w:r>
        <w:rPr>
          <w:color w:val="000000"/>
        </w:rPr>
        <w:t>).Э</w:t>
      </w:r>
      <w:r w:rsidRPr="009A30E6">
        <w:rPr>
          <w:color w:val="000000"/>
        </w:rPr>
        <w:t>тот</w:t>
      </w:r>
      <w:proofErr w:type="gramEnd"/>
      <w:r w:rsidRPr="009A30E6">
        <w:rPr>
          <w:color w:val="000000"/>
        </w:rPr>
        <w:t xml:space="preserve"> раздел может быть развернутым (8 тактов и более), а затем коротким (2 такта и 4 такта).</w:t>
      </w:r>
    </w:p>
    <w:p w:rsidR="00D04FA0" w:rsidRDefault="00D04FA0" w:rsidP="009A30E6">
      <w:pPr>
        <w:pStyle w:val="a3"/>
        <w:spacing w:before="0" w:beforeAutospacing="0" w:after="0" w:afterAutospacing="0" w:line="276" w:lineRule="auto"/>
        <w:jc w:val="both"/>
        <w:rPr>
          <w:color w:val="000000"/>
        </w:rPr>
      </w:pPr>
      <w:r>
        <w:rPr>
          <w:color w:val="000000"/>
        </w:rPr>
        <w:t xml:space="preserve">   С</w:t>
      </w:r>
      <w:r w:rsidR="007F3472" w:rsidRPr="009A30E6">
        <w:rPr>
          <w:color w:val="000000"/>
        </w:rPr>
        <w:t>ледует обратить внимание на импровизационные музыкальные переходы (связки) после каждых четырех тактов (в виде двух или четырех аккордов), которые используются для смены позиции.</w:t>
      </w:r>
      <w:r w:rsidRPr="00D04FA0">
        <w:rPr>
          <w:color w:val="000000"/>
        </w:rPr>
        <w:t xml:space="preserve"> </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Pr="009A30E6">
        <w:rPr>
          <w:color w:val="000000"/>
        </w:rPr>
        <w:t xml:space="preserve">На начальном этапе упражнения разучиваются на сильную долю. А по мере их запоминания необходим затакт, особенно для упражнений </w:t>
      </w:r>
      <w:proofErr w:type="spellStart"/>
      <w:r w:rsidRPr="009A30E6">
        <w:rPr>
          <w:color w:val="000000"/>
        </w:rPr>
        <w:t>battements</w:t>
      </w:r>
      <w:proofErr w:type="spellEnd"/>
      <w:r w:rsidRPr="009A30E6">
        <w:rPr>
          <w:color w:val="000000"/>
        </w:rPr>
        <w:t xml:space="preserve"> </w:t>
      </w:r>
      <w:proofErr w:type="spellStart"/>
      <w:r w:rsidRPr="009A30E6">
        <w:rPr>
          <w:color w:val="000000"/>
        </w:rPr>
        <w:t>tendus</w:t>
      </w:r>
      <w:proofErr w:type="spellEnd"/>
      <w:r w:rsidRPr="009A30E6">
        <w:rPr>
          <w:color w:val="000000"/>
        </w:rPr>
        <w:t xml:space="preserve">, </w:t>
      </w:r>
      <w:proofErr w:type="spellStart"/>
      <w:r w:rsidRPr="009A30E6">
        <w:rPr>
          <w:color w:val="000000"/>
        </w:rPr>
        <w:t>battements</w:t>
      </w:r>
      <w:proofErr w:type="spellEnd"/>
      <w:r w:rsidRPr="009A30E6">
        <w:rPr>
          <w:color w:val="000000"/>
        </w:rPr>
        <w:t xml:space="preserve"> </w:t>
      </w:r>
      <w:proofErr w:type="spellStart"/>
      <w:r w:rsidRPr="009A30E6">
        <w:rPr>
          <w:color w:val="000000"/>
        </w:rPr>
        <w:t>tendus</w:t>
      </w:r>
      <w:proofErr w:type="spellEnd"/>
      <w:r w:rsidRPr="009A30E6">
        <w:rPr>
          <w:color w:val="000000"/>
        </w:rPr>
        <w:t xml:space="preserve"> </w:t>
      </w:r>
      <w:proofErr w:type="spellStart"/>
      <w:r w:rsidRPr="009A30E6">
        <w:rPr>
          <w:color w:val="000000"/>
        </w:rPr>
        <w:t>jetes</w:t>
      </w:r>
      <w:proofErr w:type="spellEnd"/>
      <w:r w:rsidRPr="009A30E6">
        <w:rPr>
          <w:color w:val="000000"/>
        </w:rPr>
        <w:t xml:space="preserve">, </w:t>
      </w:r>
      <w:proofErr w:type="spellStart"/>
      <w:r w:rsidRPr="009A30E6">
        <w:rPr>
          <w:color w:val="000000"/>
        </w:rPr>
        <w:t>battements</w:t>
      </w:r>
      <w:proofErr w:type="spellEnd"/>
      <w:r w:rsidRPr="009A30E6">
        <w:rPr>
          <w:color w:val="000000"/>
        </w:rPr>
        <w:t xml:space="preserve"> </w:t>
      </w:r>
      <w:proofErr w:type="spellStart"/>
      <w:r w:rsidRPr="009A30E6">
        <w:rPr>
          <w:color w:val="000000"/>
        </w:rPr>
        <w:t>frappes</w:t>
      </w:r>
      <w:proofErr w:type="spellEnd"/>
      <w:r w:rsidRPr="009A30E6">
        <w:rPr>
          <w:color w:val="000000"/>
        </w:rPr>
        <w:t xml:space="preserve">, </w:t>
      </w:r>
      <w:proofErr w:type="spellStart"/>
      <w:r w:rsidRPr="009A30E6">
        <w:rPr>
          <w:color w:val="000000"/>
        </w:rPr>
        <w:t>petit</w:t>
      </w:r>
      <w:proofErr w:type="spellEnd"/>
      <w:r w:rsidRPr="009A30E6">
        <w:rPr>
          <w:color w:val="000000"/>
        </w:rPr>
        <w:t xml:space="preserve"> </w:t>
      </w:r>
      <w:proofErr w:type="spellStart"/>
      <w:r w:rsidRPr="009A30E6">
        <w:rPr>
          <w:color w:val="000000"/>
        </w:rPr>
        <w:t>battements</w:t>
      </w:r>
      <w:proofErr w:type="spellEnd"/>
      <w:r w:rsidRPr="009A30E6">
        <w:rPr>
          <w:color w:val="000000"/>
        </w:rPr>
        <w:t xml:space="preserve">. Поэтому сразу следует подбирать для них два варианта музыки, с акцентом на сильную и слабую долю, с мелким ритмическим рисунком (можно на </w:t>
      </w:r>
      <w:proofErr w:type="spellStart"/>
      <w:r w:rsidRPr="009A30E6">
        <w:rPr>
          <w:color w:val="000000"/>
        </w:rPr>
        <w:t>staccato</w:t>
      </w:r>
      <w:proofErr w:type="spellEnd"/>
      <w:r w:rsidRPr="009A30E6">
        <w:rPr>
          <w:color w:val="000000"/>
        </w:rPr>
        <w:t>).</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Необходимо помнить о квадратности, то есть одно движение делается крестом на 4 такта, затем идет смена. Музыкальный фрагмент делится на фразы, каждая из которых состоит из четырех тактов. Полная комбинация составляет 4 музыкальные фразы, и, таким образом, получается законченное музыкальное предложения из 32 тактов. Когда темп увеличивается и одно движение делается на каждую долю, то фраза сокращается до 16 тактов, но при этом она должна быть музыкально законченной.</w:t>
      </w:r>
      <w:r>
        <w:rPr>
          <w:color w:val="000000"/>
        </w:rPr>
        <w:t xml:space="preserve">   </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 xml:space="preserve">К движениям, в которых акцентируется выброс ноги, подбираются музыкальные фрагменты с акцентом на первую долю, или самостоятельно можно ее акцентировать в процессе игры. Это относится в первую очередь к </w:t>
      </w:r>
      <w:proofErr w:type="spellStart"/>
      <w:r w:rsidR="007F3472" w:rsidRPr="009A30E6">
        <w:rPr>
          <w:color w:val="000000"/>
        </w:rPr>
        <w:t>grand</w:t>
      </w:r>
      <w:proofErr w:type="spellEnd"/>
      <w:r w:rsidR="007F3472" w:rsidRPr="009A30E6">
        <w:rPr>
          <w:color w:val="000000"/>
        </w:rPr>
        <w:t xml:space="preserve"> </w:t>
      </w:r>
      <w:proofErr w:type="spellStart"/>
      <w:r w:rsidR="007F3472" w:rsidRPr="009A30E6">
        <w:rPr>
          <w:color w:val="000000"/>
        </w:rPr>
        <w:t>battements</w:t>
      </w:r>
      <w:proofErr w:type="spellEnd"/>
      <w:r w:rsidR="007F3472" w:rsidRPr="009A30E6">
        <w:rPr>
          <w:color w:val="000000"/>
        </w:rPr>
        <w:t xml:space="preserve"> </w:t>
      </w:r>
      <w:proofErr w:type="spellStart"/>
      <w:r w:rsidR="007F3472" w:rsidRPr="009A30E6">
        <w:rPr>
          <w:color w:val="000000"/>
        </w:rPr>
        <w:t>jetes</w:t>
      </w:r>
      <w:proofErr w:type="spellEnd"/>
      <w:r w:rsidR="007F3472" w:rsidRPr="009A30E6">
        <w:rPr>
          <w:color w:val="000000"/>
        </w:rPr>
        <w:t>.</w:t>
      </w:r>
    </w:p>
    <w:p w:rsidR="007F3472" w:rsidRPr="009A30E6" w:rsidRDefault="00D04FA0" w:rsidP="009A30E6">
      <w:pPr>
        <w:pStyle w:val="a3"/>
        <w:spacing w:before="0" w:beforeAutospacing="0" w:after="0" w:afterAutospacing="0" w:line="276" w:lineRule="auto"/>
        <w:jc w:val="both"/>
        <w:rPr>
          <w:color w:val="000000"/>
          <w:lang w:val="en-US"/>
        </w:rPr>
      </w:pPr>
      <w:r>
        <w:rPr>
          <w:color w:val="000000"/>
        </w:rPr>
        <w:t xml:space="preserve"> </w:t>
      </w:r>
      <w:r w:rsidR="007F3472" w:rsidRPr="009A30E6">
        <w:rPr>
          <w:color w:val="000000"/>
        </w:rPr>
        <w:t>Темпы подобранных музыкальных фрагментов должны варьироваться в разных размерах - по разному. Например</w:t>
      </w:r>
      <w:r w:rsidR="007F3472" w:rsidRPr="009A30E6">
        <w:rPr>
          <w:color w:val="000000"/>
          <w:lang w:val="en-US"/>
        </w:rPr>
        <w:t xml:space="preserve">, 2/4 - </w:t>
      </w:r>
      <w:r w:rsidR="007F3472" w:rsidRPr="009A30E6">
        <w:rPr>
          <w:color w:val="000000"/>
        </w:rPr>
        <w:t>в</w:t>
      </w:r>
      <w:r w:rsidR="007F3472" w:rsidRPr="009A30E6">
        <w:rPr>
          <w:color w:val="000000"/>
          <w:lang w:val="en-US"/>
        </w:rPr>
        <w:t xml:space="preserve"> allegro, andante, largo; ¾ - </w:t>
      </w:r>
      <w:r w:rsidR="007F3472" w:rsidRPr="009A30E6">
        <w:rPr>
          <w:color w:val="000000"/>
        </w:rPr>
        <w:t>в</w:t>
      </w:r>
      <w:r w:rsidR="007F3472" w:rsidRPr="009A30E6">
        <w:rPr>
          <w:color w:val="000000"/>
          <w:lang w:val="en-US"/>
        </w:rPr>
        <w:t xml:space="preserve"> adagio, andantino; 4/4 – lento, andante, vivo.</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Часто темп ускоряется за счет того, что в начале одно движение делается на целый такт, затем только на сильные доли. Таким образом, под один и тот же музыкальный фрагмент движение может быть выполнено как быстро, так и в медленном темпе.</w:t>
      </w:r>
    </w:p>
    <w:p w:rsidR="007F3472" w:rsidRPr="009A30E6" w:rsidRDefault="00D04FA0" w:rsidP="009A30E6">
      <w:pPr>
        <w:pStyle w:val="a3"/>
        <w:spacing w:before="0" w:beforeAutospacing="0" w:after="0" w:afterAutospacing="0" w:line="276" w:lineRule="auto"/>
        <w:jc w:val="both"/>
        <w:rPr>
          <w:color w:val="000000"/>
        </w:rPr>
      </w:pPr>
      <w:r>
        <w:rPr>
          <w:color w:val="000000"/>
        </w:rPr>
        <w:lastRenderedPageBreak/>
        <w:t xml:space="preserve">   </w:t>
      </w:r>
      <w:r w:rsidR="007F3472" w:rsidRPr="009A30E6">
        <w:rPr>
          <w:color w:val="000000"/>
        </w:rPr>
        <w:t>На простые комбинации следует давать простые музыкальные фрагменты с ясной мелодией, в простом размере, с несложным ритмическим рисунком. В тех случаях, когда используются более сложные размеры, комбинация по квадратам исполняется на ¾, ускоряется темп, но характер музыки соответствует движениям (плавный, лирический или острый).</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Музыкальный материал на каждом году обучения постепенно усложняется.</w:t>
      </w:r>
    </w:p>
    <w:p w:rsidR="007F3472" w:rsidRPr="009A30E6" w:rsidRDefault="007F3472" w:rsidP="009A30E6">
      <w:pPr>
        <w:pStyle w:val="a3"/>
        <w:spacing w:before="0" w:beforeAutospacing="0" w:after="0" w:afterAutospacing="0" w:line="276" w:lineRule="auto"/>
        <w:jc w:val="both"/>
        <w:rPr>
          <w:color w:val="000000"/>
        </w:rPr>
      </w:pPr>
      <w:r w:rsidRPr="009A30E6">
        <w:rPr>
          <w:color w:val="000000"/>
        </w:rPr>
        <w:t xml:space="preserve">В упражнения могут включаться позы. Если музыкальный фрагмент шел в медленном темпе, то это не играет существенной роли, особенно если поза присоединяется в конце. Если же она в середине, то раздвигается музыкальный квадрат. Если музыкальный фрагмент был быстрым, то в момент позы он должен перейти на плавную лирическую мелодию в медленном темпе. Когда любое упражнение закончено, сход с начальной позицией происходит на 2 дополнительных заключительных аккорда. Следует оговорить, что все основные упражнения классического экзерсиса у палки исполняются так же и на середине зала (но в более упрощенном варианте); в дальнейшем к ним прибавляется </w:t>
      </w:r>
      <w:proofErr w:type="spellStart"/>
      <w:r w:rsidRPr="009A30E6">
        <w:rPr>
          <w:color w:val="000000"/>
        </w:rPr>
        <w:t>allegro</w:t>
      </w:r>
      <w:proofErr w:type="spellEnd"/>
      <w:r w:rsidRPr="009A30E6">
        <w:rPr>
          <w:color w:val="000000"/>
        </w:rPr>
        <w:t>.</w:t>
      </w:r>
    </w:p>
    <w:p w:rsidR="005A0E57" w:rsidRPr="009A30E6" w:rsidRDefault="005A0E57" w:rsidP="009A30E6">
      <w:pPr>
        <w:pStyle w:val="a3"/>
        <w:spacing w:before="0" w:beforeAutospacing="0" w:after="0" w:afterAutospacing="0" w:line="276" w:lineRule="auto"/>
        <w:jc w:val="both"/>
        <w:rPr>
          <w:color w:val="000000"/>
        </w:rPr>
      </w:pPr>
    </w:p>
    <w:p w:rsidR="007F3472" w:rsidRPr="005A0E57" w:rsidRDefault="00942485" w:rsidP="009A30E6">
      <w:pPr>
        <w:pStyle w:val="a3"/>
        <w:spacing w:before="0" w:beforeAutospacing="0" w:after="0" w:afterAutospacing="0" w:line="276" w:lineRule="auto"/>
        <w:jc w:val="both"/>
        <w:rPr>
          <w:i/>
          <w:color w:val="000000"/>
          <w:sz w:val="32"/>
          <w:szCs w:val="32"/>
        </w:rPr>
      </w:pPr>
      <w:r w:rsidRPr="005A0E57">
        <w:rPr>
          <w:i/>
          <w:color w:val="000000"/>
          <w:sz w:val="32"/>
          <w:szCs w:val="32"/>
        </w:rPr>
        <w:t>4.</w:t>
      </w:r>
      <w:r w:rsidR="007F3472" w:rsidRPr="005A0E57">
        <w:rPr>
          <w:i/>
          <w:color w:val="000000"/>
          <w:sz w:val="32"/>
          <w:szCs w:val="32"/>
        </w:rPr>
        <w:t>Заключение</w:t>
      </w:r>
      <w:r w:rsidR="005A0E57" w:rsidRPr="005A0E57">
        <w:rPr>
          <w:i/>
          <w:color w:val="000000"/>
          <w:sz w:val="32"/>
          <w:szCs w:val="32"/>
        </w:rPr>
        <w:t>. Значение деятельности концертмейстера</w:t>
      </w:r>
    </w:p>
    <w:p w:rsidR="007F3472" w:rsidRPr="009A30E6" w:rsidRDefault="009C2F4D" w:rsidP="009A30E6">
      <w:pPr>
        <w:pStyle w:val="a3"/>
        <w:spacing w:before="0" w:beforeAutospacing="0" w:after="0" w:afterAutospacing="0" w:line="276" w:lineRule="auto"/>
        <w:jc w:val="both"/>
        <w:rPr>
          <w:color w:val="000000"/>
        </w:rPr>
      </w:pPr>
      <w:r>
        <w:rPr>
          <w:color w:val="000000"/>
        </w:rPr>
        <w:t xml:space="preserve">  </w:t>
      </w:r>
      <w:r w:rsidR="00D04FA0">
        <w:rPr>
          <w:color w:val="000000"/>
        </w:rPr>
        <w:t xml:space="preserve"> </w:t>
      </w:r>
      <w:r w:rsidR="007F3472" w:rsidRPr="009A30E6">
        <w:rPr>
          <w:color w:val="000000"/>
        </w:rPr>
        <w:t>Мастерство концертмейстера глубоко специфично. Оно требует от пианиста не только огромного артистизма, но и разносторонних музыкально-исполнительских дарований, отличного музыкального слуха, специальных музыкальных навыков по чтению и транспонированию различных партитур, по импровизационной аранжировке на фортепиано.</w:t>
      </w:r>
    </w:p>
    <w:p w:rsidR="007F3472" w:rsidRPr="009A30E6" w:rsidRDefault="00D04FA0" w:rsidP="009A30E6">
      <w:pPr>
        <w:pStyle w:val="a3"/>
        <w:spacing w:before="0" w:beforeAutospacing="0" w:after="0" w:afterAutospacing="0" w:line="276" w:lineRule="auto"/>
        <w:jc w:val="both"/>
        <w:rPr>
          <w:color w:val="000000"/>
        </w:rPr>
      </w:pPr>
      <w:r>
        <w:rPr>
          <w:color w:val="000000"/>
        </w:rPr>
        <w:t xml:space="preserve">  </w:t>
      </w:r>
      <w:r w:rsidR="007F3472" w:rsidRPr="009A30E6">
        <w:rPr>
          <w:color w:val="000000"/>
        </w:rPr>
        <w:t>Деятельность концертмейстера требует от пианиста применения многосторонних знаний и умений по курсам гармонии, сольфеджио, полифонии, истории музыки, ан</w:t>
      </w:r>
      <w:r w:rsidR="009C2F4D">
        <w:rPr>
          <w:color w:val="000000"/>
        </w:rPr>
        <w:t>ализа музыкальных произведений, педагогики</w:t>
      </w:r>
      <w:r w:rsidR="007F3472" w:rsidRPr="009A30E6">
        <w:rPr>
          <w:color w:val="000000"/>
        </w:rPr>
        <w:t>.</w:t>
      </w:r>
      <w:r>
        <w:rPr>
          <w:color w:val="000000"/>
        </w:rPr>
        <w:t xml:space="preserve"> </w:t>
      </w:r>
      <w:r w:rsidRPr="009A30E6">
        <w:rPr>
          <w:color w:val="000000"/>
        </w:rPr>
        <w:t>Полноценная профессиональная деятельность концертмейстера предполагает наличия у него комплекса психологических качеств личности, таких как большой объем внимания и памяти, высокая работоспособность, мобильность реакции и находчивость в неожиданных ситуациях, выдержка и воля, педагогический такт и чуткость.</w:t>
      </w:r>
      <w:r w:rsidR="009C2F4D" w:rsidRPr="009C2F4D">
        <w:rPr>
          <w:color w:val="000000"/>
        </w:rPr>
        <w:t xml:space="preserve"> </w:t>
      </w:r>
      <w:r w:rsidR="009C2F4D" w:rsidRPr="009A30E6">
        <w:rPr>
          <w:color w:val="000000"/>
        </w:rPr>
        <w:t>Специфика р</w:t>
      </w:r>
      <w:r w:rsidR="009C2F4D">
        <w:rPr>
          <w:color w:val="000000"/>
        </w:rPr>
        <w:t xml:space="preserve">аботы концертмейстера в детском образовательном учреждении </w:t>
      </w:r>
      <w:r w:rsidR="009C2F4D" w:rsidRPr="009A30E6">
        <w:rPr>
          <w:color w:val="000000"/>
        </w:rPr>
        <w:t>требует от него особого универсализма, мобильности, умения в случае необходимости переключиться</w:t>
      </w:r>
      <w:r w:rsidR="009C2F4D">
        <w:rPr>
          <w:color w:val="000000"/>
        </w:rPr>
        <w:t xml:space="preserve"> на работу с учащимися различного возраста</w:t>
      </w:r>
      <w:r w:rsidR="009C2F4D" w:rsidRPr="009A30E6">
        <w:rPr>
          <w:color w:val="000000"/>
        </w:rPr>
        <w:t>.</w:t>
      </w:r>
      <w:r w:rsidR="009C2F4D">
        <w:rPr>
          <w:color w:val="000000"/>
        </w:rPr>
        <w:t xml:space="preserve"> </w:t>
      </w:r>
      <w:r w:rsidR="007F3472" w:rsidRPr="009A30E6">
        <w:rPr>
          <w:color w:val="000000"/>
        </w:rPr>
        <w:t xml:space="preserve">Право на такую роль может иметь далеко не каждый концертмейстер – оно завоевывается авторитетом солидных знаний, постоянной творческой собранностью, настойчивостью, ответственностью в достижении нужных художественных результатов при совместной работе с </w:t>
      </w:r>
      <w:r w:rsidR="009C2F4D">
        <w:rPr>
          <w:color w:val="000000"/>
        </w:rPr>
        <w:t xml:space="preserve">педагогом хореографии и </w:t>
      </w:r>
      <w:r w:rsidR="007F3472" w:rsidRPr="009A30E6">
        <w:rPr>
          <w:color w:val="000000"/>
        </w:rPr>
        <w:t>в собственном музыкальном совершенствовании.</w:t>
      </w:r>
    </w:p>
    <w:p w:rsidR="009C2F4D" w:rsidRDefault="009C2F4D" w:rsidP="009A30E6">
      <w:pPr>
        <w:pStyle w:val="a3"/>
        <w:spacing w:before="0" w:beforeAutospacing="0" w:after="0" w:afterAutospacing="0" w:line="276" w:lineRule="auto"/>
        <w:jc w:val="both"/>
        <w:rPr>
          <w:color w:val="000000"/>
        </w:rPr>
      </w:pPr>
    </w:p>
    <w:p w:rsidR="007F3472" w:rsidRPr="009A30E6" w:rsidRDefault="00A51FB0" w:rsidP="009A30E6">
      <w:pPr>
        <w:pStyle w:val="a3"/>
        <w:spacing w:before="0" w:beforeAutospacing="0" w:after="0" w:afterAutospacing="0" w:line="276" w:lineRule="auto"/>
        <w:jc w:val="both"/>
        <w:rPr>
          <w:color w:val="000000"/>
        </w:rPr>
      </w:pPr>
      <w:r w:rsidRPr="009022CB">
        <w:rPr>
          <w:color w:val="000000"/>
        </w:rPr>
        <w:t xml:space="preserve">                     </w:t>
      </w:r>
      <w:r w:rsidR="007F3472" w:rsidRPr="009A30E6">
        <w:rPr>
          <w:color w:val="000000"/>
        </w:rPr>
        <w:t>ЛИТЕРАТУРА</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Державинские чтения. Искусствоведение. Социально-культурная деятельность: Материалы научной конференции преподавателей и аспирантов. – Тамбов: Изд-во ТГУ им. Г.Р. Державина, 2000. – С. 71-72.</w:t>
      </w:r>
    </w:p>
    <w:p w:rsidR="007F3472" w:rsidRPr="009A30E6" w:rsidRDefault="007F3472" w:rsidP="005A5785">
      <w:pPr>
        <w:pStyle w:val="a3"/>
        <w:spacing w:before="240" w:beforeAutospacing="0" w:after="0" w:afterAutospacing="0" w:line="276" w:lineRule="auto"/>
        <w:jc w:val="both"/>
        <w:rPr>
          <w:color w:val="000000"/>
        </w:rPr>
      </w:pPr>
      <w:proofErr w:type="spellStart"/>
      <w:r w:rsidRPr="009A30E6">
        <w:rPr>
          <w:color w:val="000000"/>
        </w:rPr>
        <w:t>Бекина</w:t>
      </w:r>
      <w:proofErr w:type="spellEnd"/>
      <w:r w:rsidRPr="009A30E6">
        <w:rPr>
          <w:color w:val="000000"/>
        </w:rPr>
        <w:t xml:space="preserve"> С.И., Ломова Т.П. Музыка и движение. М.: Музыка, 1984. – 180 с.</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lastRenderedPageBreak/>
        <w:t xml:space="preserve">Воротной М.В. О концертмейстерском мастерстве пианиста: к проблеме получения квалификации в Вузе // Проблемы музыкального воспитания и педагогики: Сборник научных трудов / Науч. ред. Н.К. Терентьева. – </w:t>
      </w:r>
      <w:proofErr w:type="gramStart"/>
      <w:r w:rsidRPr="009A30E6">
        <w:rPr>
          <w:color w:val="000000"/>
        </w:rPr>
        <w:t>СПб.,</w:t>
      </w:r>
      <w:proofErr w:type="gramEnd"/>
      <w:r w:rsidRPr="009A30E6">
        <w:rPr>
          <w:color w:val="000000"/>
        </w:rPr>
        <w:t xml:space="preserve"> РГПУ им. А.И. Герцена, 1999. – </w:t>
      </w:r>
      <w:proofErr w:type="spellStart"/>
      <w:r w:rsidRPr="009A30E6">
        <w:rPr>
          <w:color w:val="000000"/>
        </w:rPr>
        <w:t>Вып</w:t>
      </w:r>
      <w:proofErr w:type="spellEnd"/>
      <w:r w:rsidRPr="009A30E6">
        <w:rPr>
          <w:color w:val="000000"/>
        </w:rPr>
        <w:t>. 2. – С. 66-70.</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 xml:space="preserve">Горошко Н.Н. Современная </w:t>
      </w:r>
      <w:proofErr w:type="gramStart"/>
      <w:r w:rsidRPr="009A30E6">
        <w:rPr>
          <w:color w:val="000000"/>
        </w:rPr>
        <w:t>подготовка.:</w:t>
      </w:r>
      <w:proofErr w:type="gramEnd"/>
      <w:r w:rsidRPr="009A30E6">
        <w:rPr>
          <w:color w:val="000000"/>
        </w:rPr>
        <w:t xml:space="preserve"> М.С. </w:t>
      </w:r>
      <w:proofErr w:type="spellStart"/>
      <w:r w:rsidRPr="009A30E6">
        <w:rPr>
          <w:color w:val="000000"/>
        </w:rPr>
        <w:t>Каргопольцев</w:t>
      </w:r>
      <w:proofErr w:type="spellEnd"/>
      <w:r w:rsidRPr="009A30E6">
        <w:rPr>
          <w:color w:val="000000"/>
        </w:rPr>
        <w:t>, Г.П. Коломиец и др. – Оренбург: Изд-во ОГПУ, 1998. - С. 98-100.</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 xml:space="preserve">Живов Л. Подготовка концертмейстеров-аккомпаниаторов в музыкальном училище // Методические записки по вопросам музыкального образования. – </w:t>
      </w:r>
      <w:r w:rsidR="005A5785" w:rsidRPr="009A30E6">
        <w:rPr>
          <w:color w:val="000000"/>
        </w:rPr>
        <w:t xml:space="preserve">пианиста-концертмейстера: от узкой направленности к разностороннему воспитанию исполнительского мастерства // Музыкальное образование на пороге 21 века в контексте эволюции отечественного музыкального искусства: Материалы Российской научно-практической конференции 17-18 декабря 1998 г. / Оренбург. гос. </w:t>
      </w:r>
      <w:proofErr w:type="spellStart"/>
      <w:r w:rsidR="005A5785" w:rsidRPr="009A30E6">
        <w:rPr>
          <w:color w:val="000000"/>
        </w:rPr>
        <w:t>пед</w:t>
      </w:r>
      <w:proofErr w:type="spellEnd"/>
      <w:r w:rsidR="005A5785" w:rsidRPr="009A30E6">
        <w:rPr>
          <w:color w:val="000000"/>
        </w:rPr>
        <w:t xml:space="preserve"> ун-т; Ред. </w:t>
      </w:r>
      <w:proofErr w:type="spellStart"/>
      <w:proofErr w:type="gramStart"/>
      <w:r w:rsidR="005A5785" w:rsidRPr="009A30E6">
        <w:rPr>
          <w:color w:val="000000"/>
        </w:rPr>
        <w:t>колл</w:t>
      </w:r>
      <w:r w:rsidRPr="009A30E6">
        <w:rPr>
          <w:color w:val="000000"/>
        </w:rPr>
        <w:t>М</w:t>
      </w:r>
      <w:proofErr w:type="spellEnd"/>
      <w:r w:rsidRPr="009A30E6">
        <w:rPr>
          <w:color w:val="000000"/>
        </w:rPr>
        <w:t>.,</w:t>
      </w:r>
      <w:proofErr w:type="gramEnd"/>
      <w:r w:rsidRPr="009A30E6">
        <w:rPr>
          <w:color w:val="000000"/>
        </w:rPr>
        <w:t xml:space="preserve"> 1966. – С. 329-345.</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 xml:space="preserve">Классический танец / Сост. Д. </w:t>
      </w:r>
      <w:proofErr w:type="spellStart"/>
      <w:r w:rsidRPr="009A30E6">
        <w:rPr>
          <w:color w:val="000000"/>
        </w:rPr>
        <w:t>Ярмолович</w:t>
      </w:r>
      <w:proofErr w:type="spellEnd"/>
      <w:r w:rsidRPr="009A30E6">
        <w:rPr>
          <w:color w:val="000000"/>
        </w:rPr>
        <w:t>. - С.-</w:t>
      </w:r>
      <w:proofErr w:type="gramStart"/>
      <w:r w:rsidRPr="009A30E6">
        <w:rPr>
          <w:color w:val="000000"/>
        </w:rPr>
        <w:t>Пб.:</w:t>
      </w:r>
      <w:proofErr w:type="gramEnd"/>
      <w:r w:rsidRPr="009A30E6">
        <w:rPr>
          <w:color w:val="000000"/>
        </w:rPr>
        <w:t xml:space="preserve"> Музыка, 1985.–148 с.</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Концертмейстерский класс и концертмейстерская практика: Примерная программа по дисциплине для музыкальных училищ и училищ искусств по специальности 0501 «Инструментальное исполнительство» / Министерство культуры Российской федерации: Научно-методический центр по художественному образованию. – М., 2002.</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Крюкова И.А. Методы формирования импровизационных умений студентов в процессе концертмейстерской подготовки // Вопросы фортепианной педагогики. – М., 1980. – С. 124-131.</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15. Крючков Н. Искусство аккомпанемента как предмет обучения. - М.: Музыка, 1961.</w:t>
      </w:r>
    </w:p>
    <w:p w:rsidR="007F3472" w:rsidRPr="009A30E6" w:rsidRDefault="007F3472" w:rsidP="005A5785">
      <w:pPr>
        <w:pStyle w:val="a3"/>
        <w:spacing w:before="240" w:beforeAutospacing="0" w:after="0" w:afterAutospacing="0" w:line="276" w:lineRule="auto"/>
        <w:jc w:val="both"/>
        <w:rPr>
          <w:color w:val="000000"/>
        </w:rPr>
      </w:pPr>
      <w:proofErr w:type="spellStart"/>
      <w:r w:rsidRPr="009A30E6">
        <w:rPr>
          <w:color w:val="000000"/>
        </w:rPr>
        <w:t>Кубанцева</w:t>
      </w:r>
      <w:proofErr w:type="spellEnd"/>
      <w:r w:rsidRPr="009A30E6">
        <w:rPr>
          <w:color w:val="000000"/>
        </w:rPr>
        <w:t xml:space="preserve"> Е.И. </w:t>
      </w:r>
      <w:proofErr w:type="spellStart"/>
      <w:r w:rsidRPr="009A30E6">
        <w:rPr>
          <w:color w:val="000000"/>
        </w:rPr>
        <w:t>Концертмейстерство</w:t>
      </w:r>
      <w:proofErr w:type="spellEnd"/>
      <w:r w:rsidRPr="009A30E6">
        <w:rPr>
          <w:color w:val="000000"/>
        </w:rPr>
        <w:t xml:space="preserve"> – музыкально-творческая деятельность // Музыка в школе. – 2001. - № 2. – С. 38-40.</w:t>
      </w:r>
    </w:p>
    <w:p w:rsidR="007F3472" w:rsidRPr="009A30E6" w:rsidRDefault="007F3472" w:rsidP="005A5785">
      <w:pPr>
        <w:pStyle w:val="a3"/>
        <w:spacing w:before="240" w:beforeAutospacing="0" w:after="0" w:afterAutospacing="0" w:line="276" w:lineRule="auto"/>
        <w:jc w:val="both"/>
        <w:rPr>
          <w:color w:val="000000"/>
        </w:rPr>
      </w:pPr>
      <w:proofErr w:type="spellStart"/>
      <w:r w:rsidRPr="009A30E6">
        <w:rPr>
          <w:color w:val="000000"/>
        </w:rPr>
        <w:t>Кубанцева</w:t>
      </w:r>
      <w:proofErr w:type="spellEnd"/>
      <w:r w:rsidRPr="009A30E6">
        <w:rPr>
          <w:color w:val="000000"/>
        </w:rPr>
        <w:t xml:space="preserve"> Е.И. Методика работы над фортепианной партией пианиста-концертмейстера // Музыка в школе. – 2001. - № 4. – С. 52- 55.</w:t>
      </w:r>
    </w:p>
    <w:p w:rsidR="007F3472" w:rsidRPr="009A30E6" w:rsidRDefault="007F3472" w:rsidP="005A5785">
      <w:pPr>
        <w:pStyle w:val="a3"/>
        <w:spacing w:before="240" w:beforeAutospacing="0" w:after="0" w:afterAutospacing="0" w:line="276" w:lineRule="auto"/>
        <w:jc w:val="both"/>
        <w:rPr>
          <w:color w:val="000000"/>
        </w:rPr>
      </w:pPr>
      <w:proofErr w:type="spellStart"/>
      <w:r w:rsidRPr="009A30E6">
        <w:rPr>
          <w:color w:val="000000"/>
        </w:rPr>
        <w:t>Люблинский</w:t>
      </w:r>
      <w:proofErr w:type="spellEnd"/>
      <w:r w:rsidRPr="009A30E6">
        <w:rPr>
          <w:color w:val="000000"/>
        </w:rPr>
        <w:t xml:space="preserve"> А.П. Теория и практика аккомпанемента: Методологические основы. - Л.: Музыка, 1972. – 81 с.</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Музыкальная хрестоматия для уроков классического танца. Выпуск 1-2. / Сост. И. Климкович, В. Малашева. - М.: Музыка, 1969-1971.</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 xml:space="preserve">Музыкальная хрестоматия современного бального танца / Сост. Л. </w:t>
      </w:r>
      <w:proofErr w:type="spellStart"/>
      <w:proofErr w:type="gramStart"/>
      <w:r w:rsidRPr="009A30E6">
        <w:rPr>
          <w:color w:val="000000"/>
        </w:rPr>
        <w:t>Ладыгин</w:t>
      </w:r>
      <w:proofErr w:type="spellEnd"/>
      <w:r w:rsidRPr="009A30E6">
        <w:rPr>
          <w:color w:val="000000"/>
        </w:rPr>
        <w:t>,,</w:t>
      </w:r>
      <w:proofErr w:type="gramEnd"/>
      <w:r w:rsidRPr="009A30E6">
        <w:rPr>
          <w:color w:val="000000"/>
        </w:rPr>
        <w:t xml:space="preserve"> А. Школьников. – М.: «Сов</w:t>
      </w:r>
      <w:proofErr w:type="gramStart"/>
      <w:r w:rsidRPr="009A30E6">
        <w:rPr>
          <w:color w:val="000000"/>
        </w:rPr>
        <w:t>. композитор</w:t>
      </w:r>
      <w:proofErr w:type="gramEnd"/>
      <w:r w:rsidRPr="009A30E6">
        <w:rPr>
          <w:color w:val="000000"/>
        </w:rPr>
        <w:t>», 1979. – 230 с.</w:t>
      </w:r>
    </w:p>
    <w:p w:rsidR="007F3472" w:rsidRPr="009A30E6" w:rsidRDefault="007F3472" w:rsidP="005A5785">
      <w:pPr>
        <w:pStyle w:val="a3"/>
        <w:spacing w:before="240" w:beforeAutospacing="0" w:after="0" w:afterAutospacing="0" w:line="276" w:lineRule="auto"/>
        <w:jc w:val="both"/>
        <w:rPr>
          <w:color w:val="000000"/>
        </w:rPr>
      </w:pPr>
      <w:r w:rsidRPr="009A30E6">
        <w:rPr>
          <w:color w:val="000000"/>
        </w:rPr>
        <w:t>Музыкальный энциклопедический словарь / Ред. Г.В. Келдыш. – Изд. 2-е. - М.: «Большая Российская Энциклопедия», 1998. – С. 270.</w:t>
      </w:r>
    </w:p>
    <w:p w:rsidR="007F3472" w:rsidRPr="009A30E6" w:rsidRDefault="007F3472" w:rsidP="005A5785">
      <w:pPr>
        <w:pStyle w:val="a3"/>
        <w:spacing w:before="240" w:beforeAutospacing="0" w:after="0" w:afterAutospacing="0" w:line="276" w:lineRule="auto"/>
        <w:jc w:val="both"/>
        <w:rPr>
          <w:color w:val="000000"/>
        </w:rPr>
      </w:pPr>
      <w:proofErr w:type="spellStart"/>
      <w:r w:rsidRPr="009A30E6">
        <w:rPr>
          <w:color w:val="000000"/>
        </w:rPr>
        <w:t>Саранин</w:t>
      </w:r>
      <w:proofErr w:type="spellEnd"/>
      <w:r w:rsidRPr="009A30E6">
        <w:rPr>
          <w:color w:val="000000"/>
        </w:rPr>
        <w:t xml:space="preserve"> В.П., Евстихеев П.Н. Анализ терминов «концертмейстер» и «аккомпаниатор» (к вопросу о совершенствовании концертмейстерской подготовки учителя музыки // </w:t>
      </w:r>
      <w:r w:rsidRPr="009A30E6">
        <w:rPr>
          <w:color w:val="000000"/>
        </w:rPr>
        <w:lastRenderedPageBreak/>
        <w:t xml:space="preserve">Музыкальное воспитание: опыт, проблемы, перспективы: </w:t>
      </w:r>
      <w:proofErr w:type="spellStart"/>
      <w:r w:rsidRPr="009A30E6">
        <w:rPr>
          <w:color w:val="000000"/>
        </w:rPr>
        <w:t>Мезвуз</w:t>
      </w:r>
      <w:proofErr w:type="spellEnd"/>
      <w:proofErr w:type="gramStart"/>
      <w:r w:rsidRPr="009A30E6">
        <w:rPr>
          <w:color w:val="000000"/>
        </w:rPr>
        <w:t xml:space="preserve">. </w:t>
      </w:r>
      <w:proofErr w:type="spellStart"/>
      <w:r w:rsidRPr="009A30E6">
        <w:rPr>
          <w:color w:val="000000"/>
        </w:rPr>
        <w:t>сборн</w:t>
      </w:r>
      <w:proofErr w:type="spellEnd"/>
      <w:proofErr w:type="gramEnd"/>
      <w:r w:rsidRPr="009A30E6">
        <w:rPr>
          <w:color w:val="000000"/>
        </w:rPr>
        <w:t xml:space="preserve">. науч. трудов. – </w:t>
      </w:r>
      <w:proofErr w:type="spellStart"/>
      <w:r w:rsidRPr="009A30E6">
        <w:rPr>
          <w:color w:val="000000"/>
        </w:rPr>
        <w:t>Вып</w:t>
      </w:r>
      <w:proofErr w:type="spellEnd"/>
      <w:r w:rsidRPr="009A30E6">
        <w:rPr>
          <w:color w:val="000000"/>
        </w:rPr>
        <w:t xml:space="preserve"> 4 / </w:t>
      </w:r>
      <w:proofErr w:type="spellStart"/>
      <w:r w:rsidRPr="009A30E6">
        <w:rPr>
          <w:color w:val="000000"/>
        </w:rPr>
        <w:t>Отв</w:t>
      </w:r>
      <w:proofErr w:type="spellEnd"/>
      <w:r w:rsidRPr="009A30E6">
        <w:rPr>
          <w:color w:val="000000"/>
        </w:rPr>
        <w:t xml:space="preserve"> </w:t>
      </w:r>
      <w:proofErr w:type="spellStart"/>
      <w:r w:rsidRPr="009A30E6">
        <w:rPr>
          <w:color w:val="000000"/>
        </w:rPr>
        <w:t>ред.Т.А</w:t>
      </w:r>
      <w:proofErr w:type="spellEnd"/>
      <w:r w:rsidRPr="009A30E6">
        <w:rPr>
          <w:color w:val="000000"/>
        </w:rPr>
        <w:t xml:space="preserve">. </w:t>
      </w:r>
      <w:proofErr w:type="spellStart"/>
      <w:r w:rsidRPr="009A30E6">
        <w:rPr>
          <w:color w:val="000000"/>
        </w:rPr>
        <w:t>Стахи</w:t>
      </w:r>
      <w:proofErr w:type="spellEnd"/>
      <w:r w:rsidRPr="009A30E6">
        <w:rPr>
          <w:color w:val="000000"/>
        </w:rPr>
        <w:t>. – Тамбов: Изд-во ТГУ, 1998. – С. 69-74.</w:t>
      </w:r>
    </w:p>
    <w:p w:rsidR="007F3472" w:rsidRPr="009A30E6" w:rsidRDefault="007F3472" w:rsidP="005A5785">
      <w:pPr>
        <w:pStyle w:val="a3"/>
        <w:spacing w:before="240" w:beforeAutospacing="0" w:after="0" w:afterAutospacing="0" w:line="276" w:lineRule="auto"/>
        <w:jc w:val="both"/>
        <w:rPr>
          <w:color w:val="000000"/>
        </w:rPr>
      </w:pPr>
      <w:proofErr w:type="spellStart"/>
      <w:r w:rsidRPr="009A30E6">
        <w:rPr>
          <w:color w:val="000000"/>
        </w:rPr>
        <w:t>Стрельцова</w:t>
      </w:r>
      <w:proofErr w:type="spellEnd"/>
      <w:r w:rsidRPr="009A30E6">
        <w:rPr>
          <w:color w:val="000000"/>
        </w:rPr>
        <w:t xml:space="preserve"> Т. Заметки о воспитании концертмейстеров класс</w:t>
      </w:r>
    </w:p>
    <w:p w:rsidR="00900A3D" w:rsidRPr="009A30E6" w:rsidRDefault="00900A3D" w:rsidP="005A5785">
      <w:pPr>
        <w:spacing w:before="240" w:after="0"/>
        <w:jc w:val="both"/>
        <w:rPr>
          <w:rFonts w:ascii="Times New Roman" w:hAnsi="Times New Roman" w:cs="Times New Roman"/>
          <w:sz w:val="24"/>
          <w:szCs w:val="24"/>
        </w:rPr>
      </w:pPr>
    </w:p>
    <w:sectPr w:rsidR="00900A3D" w:rsidRPr="009A30E6" w:rsidSect="00C3112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2"/>
  </w:compat>
  <w:rsids>
    <w:rsidRoot w:val="007F3472"/>
    <w:rsid w:val="00262718"/>
    <w:rsid w:val="00457432"/>
    <w:rsid w:val="004D5CBD"/>
    <w:rsid w:val="005A0E57"/>
    <w:rsid w:val="005A5785"/>
    <w:rsid w:val="00703607"/>
    <w:rsid w:val="007F3472"/>
    <w:rsid w:val="00900A3D"/>
    <w:rsid w:val="009022CB"/>
    <w:rsid w:val="00942485"/>
    <w:rsid w:val="0095091B"/>
    <w:rsid w:val="009A30E6"/>
    <w:rsid w:val="009C2F4D"/>
    <w:rsid w:val="00A51FB0"/>
    <w:rsid w:val="00B16670"/>
    <w:rsid w:val="00BA472E"/>
    <w:rsid w:val="00BD4105"/>
    <w:rsid w:val="00C31125"/>
    <w:rsid w:val="00D04F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F6215EE-A37D-4133-B469-D401B1DA5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112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7F347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194885">
      <w:bodyDiv w:val="1"/>
      <w:marLeft w:val="0"/>
      <w:marRight w:val="0"/>
      <w:marTop w:val="0"/>
      <w:marBottom w:val="0"/>
      <w:divBdr>
        <w:top w:val="none" w:sz="0" w:space="0" w:color="auto"/>
        <w:left w:val="none" w:sz="0" w:space="0" w:color="auto"/>
        <w:bottom w:val="none" w:sz="0" w:space="0" w:color="auto"/>
        <w:right w:val="none" w:sz="0" w:space="0" w:color="auto"/>
      </w:divBdr>
    </w:div>
    <w:div w:id="717321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152</TotalTime>
  <Pages>1</Pages>
  <Words>4664</Words>
  <Characters>26585</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31187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dc:creator>
  <cp:keywords/>
  <dc:description/>
  <cp:lastModifiedBy>Admin</cp:lastModifiedBy>
  <cp:revision>11</cp:revision>
  <dcterms:created xsi:type="dcterms:W3CDTF">2016-02-08T09:32:00Z</dcterms:created>
  <dcterms:modified xsi:type="dcterms:W3CDTF">2025-03-12T18:49:00Z</dcterms:modified>
</cp:coreProperties>
</file>