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BCAAF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jc w:val="center"/>
        <w:rPr>
          <w:snapToGrid w:val="0"/>
          <w:sz w:val="28"/>
        </w:rPr>
      </w:pPr>
      <w:r>
        <w:rPr>
          <w:snapToGrid w:val="0"/>
          <w:sz w:val="28"/>
        </w:rPr>
        <w:t xml:space="preserve">«Влияние семейного воспитания на формирование </w:t>
      </w:r>
    </w:p>
    <w:p w14:paraId="610B71D1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jc w:val="center"/>
        <w:rPr>
          <w:snapToGrid w:val="0"/>
          <w:sz w:val="28"/>
        </w:rPr>
      </w:pPr>
      <w:r>
        <w:rPr>
          <w:snapToGrid w:val="0"/>
          <w:sz w:val="28"/>
        </w:rPr>
        <w:t>личности ребенка»</w:t>
      </w:r>
    </w:p>
    <w:p w14:paraId="349E98CC" w14:textId="77777777" w:rsidR="00D778DD" w:rsidRDefault="00D778DD" w:rsidP="00D778DD">
      <w:pPr>
        <w:pStyle w:val="a3"/>
        <w:spacing w:line="360" w:lineRule="auto"/>
      </w:pPr>
      <w:r>
        <w:t>Проблема семейного воспитания всегда волновала лучшие умы нашего Отечества, которые семье отводили большую, незаменимую роль.</w:t>
      </w:r>
    </w:p>
    <w:p w14:paraId="4358ACCA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Семья - малая социальная группа, основанная на браке, кровном родстве или усыновлении и связанная общностью быта, взаимной ответственностью, прежде всего за воспитание детей, отношениями взаимопомощи.</w:t>
      </w:r>
      <w:r>
        <w:rPr>
          <w:rStyle w:val="a7"/>
          <w:snapToGrid w:val="0"/>
        </w:rPr>
        <w:footnoteReference w:id="1"/>
      </w:r>
    </w:p>
    <w:p w14:paraId="3BE9A3B0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"Семья- это наш тыл, - пишет Л.Е.Ковалева, -это ощущение своей защищенности, своей нужности. Это то, что дает душевное равновесие и душевный комфорт".</w:t>
      </w:r>
      <w:r>
        <w:rPr>
          <w:rStyle w:val="a7"/>
          <w:snapToGrid w:val="0"/>
        </w:rPr>
        <w:footnoteReference w:id="2"/>
      </w:r>
    </w:p>
    <w:p w14:paraId="0D397CC5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rPr>
          <w:snapToGrid w:val="0"/>
          <w:sz w:val="28"/>
        </w:rPr>
      </w:pPr>
      <w:r>
        <w:rPr>
          <w:snapToGrid w:val="0"/>
          <w:sz w:val="28"/>
        </w:rPr>
        <w:t>"Семья - (по мнению А.Г.Харчева) - это социальная система, имеющая черты социального института и малой социальной группы".</w:t>
      </w:r>
    </w:p>
    <w:p w14:paraId="71743F45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"Семья - это и результат и творец цивилизации. Она производит главное общественное богатство - человека, это то, что дает человеку полноценное счастье".</w:t>
      </w:r>
      <w:r>
        <w:rPr>
          <w:rStyle w:val="a7"/>
          <w:snapToGrid w:val="0"/>
        </w:rPr>
        <w:footnoteReference w:id="3"/>
      </w:r>
    </w:p>
    <w:p w14:paraId="13AC32A1" w14:textId="77777777" w:rsidR="00D778DD" w:rsidRDefault="00D778DD" w:rsidP="00D778DD">
      <w:pPr>
        <w:pStyle w:val="2"/>
        <w:spacing w:line="360" w:lineRule="auto"/>
        <w:jc w:val="both"/>
      </w:pPr>
      <w:r>
        <w:t>Писатели разных лет видят это определение по-своему. И поэтому, каждый высказывает свое мнение на этот счет. А.Г.Харчев видит семью как систему. Так же он это понятие называет «творцом цивилизации». Действительно, семья пришла к нам с древних времен, и только в процессе социализации она стала иметь более современный вид.</w:t>
      </w:r>
    </w:p>
    <w:p w14:paraId="26CDBC28" w14:textId="77777777" w:rsidR="00D778DD" w:rsidRDefault="00D778DD" w:rsidP="00D778DD">
      <w:pPr>
        <w:pStyle w:val="2"/>
        <w:spacing w:line="360" w:lineRule="auto"/>
        <w:jc w:val="both"/>
      </w:pPr>
      <w:r>
        <w:t>Это такие проблемы, как низкая заработная плата, неудовлетворительное социальное обеспечение семей (помощь одиноким матерям, большим семьям и др.), недостаточное внимание государства для развития системы образования дошкольного воспитания и общеобразовательной системы.</w:t>
      </w:r>
    </w:p>
    <w:p w14:paraId="5F621A10" w14:textId="77777777" w:rsidR="00D778DD" w:rsidRDefault="00D778DD" w:rsidP="00D778DD">
      <w:pPr>
        <w:pStyle w:val="a3"/>
        <w:spacing w:line="360" w:lineRule="auto"/>
      </w:pPr>
      <w:r>
        <w:t xml:space="preserve">Формирование личности начинается в раннем детстве. В первые годы </w:t>
      </w:r>
      <w:r>
        <w:lastRenderedPageBreak/>
        <w:t>жизни закладываются психологические основы важнейших отношений личности к окружающему социальному миру, к себе. Развитие и формирование личности происходит в разных формах жизнедеятельности - общении, познании, труде, досуге.</w:t>
      </w:r>
    </w:p>
    <w:p w14:paraId="518EBF5D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Для ребенка, особенно дошкольного и младшего школьного возраста, при всей значимости детского коллектива (детсад, школа), семья является основной средой обучения и воспитания. Эта среда наиболее связана с формированием, развитием личности ребенка. Поэтому для исследователей важно учить внутрисемейные факторы, определяющие формирование личности в целом и ее отдельных качеств.</w:t>
      </w:r>
    </w:p>
    <w:p w14:paraId="6C502DAC" w14:textId="77777777" w:rsidR="00D778DD" w:rsidRDefault="00D778DD" w:rsidP="00D778DD">
      <w:pPr>
        <w:pStyle w:val="3"/>
        <w:spacing w:line="360" w:lineRule="auto"/>
      </w:pPr>
      <w:r>
        <w:t>Умственное воспитание личности во многом определяется влиянием на него атмосферы интеллектуальной жизни семьи, то, что оказывает влияние на потребности ребенка в расширении кругозора, удовлетворение познавательных интересов ребенка. В семье ребенок получает первую информацию, начинает наблюдать, сравнивать явления окружающей его жизни. У ребенка формируется эмоциональное отношение к окружающему миру воспитывается эстетический вкус. Путь человека в мире прекрасного начинается очень рано, и здесь первостепенная роль принадлежит семье.</w:t>
      </w:r>
    </w:p>
    <w:p w14:paraId="5AF505FC" w14:textId="77777777" w:rsidR="00D778DD" w:rsidRDefault="00D778DD" w:rsidP="00D778DD">
      <w:pPr>
        <w:pStyle w:val="a3"/>
        <w:spacing w:line="360" w:lineRule="auto"/>
      </w:pPr>
      <w:r>
        <w:t>В семье закладываются основы физического развития человека, его здоровья. Оно в большей мере зависит от питания, закаливания, развития физических возможностей. Важно, чтобы родители своим примером формировали у ребенка правильное отношение к собственному здоровью.</w:t>
      </w:r>
    </w:p>
    <w:p w14:paraId="04F380F9" w14:textId="77777777" w:rsidR="00D778DD" w:rsidRDefault="00D778DD" w:rsidP="00D778DD">
      <w:pPr>
        <w:pStyle w:val="a3"/>
        <w:spacing w:line="360" w:lineRule="auto"/>
      </w:pPr>
      <w:r>
        <w:t>Таким образом, семья способствует формированию гармонически развитой личности человека.</w:t>
      </w:r>
    </w:p>
    <w:p w14:paraId="0CA77D91" w14:textId="77777777" w:rsidR="00D778DD" w:rsidRDefault="00D778DD" w:rsidP="00D778DD">
      <w:pPr>
        <w:pStyle w:val="a3"/>
        <w:spacing w:line="360" w:lineRule="auto"/>
      </w:pPr>
      <w:r>
        <w:t>В семье ребенок усваивает нормы морали, навыки совместного труда, в семье формируются его жизненные планы и идеалы, укрепляется физическое здоровье.</w:t>
      </w:r>
    </w:p>
    <w:p w14:paraId="1088E47E" w14:textId="77777777" w:rsidR="00D778DD" w:rsidRDefault="00D778DD" w:rsidP="00D778DD">
      <w:pPr>
        <w:pStyle w:val="a3"/>
        <w:spacing w:line="360" w:lineRule="auto"/>
      </w:pPr>
      <w:r>
        <w:t xml:space="preserve">Поскольку человеческая личность не рождается, а формируется в процессе социализации, постольку именно семья становится необходимостью </w:t>
      </w:r>
      <w:r>
        <w:lastRenderedPageBreak/>
        <w:t>для развития личности.</w:t>
      </w:r>
      <w:r>
        <w:rPr>
          <w:rStyle w:val="a7"/>
        </w:rPr>
        <w:footnoteReference w:id="4"/>
      </w:r>
    </w:p>
    <w:p w14:paraId="6EB26DD1" w14:textId="77777777" w:rsidR="00D778DD" w:rsidRDefault="00D778DD" w:rsidP="00D778DD">
      <w:pPr>
        <w:pStyle w:val="a3"/>
        <w:spacing w:line="360" w:lineRule="auto"/>
      </w:pPr>
      <w:r>
        <w:t>Акт рождения личности не совпадает с днем физического появления человека на свет. Личность развивается, формируясь.</w:t>
      </w:r>
    </w:p>
    <w:p w14:paraId="4E2BE608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Родители способны оказывать глубокое и разностороннее влияние на развитие личности детей. Осуществление этих возможностей зависит от того, насколько понимание целей семейного воспитания совпадает с их собственными личностными характеристиками, позволяющими им обеспечить в семье наиболее благоприятные условия для формирования личности ребенка.</w:t>
      </w:r>
    </w:p>
    <w:p w14:paraId="764EB0AD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Психологическое воздействие семьи на личность превосходит воздействие окружающей среды. Это обусловлено тем, что в семье яркостью восприятия обладают не только поступки родителей, но  и традиции, обычаи, нравы, ритуалы семьи, органически входящие в образ жизни личности.</w:t>
      </w:r>
    </w:p>
    <w:p w14:paraId="43DCC60D" w14:textId="77777777" w:rsidR="00D778DD" w:rsidRDefault="00D778DD" w:rsidP="00D778DD">
      <w:pPr>
        <w:pStyle w:val="a3"/>
        <w:spacing w:line="360" w:lineRule="auto"/>
      </w:pPr>
      <w:r>
        <w:t>От того каков образ жизни семьи, зависит выбор данной личности своей жизненной орбиты.</w:t>
      </w:r>
    </w:p>
    <w:p w14:paraId="07A6AC2E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Особенность воздействия семьи на личность в том, что формирование личности в семье - это одновременно и развитие индивидуальности, способа самоутверждения личности.</w:t>
      </w:r>
    </w:p>
    <w:p w14:paraId="202810D1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И все-таки "ребенок - не чистый лист бумаги, на котором искусный мастер может нарисовать все, что он захочет. Дело не только в том, что ребенок имеет свои специфические потребности и собственный опыт общения с другими людьми. Каждый ребенок не просто уникален: имеет неповторимый опыт, иерархию мотивов. Он прежде всего активен. Его поведение в окружающей среде определяется его собственным отношением к ней, зависит от того, как он воспринимает происходящее и какой путь поведения он выбирает. И в этом он ничем не отличается от взрослых.</w:t>
      </w:r>
      <w:r>
        <w:rPr>
          <w:rStyle w:val="a7"/>
          <w:snapToGrid w:val="0"/>
        </w:rPr>
        <w:footnoteReference w:id="5"/>
      </w:r>
    </w:p>
    <w:p w14:paraId="3C19ECEE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Ребенок не просто объект воспитания, но и человек - мыслящий, чувствующий, своеобразно обобщающий свой жизненный опыт, </w:t>
      </w:r>
      <w:r>
        <w:rPr>
          <w:snapToGrid w:val="0"/>
          <w:sz w:val="28"/>
        </w:rPr>
        <w:lastRenderedPageBreak/>
        <w:t>выбирающий, как вести себя, каким быть. Поэтому, для того, чтобы понять, почему ребенок именно такой, какой он есть, необходимо знать, как он видит семью и интерпретирует происходящее. Его хорошее или плохое поведение не навык, который надо поощрять или пресечь, а личностное отношение. Оно является результатом внутренней активности ребенка и имеет для него определенный смысл, который не всегда может быть очевиден со стороны, но именно отношения, а не внешние обстоятельства определяют его поведение, формируют его личность. Ребенок во многом сам определяет, каким ему быть, воспитывает себя.</w:t>
      </w:r>
    </w:p>
    <w:p w14:paraId="49A3397B" w14:textId="77777777" w:rsidR="00D778DD" w:rsidRDefault="00D778DD" w:rsidP="00D778DD">
      <w:pPr>
        <w:pStyle w:val="a3"/>
        <w:spacing w:line="360" w:lineRule="auto"/>
      </w:pPr>
      <w:r>
        <w:t>Большое влияние оказывают межличностные отношения в семье на формирование волевых качеств (решительность, самостоятельность, мужество, выдержка). Привыкает ли ребенок быть собранным и настойчивым, смелым, целеустремленным или у него будут преобладать противоположные качества - все это в большей мере определяется тем, насколько благоприятствуют выработке указанных качеств те конкретные ситуации, которые создают родители в межличностных отношениях между собой и в отношениях "ребенок - родитель".</w:t>
      </w:r>
    </w:p>
    <w:p w14:paraId="15E1076B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Общение ребенка с родителями занимает особое место в общей системе его межличностных связей с окружающими людьми.</w:t>
      </w:r>
    </w:p>
    <w:p w14:paraId="74E63E47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Чувства родительской любви и ответная привязанность ребенка приносят в общение глубокую эмоциональность и доверительность, вследствие чего создаются благоприятные условия для включения в общение таких социально-психологических механизмов, как идентификация, внушение, подражание, эмоциональное заражение.</w:t>
      </w:r>
    </w:p>
    <w:p w14:paraId="3FF022A7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Выявлены недостатки общения родителей и детей: конфликтность, наличие психологических барьеров в общении, ограниченность его содержания.</w:t>
      </w:r>
    </w:p>
    <w:p w14:paraId="7A6E3A0E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Основными формами родительского общения с детьми являются:</w:t>
      </w:r>
    </w:p>
    <w:p w14:paraId="71B61FAC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- игры (настольные, подвижные, интеллектуальные.);</w:t>
      </w:r>
    </w:p>
    <w:p w14:paraId="72E9FB99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- чтение книг вслух;</w:t>
      </w:r>
    </w:p>
    <w:p w14:paraId="15660F00" w14:textId="77777777" w:rsidR="00D778DD" w:rsidRDefault="00D778DD" w:rsidP="00D778DD">
      <w:pPr>
        <w:pStyle w:val="2"/>
        <w:spacing w:line="360" w:lineRule="auto"/>
      </w:pPr>
      <w:r>
        <w:lastRenderedPageBreak/>
        <w:t>- музыкальные занятия;</w:t>
      </w:r>
    </w:p>
    <w:p w14:paraId="075A3491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rPr>
          <w:snapToGrid w:val="0"/>
          <w:sz w:val="28"/>
        </w:rPr>
      </w:pPr>
      <w:r>
        <w:rPr>
          <w:snapToGrid w:val="0"/>
          <w:sz w:val="28"/>
        </w:rPr>
        <w:t>- спортивные игры (лыжи, коньки, бег);</w:t>
      </w:r>
    </w:p>
    <w:p w14:paraId="2A9F4FAE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rPr>
          <w:snapToGrid w:val="0"/>
          <w:sz w:val="28"/>
        </w:rPr>
      </w:pPr>
      <w:r>
        <w:rPr>
          <w:snapToGrid w:val="0"/>
          <w:sz w:val="28"/>
        </w:rPr>
        <w:t>- совместный просмотр телепередач;</w:t>
      </w:r>
    </w:p>
    <w:p w14:paraId="3CC0981C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rPr>
          <w:snapToGrid w:val="0"/>
          <w:sz w:val="28"/>
        </w:rPr>
      </w:pPr>
      <w:r>
        <w:rPr>
          <w:snapToGrid w:val="0"/>
          <w:sz w:val="28"/>
        </w:rPr>
        <w:t>- прогулки;</w:t>
      </w:r>
    </w:p>
    <w:p w14:paraId="4398321A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rPr>
          <w:snapToGrid w:val="0"/>
          <w:sz w:val="28"/>
        </w:rPr>
      </w:pPr>
      <w:r>
        <w:rPr>
          <w:snapToGrid w:val="0"/>
          <w:sz w:val="28"/>
        </w:rPr>
        <w:t>- совместный поход в магазин;</w:t>
      </w:r>
    </w:p>
    <w:p w14:paraId="40C6F7AC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rPr>
          <w:snapToGrid w:val="0"/>
          <w:sz w:val="28"/>
        </w:rPr>
      </w:pPr>
      <w:r>
        <w:rPr>
          <w:snapToGrid w:val="0"/>
          <w:sz w:val="28"/>
        </w:rPr>
        <w:t>- трудовые обязанности.</w:t>
      </w:r>
    </w:p>
    <w:p w14:paraId="2C184E5D" w14:textId="77777777" w:rsidR="00D778DD" w:rsidRDefault="00D778DD" w:rsidP="00D778DD">
      <w:pPr>
        <w:pStyle w:val="a3"/>
        <w:spacing w:line="360" w:lineRule="auto"/>
      </w:pPr>
      <w:r>
        <w:t>Играя, ребенок общается. Чтение предполагает общение. Труд требует постоянного взаимодействия в форме общения.</w:t>
      </w:r>
    </w:p>
    <w:p w14:paraId="3B830733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Таким образом, все основные виды деятельности ребенка предполагают общение как основу.</w:t>
      </w:r>
    </w:p>
    <w:p w14:paraId="621F683B" w14:textId="6B99ADC5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Семья всегда будет важнейшей средой формирования личности и главнейшим институтом воспитания, отвечая не только за социальное воспроизводство населения, но и за воссоздание определенного образа его жизни.</w:t>
      </w:r>
    </w:p>
    <w:p w14:paraId="2650B651" w14:textId="5A16DE24" w:rsidR="00D778DD" w:rsidRDefault="00D778DD" w:rsidP="005234D1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Одним из важных условий семейного воспитания является психологический климат в семье</w:t>
      </w:r>
      <w:r w:rsidR="005234D1">
        <w:rPr>
          <w:snapToGrid w:val="0"/>
          <w:sz w:val="28"/>
        </w:rPr>
        <w:t xml:space="preserve"> -</w:t>
      </w:r>
      <w:r>
        <w:rPr>
          <w:snapToGrid w:val="0"/>
          <w:sz w:val="28"/>
        </w:rPr>
        <w:t xml:space="preserve"> это более или менее устойчивый эмоциональный настрой, который возникает в результате совокупности настроения членов семьи, их душевных переживаний, отношения друг к другу, к другим людям, к работе, к окружающим событиям.</w:t>
      </w:r>
    </w:p>
    <w:p w14:paraId="016F00D2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Психологический климат семьи создают члены семьи, от их усилий зависит, каким он будет. В семье с благоприятным психологическим климатом каждый ее член относится к остальным с любовью, уважением и доверием, к более слабому с готовностью помочь.</w:t>
      </w:r>
    </w:p>
    <w:p w14:paraId="1A7F1F08" w14:textId="77777777" w:rsidR="00D778DD" w:rsidRDefault="00D778DD" w:rsidP="00D778DD">
      <w:pPr>
        <w:widowControl w:val="0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Неблагоприятный психологический климат ведет к депрессиям, ссорам, психической напряженности, дефициту положительных эмоций. Психологический микроклимат семьи играет большую роль в воспитании детей и отражает прежде всего нравственный, этический и эстетический характер семейных отношений.</w:t>
      </w:r>
    </w:p>
    <w:p w14:paraId="19D625DD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Состав семьи и межличностные взаимоотношения ее членов, умение преодолевать трудности, адекватно реагировать на происходящие события, </w:t>
      </w:r>
      <w:r>
        <w:rPr>
          <w:snapToGrid w:val="0"/>
          <w:sz w:val="28"/>
        </w:rPr>
        <w:lastRenderedPageBreak/>
        <w:t xml:space="preserve">адаптироваться к возникающим изменениям - все это отличительные признаки, которые создают определенный тип семьи. От складывающейся общей атмосферы, от отношений родителей к детям, от характера и приемов воспитания зависит физическое здоровье ребенка. </w:t>
      </w:r>
    </w:p>
    <w:p w14:paraId="477757DA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Вторым важным условием успешного воспитания в семье является пример родителей. Воспитательная сила родительского примера чрезвычайно велика. Как известно, в своем поведении дети копируют родителей во всем, вплоть до словесных оборотов и жестикуляции. Давно замечено что там, где взрослые добросовестно относятся к труду и выполнению своих гражданских обязанностей, доброжелательны к людям, честны, правдивы, скромны, процесс нравственного развития детей протекает без заметных отклонений и без особых усилий со стороны родителей, и наоборот. Дети ориентированы на родителей постоянно, они воспроизводят и усваивают образ действий взрослых, их манеры, привычки, а затем и внутренние качества, образ мыслей, отношение к выполнению общественного долга. Еще А.С.Макаренко, обращаясь к родителям, утверждал: "Ваше собственное поведение - самая решающая вещь. Не думайте, что вы воспитываете ребенка только тогда, когда с ним разговариваете, или поучаете его, или приказываете ему. Вы, воспитываете его в каждый момент вашей жизни, даже тогда, когда вас нет дома. Как вы одеваетесь, как вы разговариваете с другими людьми и о других людях, как вы радуетесь или печалитесь, как вы общаетесь с друзьями и с врагами - все это имеет для ребенка большое значение".</w:t>
      </w:r>
      <w:r>
        <w:rPr>
          <w:rStyle w:val="a7"/>
          <w:snapToGrid w:val="0"/>
        </w:rPr>
        <w:footnoteReference w:id="6"/>
      </w:r>
    </w:p>
    <w:p w14:paraId="4872301B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Родители являются во всем примером для ребенка, если они пользуются авторитетом.</w:t>
      </w:r>
    </w:p>
    <w:p w14:paraId="5FAC5F29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Родительский авторитет - это то главное и необходимое, без чего немыслимо нормальное воспитание детей в семье. </w:t>
      </w:r>
    </w:p>
    <w:p w14:paraId="72CBA28D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Итак, </w:t>
      </w:r>
      <w:r>
        <w:rPr>
          <w:bCs/>
          <w:snapToGrid w:val="0"/>
          <w:sz w:val="28"/>
        </w:rPr>
        <w:t>авторитет родителей</w:t>
      </w:r>
      <w:r>
        <w:rPr>
          <w:snapToGrid w:val="0"/>
          <w:sz w:val="28"/>
        </w:rPr>
        <w:t xml:space="preserve"> - в широком смысле - это влияние родителей на своих детей, в узком - один из видов осуществления власти, воздействия старших на младших членов семьи. Иными словами, это духовное воздействие </w:t>
      </w:r>
      <w:r>
        <w:rPr>
          <w:snapToGrid w:val="0"/>
          <w:sz w:val="28"/>
        </w:rPr>
        <w:lastRenderedPageBreak/>
        <w:t>родителей на формирование сознания и поведения детей, основанное на уважительно-доверительном отношении ребенка к мнению отца и матери. Известна истина: родителей не выбирают. И продолжительное время отец, мать, их советы, требования авторитетны для дошкольника, младшего школьника в силу родственных чувств. Некоторые родители видят главное основание авторитета не в своих личных качествах, а в том, что они детей одевают, кормят. Дети же любят и гордятся теми родителями, которые близки и чутки к ним, живут их интересами, разделяют правильные мнения и стремления детей. Они высоко оценивают богатство знаний, умение и навыков своих родителей. Дети дорожат оценками, которые их отцу и матери дают взрослые. Здоровые взаимоотношения в семье, сплоченность, разумное воспитание детей, уважение в ребенке личности - все это необходимые условия для создания авторитета родителей. Не менее важен здесь и такой фактор, как любовь родителей к детям.</w:t>
      </w:r>
    </w:p>
    <w:p w14:paraId="0927E254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Подлинный авторитет можно завоевать лишь в результате постоянной, настойчивой и успешной работы над собой. Авторитет родителей теряется во много раз быстрее, чем приобретается.</w:t>
      </w:r>
    </w:p>
    <w:p w14:paraId="24E5FCDC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z w:val="28"/>
        </w:rPr>
        <w:t>Как только дети начинают подрастать, они всегда интересуются, где работает отец или мать, каково их об</w:t>
      </w:r>
      <w:r>
        <w:rPr>
          <w:sz w:val="28"/>
        </w:rPr>
        <w:softHyphen/>
        <w:t>щественное положение. Как можно раньше они должны узнать, чем живут, чем интересуются, с кем рядом стоят их родители. Дело отца или матери должно выступать пе</w:t>
      </w:r>
      <w:r>
        <w:rPr>
          <w:sz w:val="28"/>
        </w:rPr>
        <w:softHyphen/>
        <w:t>ред ребёнком как серьёзное, заслуживающее уважения дело. Заслуги родителей в глазах детей должны быть прежде всего заслугами перед обществом, действительной ценностью, а не только внешностью.</w:t>
      </w:r>
    </w:p>
    <w:p w14:paraId="2622439D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>Итак, делая выводы, мы говорим о том, что из важных условий семейного воспитания можно выделить психологический климат в семье и авторитет родителей.</w:t>
      </w:r>
    </w:p>
    <w:p w14:paraId="0B88A0A6" w14:textId="77777777" w:rsidR="00D778DD" w:rsidRDefault="00D778DD" w:rsidP="00D778DD">
      <w:pPr>
        <w:widowControl w:val="0"/>
        <w:shd w:val="clear" w:color="auto" w:fill="FFFFFF"/>
        <w:suppressAutoHyphens/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При благоприятном психологическом климате, воспитание ребенка в семье будет более успешным, так как наблюдая пример родителей, ребенок научится относиться к остальным с любовью, уважением и доверием, к более </w:t>
      </w:r>
      <w:r>
        <w:rPr>
          <w:snapToGrid w:val="0"/>
          <w:sz w:val="28"/>
        </w:rPr>
        <w:lastRenderedPageBreak/>
        <w:t>слабому – с готовностью помочь.</w:t>
      </w:r>
    </w:p>
    <w:p w14:paraId="0BD8D896" w14:textId="22EA6BC3" w:rsidR="00D778DD" w:rsidRDefault="005234D1" w:rsidP="00D778DD">
      <w:pPr>
        <w:pStyle w:val="3"/>
        <w:widowControl/>
        <w:suppressAutoHyphens w:val="0"/>
        <w:spacing w:line="360" w:lineRule="auto"/>
        <w:rPr>
          <w:snapToGrid/>
        </w:rPr>
      </w:pPr>
      <w:r>
        <w:rPr>
          <w:snapToGrid/>
        </w:rPr>
        <w:t>Б</w:t>
      </w:r>
      <w:r w:rsidR="00D778DD">
        <w:rPr>
          <w:snapToGrid/>
        </w:rPr>
        <w:t>ыл проведен анализ особенностей и недостатков семейного воспитания детей методом анкетирования. Анкета проводилась для установления влияния семейного воспитания на развитие личности ребенка. Для исследования было опрошено 19 семей; из них полных семей – 13, неполных – 5 и формально полных – 1 семья</w:t>
      </w:r>
      <w:r>
        <w:rPr>
          <w:snapToGrid/>
        </w:rPr>
        <w:t xml:space="preserve">. </w:t>
      </w:r>
      <w:r w:rsidR="00D778DD">
        <w:rPr>
          <w:snapToGrid/>
        </w:rPr>
        <w:t xml:space="preserve">Далее для простоты работы все рассматриваемые семьи мы разделили на две группы: полные семьи и неполные семьи (формально полные семьи в дальнейшем будем считать неполными). </w:t>
      </w:r>
    </w:p>
    <w:p w14:paraId="18F9A658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Проведем анализ особенностей и недостатков семейного воспитания детей для данных групп.</w:t>
      </w:r>
    </w:p>
    <w:p w14:paraId="3C6F4C1F" w14:textId="2C8B4623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i/>
          <w:sz w:val="28"/>
        </w:rPr>
        <w:t>Характеристики семей.</w:t>
      </w:r>
      <w:r>
        <w:rPr>
          <w:sz w:val="28"/>
        </w:rPr>
        <w:t xml:space="preserve"> В результате анализа нами был</w:t>
      </w:r>
      <w:r w:rsidR="005234D1">
        <w:rPr>
          <w:sz w:val="28"/>
        </w:rPr>
        <w:t xml:space="preserve">и получены </w:t>
      </w:r>
      <w:r>
        <w:rPr>
          <w:sz w:val="28"/>
        </w:rPr>
        <w:t xml:space="preserve"> </w:t>
      </w:r>
      <w:r w:rsidR="005234D1">
        <w:rPr>
          <w:sz w:val="28"/>
        </w:rPr>
        <w:t>данные</w:t>
      </w:r>
      <w:r>
        <w:rPr>
          <w:sz w:val="28"/>
        </w:rPr>
        <w:t>, где мы мо</w:t>
      </w:r>
      <w:r w:rsidR="005234D1">
        <w:rPr>
          <w:sz w:val="28"/>
        </w:rPr>
        <w:t>гли наблюдать</w:t>
      </w:r>
      <w:r>
        <w:rPr>
          <w:sz w:val="28"/>
        </w:rPr>
        <w:t>, что среди неполных семей в три раза больше проблемных и в четыре раза больше конфликтных чем в полных семьях</w:t>
      </w:r>
      <w:r w:rsidR="005234D1">
        <w:rPr>
          <w:sz w:val="28"/>
        </w:rPr>
        <w:t>.</w:t>
      </w:r>
    </w:p>
    <w:p w14:paraId="14C8060D" w14:textId="5390FC36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2.</w:t>
      </w:r>
      <w:r>
        <w:rPr>
          <w:i/>
          <w:sz w:val="28"/>
        </w:rPr>
        <w:t xml:space="preserve"> Типовое состояние семей.</w:t>
      </w:r>
      <w:r>
        <w:rPr>
          <w:sz w:val="28"/>
        </w:rPr>
        <w:t xml:space="preserve"> Рассмотрев типовое состояние семей, мы определили, что в 80% семей, как полных, так и неполных, наблюдается эмоциональный комфорт, а тревожность преобладает в полных семьях почти в два раза. Тогда как эмоциональный дискомфорт присутствует только в неполных семьях</w:t>
      </w:r>
      <w:r w:rsidR="005234D1">
        <w:rPr>
          <w:sz w:val="28"/>
        </w:rPr>
        <w:t>.</w:t>
      </w:r>
    </w:p>
    <w:p w14:paraId="589CCA75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i/>
          <w:sz w:val="28"/>
        </w:rPr>
        <w:t>Нарушения семейного воспитания.</w:t>
      </w:r>
      <w:r>
        <w:rPr>
          <w:sz w:val="28"/>
        </w:rPr>
        <w:t xml:space="preserve"> Особые отличия нарушения семейного воспитания наблюдается в применении потворствующей гиперпротекции: в неполных семьях она встречается в три раза чаще, чем в полных. Повышенная моральная ответственность встречается в 38% полных семей, тогда как, в неполных семьях она отсутствует.</w:t>
      </w:r>
    </w:p>
    <w:p w14:paraId="120FCB04" w14:textId="7A6C8B36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Из этого можно сделать вывод, что в полных семьях преобладают высокие требования к подростку с недостатком внимания к нему со стороны родителей, меньшей заботой о нем. В неполных семьях подросток находится в центре внимания семьи, которая стремится к максимальному удовлетворению его потребностей</w:t>
      </w:r>
      <w:r w:rsidR="005234D1">
        <w:rPr>
          <w:sz w:val="28"/>
        </w:rPr>
        <w:t>.</w:t>
      </w:r>
    </w:p>
    <w:p w14:paraId="7C1DF962" w14:textId="4A8370BD" w:rsidR="00D778DD" w:rsidRDefault="005234D1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lastRenderedPageBreak/>
        <w:t>4</w:t>
      </w:r>
      <w:r w:rsidR="00D778DD">
        <w:rPr>
          <w:sz w:val="28"/>
        </w:rPr>
        <w:t xml:space="preserve">. </w:t>
      </w:r>
      <w:r w:rsidR="00D778DD">
        <w:rPr>
          <w:i/>
          <w:sz w:val="28"/>
        </w:rPr>
        <w:t>Причины недостатков семейного воспитания.</w:t>
      </w:r>
      <w:r w:rsidR="00D778DD">
        <w:rPr>
          <w:sz w:val="28"/>
        </w:rPr>
        <w:t xml:space="preserve"> В неполных семьях чаще присутствует такой недостаток, как отсутствие единых требований, в полных наиболее часто встречающаяся причина недостатков семейного воспитания – неправильная оценка ребенка.</w:t>
      </w:r>
    </w:p>
    <w:p w14:paraId="24F51572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Недостатки семейного воспитания чаще встречаются в неполных семьях из-за отсутствия свободного времени родитель меньше уделяет внимания ребенку, чаще ребенок предоставлен «самому себе». В редкие минуты общения родители балуют своего ребенка, тем самым делая ему только хуже.</w:t>
      </w:r>
    </w:p>
    <w:p w14:paraId="69447F2B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В полных семьях родитель зачастую идеализируют своего ребенка, что может привести к недостаточному вниманию к ребенку со стороны родителей (родители считают своего ребенка более развитым, чем на самом деле).</w:t>
      </w:r>
    </w:p>
    <w:p w14:paraId="03CF7CC7" w14:textId="77777777" w:rsidR="00D778DD" w:rsidRDefault="00D778DD" w:rsidP="00D778DD">
      <w:pPr>
        <w:spacing w:line="360" w:lineRule="auto"/>
        <w:ind w:firstLine="851"/>
        <w:jc w:val="both"/>
        <w:rPr>
          <w:b/>
          <w:sz w:val="28"/>
        </w:rPr>
      </w:pPr>
    </w:p>
    <w:p w14:paraId="2701CE4E" w14:textId="3465BD59" w:rsidR="00D778DD" w:rsidRDefault="00D778DD" w:rsidP="00D778DD">
      <w:pPr>
        <w:pStyle w:val="9"/>
        <w:rPr>
          <w:b w:val="0"/>
          <w:bCs/>
          <w:i/>
          <w:iCs/>
        </w:rPr>
      </w:pPr>
      <w:r>
        <w:rPr>
          <w:b w:val="0"/>
          <w:bCs/>
          <w:i/>
          <w:iCs/>
        </w:rPr>
        <w:t>Заключение</w:t>
      </w:r>
    </w:p>
    <w:p w14:paraId="0B544235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Семья – важнейший фактор формирования личности ребенка. Чтобы помочь подрастающему человеку преодолеть возникающие отклонения в его поведении или развитии, нужно учитывать возрастные возможности ребенка.</w:t>
      </w:r>
    </w:p>
    <w:p w14:paraId="3A7CA3C0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Дети старшего дошкольного возраста любят и принимают любых родителей, только бы они уделяли им внимание. Ребята, во что бы то ни стало, хотят узнать, как оценивают их поведение, их успехи воспитатели и родители. Особенно тяжело ребенок переживает, когда родители, в силу своей занятости или по другим причинам, надолго оставляют его без присмотра, не интересуются его поведением, успехами, желаниями. Безнадзорность в этом возрасте оставляет глубокий след в развитии ребенка. С другой стороны, гиперопека, ограничение самостоятельности тоже неблагоприятно сказываются на дальнейшем развитии личности.</w:t>
      </w:r>
    </w:p>
    <w:p w14:paraId="5AA2D4F0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Чаще всего, трудные дети живут в неблагополучных семьях, что по сути и является первопричиной отклонений в развитии личности.</w:t>
      </w:r>
    </w:p>
    <w:p w14:paraId="33CFF360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lastRenderedPageBreak/>
        <w:t>В семьях формируется личность не только ребенка, но и его родителей. Воспитание детей обогащает личность взрослого человека, усиливает его социальный опыт.</w:t>
      </w:r>
    </w:p>
    <w:p w14:paraId="4BB86AD6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Реализовав цель работы, заключающуюся в изучении условий, эффективно влияющих на формирование личности ребенка в семье и в сопоставлении их с реально существующими условиями, подтвердилось. Действительно, влияние семьи на личность ребенка эффективно только при благоприятном психологическом климате в семье, правильно выбранных позициях, типах и стилях по отношению к детям и наличии постоянных трудовых обязанностей ребенка.</w:t>
      </w:r>
    </w:p>
    <w:p w14:paraId="7CE78016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Педагогическая грамотность родителей и взрослых – необходимое условие повешения эффективности семейного воспитания, где организующим центром должен стать  детский сад. Регулярная работа с родителями, проводимая д/с, усиливает педагогическую значимость того или иного фактора, применение обоснованных форм и методов воспитания, повышают эффективность воздействия на личность.</w:t>
      </w:r>
    </w:p>
    <w:p w14:paraId="5829BEDB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Таким образом, только при наличии определенных условий воспитания: благополучия семьи, сформированности общения, высоком авторитете родителей, правильно выбранных стилях, типов и методов семейного воспитания, можно сформировать высоконравственную и гуманную личность.</w:t>
      </w:r>
    </w:p>
    <w:p w14:paraId="548BC2EE" w14:textId="77777777" w:rsidR="00D778DD" w:rsidRDefault="00D778DD" w:rsidP="00D778DD">
      <w:pPr>
        <w:spacing w:line="360" w:lineRule="auto"/>
        <w:ind w:firstLine="851"/>
        <w:jc w:val="both"/>
        <w:rPr>
          <w:sz w:val="28"/>
        </w:rPr>
      </w:pPr>
      <w:r>
        <w:rPr>
          <w:sz w:val="28"/>
        </w:rPr>
        <w:t>Гуманизация отклонений проявляется в заботливом и уважительном отношении людей друг к другу, умение разделить чужое горе и радость, в непримиримости к несправедливости, злу и жестокости. Успех реализуемых  детским садом направлений воспитания во многом зависит от совпадения или несовпадения взглядов педагогов и семьи. Именно их взаимодействие является важным условием гуманизации отношений родителей с детьми.</w:t>
      </w:r>
    </w:p>
    <w:p w14:paraId="10C20978" w14:textId="1A655CBF" w:rsidR="005234D1" w:rsidRDefault="00D778DD" w:rsidP="005234D1">
      <w:pPr>
        <w:spacing w:line="360" w:lineRule="auto"/>
        <w:ind w:firstLine="851"/>
        <w:jc w:val="both"/>
      </w:pPr>
      <w:r>
        <w:rPr>
          <w:sz w:val="28"/>
        </w:rPr>
        <w:t xml:space="preserve">Все поставленные в данной работе задачи решены: исследована проблема семейного воспитания в психолого-педагогической литературе. Определены условия успешного воспитания в семье, организован </w:t>
      </w:r>
      <w:r>
        <w:rPr>
          <w:sz w:val="28"/>
        </w:rPr>
        <w:lastRenderedPageBreak/>
        <w:t xml:space="preserve">экспериментальный анализ особенностей и недостатков семейного воспитания детей. </w:t>
      </w:r>
    </w:p>
    <w:p w14:paraId="6CA2C233" w14:textId="3E1DCF5B" w:rsidR="00D778DD" w:rsidRDefault="00D778DD" w:rsidP="00D778DD"/>
    <w:sectPr w:rsidR="00D77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9A608" w14:textId="77777777" w:rsidR="005424CB" w:rsidRDefault="005424CB" w:rsidP="00D778DD">
      <w:r>
        <w:separator/>
      </w:r>
    </w:p>
  </w:endnote>
  <w:endnote w:type="continuationSeparator" w:id="0">
    <w:p w14:paraId="71448DD9" w14:textId="77777777" w:rsidR="005424CB" w:rsidRDefault="005424CB" w:rsidP="00D77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63D1A7" w14:textId="77777777" w:rsidR="005424CB" w:rsidRDefault="005424CB" w:rsidP="00D778DD">
      <w:r>
        <w:separator/>
      </w:r>
    </w:p>
  </w:footnote>
  <w:footnote w:type="continuationSeparator" w:id="0">
    <w:p w14:paraId="55A70A3D" w14:textId="77777777" w:rsidR="005424CB" w:rsidRDefault="005424CB" w:rsidP="00D778DD">
      <w:r>
        <w:continuationSeparator/>
      </w:r>
    </w:p>
  </w:footnote>
  <w:footnote w:id="1">
    <w:p w14:paraId="2252B20B" w14:textId="77777777" w:rsidR="00D778DD" w:rsidRDefault="00D778DD" w:rsidP="00D778DD">
      <w:pPr>
        <w:pStyle w:val="a5"/>
        <w:rPr>
          <w:sz w:val="22"/>
        </w:rPr>
      </w:pPr>
      <w:r>
        <w:rPr>
          <w:rStyle w:val="a7"/>
        </w:rPr>
        <w:footnoteRef/>
      </w:r>
      <w:r>
        <w:t xml:space="preserve"> </w:t>
      </w:r>
      <w:r>
        <w:rPr>
          <w:snapToGrid w:val="0"/>
          <w:sz w:val="22"/>
        </w:rPr>
        <w:t>Тадевосян Э.В. Словарь-справочник по социологии и политологии. -М: Знание</w:t>
      </w:r>
      <w:r>
        <w:rPr>
          <w:sz w:val="22"/>
        </w:rPr>
        <w:t>, - С.</w:t>
      </w:r>
      <w:r>
        <w:rPr>
          <w:snapToGrid w:val="0"/>
          <w:sz w:val="22"/>
        </w:rPr>
        <w:t>211</w:t>
      </w:r>
    </w:p>
  </w:footnote>
  <w:footnote w:id="2">
    <w:p w14:paraId="59850977" w14:textId="77777777" w:rsidR="00D778DD" w:rsidRDefault="00D778DD" w:rsidP="00D778DD">
      <w:pPr>
        <w:pStyle w:val="a5"/>
      </w:pPr>
      <w:r>
        <w:rPr>
          <w:rStyle w:val="a7"/>
        </w:rPr>
        <w:footnoteRef/>
      </w:r>
      <w:r>
        <w:t xml:space="preserve"> </w:t>
      </w:r>
      <w:r>
        <w:rPr>
          <w:snapToGrid w:val="0"/>
          <w:sz w:val="22"/>
        </w:rPr>
        <w:t>Ковалева Л.Е. Микроклимат семьи. - М:3нание</w:t>
      </w:r>
      <w:r>
        <w:rPr>
          <w:sz w:val="22"/>
        </w:rPr>
        <w:t>, - С.</w:t>
      </w:r>
      <w:r>
        <w:rPr>
          <w:snapToGrid w:val="0"/>
          <w:sz w:val="22"/>
        </w:rPr>
        <w:t>10</w:t>
      </w:r>
    </w:p>
  </w:footnote>
  <w:footnote w:id="3">
    <w:p w14:paraId="5FC90048" w14:textId="77777777" w:rsidR="00D778DD" w:rsidRDefault="00D778DD" w:rsidP="00D778DD">
      <w:pPr>
        <w:pStyle w:val="a5"/>
      </w:pPr>
      <w:r>
        <w:rPr>
          <w:rStyle w:val="a7"/>
        </w:rPr>
        <w:footnoteRef/>
      </w:r>
      <w:r>
        <w:t xml:space="preserve"> </w:t>
      </w:r>
      <w:r>
        <w:rPr>
          <w:snapToGrid w:val="0"/>
          <w:sz w:val="22"/>
        </w:rPr>
        <w:t>Мацковский М.С. Успешность функционирования молодой семьи в крупном городе -М: АН СССР</w:t>
      </w:r>
      <w:r>
        <w:rPr>
          <w:sz w:val="22"/>
        </w:rPr>
        <w:t>, - С.</w:t>
      </w:r>
      <w:r>
        <w:rPr>
          <w:snapToGrid w:val="0"/>
          <w:sz w:val="22"/>
        </w:rPr>
        <w:t>16</w:t>
      </w:r>
    </w:p>
  </w:footnote>
  <w:footnote w:id="4">
    <w:p w14:paraId="50352101" w14:textId="77777777" w:rsidR="00D778DD" w:rsidRDefault="00D778DD" w:rsidP="00D778DD">
      <w:pPr>
        <w:pStyle w:val="a5"/>
      </w:pPr>
      <w:r>
        <w:rPr>
          <w:rStyle w:val="a7"/>
        </w:rPr>
        <w:footnoteRef/>
      </w:r>
      <w:r>
        <w:t xml:space="preserve"> Пар</w:t>
      </w:r>
      <w:r>
        <w:rPr>
          <w:snapToGrid w:val="0"/>
          <w:sz w:val="22"/>
        </w:rPr>
        <w:t>сонс Т., Бейлз Р. Семья: процессы социализации и взаимодействия. -М:</w:t>
      </w:r>
      <w:r>
        <w:rPr>
          <w:sz w:val="22"/>
        </w:rPr>
        <w:t xml:space="preserve"> , - С.</w:t>
      </w:r>
      <w:r>
        <w:rPr>
          <w:snapToGrid w:val="0"/>
          <w:sz w:val="22"/>
        </w:rPr>
        <w:t>74.</w:t>
      </w:r>
    </w:p>
  </w:footnote>
  <w:footnote w:id="5">
    <w:p w14:paraId="6EB8DB59" w14:textId="77777777" w:rsidR="00D778DD" w:rsidRDefault="00D778DD" w:rsidP="00D778DD">
      <w:pPr>
        <w:pStyle w:val="a5"/>
      </w:pPr>
      <w:r>
        <w:rPr>
          <w:rStyle w:val="a7"/>
        </w:rPr>
        <w:footnoteRef/>
      </w:r>
      <w:r>
        <w:t xml:space="preserve"> </w:t>
      </w:r>
      <w:r>
        <w:rPr>
          <w:snapToGrid w:val="0"/>
          <w:sz w:val="22"/>
        </w:rPr>
        <w:t>Хоментаускас</w:t>
      </w:r>
      <w:r>
        <w:t xml:space="preserve"> Г.Т</w:t>
      </w:r>
      <w:r>
        <w:rPr>
          <w:snapToGrid w:val="0"/>
          <w:sz w:val="22"/>
        </w:rPr>
        <w:t xml:space="preserve">. Семья глазами ребенка. М: Педагогика </w:t>
      </w:r>
      <w:r>
        <w:rPr>
          <w:sz w:val="22"/>
        </w:rPr>
        <w:t>, - С.</w:t>
      </w:r>
      <w:r>
        <w:rPr>
          <w:snapToGrid w:val="0"/>
          <w:sz w:val="22"/>
        </w:rPr>
        <w:t>10.</w:t>
      </w:r>
    </w:p>
  </w:footnote>
  <w:footnote w:id="6">
    <w:p w14:paraId="1945CEB4" w14:textId="77777777" w:rsidR="00D778DD" w:rsidRDefault="00D778DD" w:rsidP="00D778DD">
      <w:pPr>
        <w:pStyle w:val="a5"/>
        <w:rPr>
          <w:sz w:val="22"/>
        </w:rPr>
      </w:pPr>
      <w:r>
        <w:rPr>
          <w:rStyle w:val="a7"/>
          <w:sz w:val="22"/>
        </w:rPr>
        <w:footnoteRef/>
      </w:r>
      <w:r>
        <w:rPr>
          <w:sz w:val="22"/>
        </w:rPr>
        <w:t xml:space="preserve"> Макаренко А.С. Сочинения. Том 4, -М: , - С.347.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8DD"/>
    <w:rsid w:val="005234D1"/>
    <w:rsid w:val="005424CB"/>
    <w:rsid w:val="00D77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B4045"/>
  <w15:chartTrackingRefBased/>
  <w15:docId w15:val="{E21F7879-8124-4412-9001-129864FA2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78D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qFormat/>
    <w:rsid w:val="00D778DD"/>
    <w:pPr>
      <w:keepNext/>
      <w:widowControl w:val="0"/>
      <w:suppressAutoHyphens/>
      <w:jc w:val="center"/>
      <w:outlineLvl w:val="0"/>
    </w:pPr>
    <w:rPr>
      <w:snapToGrid w:val="0"/>
      <w:sz w:val="28"/>
    </w:rPr>
  </w:style>
  <w:style w:type="paragraph" w:styleId="7">
    <w:name w:val="heading 7"/>
    <w:basedOn w:val="a"/>
    <w:next w:val="a"/>
    <w:link w:val="70"/>
    <w:qFormat/>
    <w:rsid w:val="00D778DD"/>
    <w:pPr>
      <w:keepNext/>
      <w:widowControl w:val="0"/>
      <w:suppressAutoHyphens/>
      <w:spacing w:line="360" w:lineRule="auto"/>
      <w:jc w:val="center"/>
      <w:outlineLvl w:val="6"/>
    </w:pPr>
    <w:rPr>
      <w:b/>
      <w:snapToGrid w:val="0"/>
      <w:sz w:val="28"/>
    </w:rPr>
  </w:style>
  <w:style w:type="paragraph" w:styleId="9">
    <w:name w:val="heading 9"/>
    <w:basedOn w:val="a"/>
    <w:next w:val="a"/>
    <w:link w:val="90"/>
    <w:qFormat/>
    <w:rsid w:val="00D778DD"/>
    <w:pPr>
      <w:keepNext/>
      <w:widowControl w:val="0"/>
      <w:shd w:val="clear" w:color="auto" w:fill="FFFFFF"/>
      <w:suppressAutoHyphens/>
      <w:spacing w:line="360" w:lineRule="auto"/>
      <w:ind w:firstLine="851"/>
      <w:jc w:val="both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78DD"/>
    <w:rPr>
      <w:rFonts w:ascii="Times New Roman" w:eastAsia="Times New Roman" w:hAnsi="Times New Roman" w:cs="Times New Roman"/>
      <w:snapToGrid w:val="0"/>
      <w:kern w:val="0"/>
      <w:sz w:val="28"/>
      <w:szCs w:val="20"/>
      <w:lang w:eastAsia="ru-RU"/>
      <w14:ligatures w14:val="none"/>
    </w:rPr>
  </w:style>
  <w:style w:type="character" w:customStyle="1" w:styleId="70">
    <w:name w:val="Заголовок 7 Знак"/>
    <w:basedOn w:val="a0"/>
    <w:link w:val="7"/>
    <w:rsid w:val="00D778DD"/>
    <w:rPr>
      <w:rFonts w:ascii="Times New Roman" w:eastAsia="Times New Roman" w:hAnsi="Times New Roman" w:cs="Times New Roman"/>
      <w:b/>
      <w:snapToGrid w:val="0"/>
      <w:kern w:val="0"/>
      <w:sz w:val="28"/>
      <w:szCs w:val="20"/>
      <w:lang w:eastAsia="ru-RU"/>
      <w14:ligatures w14:val="none"/>
    </w:rPr>
  </w:style>
  <w:style w:type="character" w:customStyle="1" w:styleId="90">
    <w:name w:val="Заголовок 9 Знак"/>
    <w:basedOn w:val="a0"/>
    <w:link w:val="9"/>
    <w:rsid w:val="00D778DD"/>
    <w:rPr>
      <w:rFonts w:ascii="Times New Roman" w:eastAsia="Times New Roman" w:hAnsi="Times New Roman" w:cs="Times New Roman"/>
      <w:b/>
      <w:kern w:val="0"/>
      <w:sz w:val="28"/>
      <w:szCs w:val="20"/>
      <w:shd w:val="clear" w:color="auto" w:fill="FFFFFF"/>
      <w:lang w:eastAsia="ru-RU"/>
      <w14:ligatures w14:val="none"/>
    </w:rPr>
  </w:style>
  <w:style w:type="paragraph" w:styleId="a3">
    <w:name w:val="Body Text Indent"/>
    <w:basedOn w:val="a"/>
    <w:link w:val="a4"/>
    <w:semiHidden/>
    <w:rsid w:val="00D778DD"/>
    <w:pPr>
      <w:widowControl w:val="0"/>
      <w:shd w:val="clear" w:color="auto" w:fill="FFFFFF"/>
      <w:suppressAutoHyphens/>
      <w:ind w:firstLine="851"/>
      <w:jc w:val="both"/>
    </w:pPr>
    <w:rPr>
      <w:snapToGrid w:val="0"/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D778DD"/>
    <w:rPr>
      <w:rFonts w:ascii="Times New Roman" w:eastAsia="Times New Roman" w:hAnsi="Times New Roman" w:cs="Times New Roman"/>
      <w:snapToGrid w:val="0"/>
      <w:kern w:val="0"/>
      <w:sz w:val="28"/>
      <w:szCs w:val="20"/>
      <w:shd w:val="clear" w:color="auto" w:fill="FFFFFF"/>
      <w:lang w:eastAsia="ru-RU"/>
      <w14:ligatures w14:val="none"/>
    </w:rPr>
  </w:style>
  <w:style w:type="paragraph" w:styleId="a5">
    <w:name w:val="footnote text"/>
    <w:basedOn w:val="a"/>
    <w:link w:val="a6"/>
    <w:semiHidden/>
    <w:rsid w:val="00D778DD"/>
  </w:style>
  <w:style w:type="character" w:customStyle="1" w:styleId="a6">
    <w:name w:val="Текст сноски Знак"/>
    <w:basedOn w:val="a0"/>
    <w:link w:val="a5"/>
    <w:semiHidden/>
    <w:rsid w:val="00D778D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7">
    <w:name w:val="footnote reference"/>
    <w:basedOn w:val="a0"/>
    <w:semiHidden/>
    <w:rsid w:val="00D778DD"/>
    <w:rPr>
      <w:vertAlign w:val="superscript"/>
    </w:rPr>
  </w:style>
  <w:style w:type="paragraph" w:styleId="2">
    <w:name w:val="Body Text Indent 2"/>
    <w:basedOn w:val="a"/>
    <w:link w:val="20"/>
    <w:semiHidden/>
    <w:rsid w:val="00D778DD"/>
    <w:pPr>
      <w:widowControl w:val="0"/>
      <w:shd w:val="clear" w:color="auto" w:fill="FFFFFF"/>
      <w:suppressAutoHyphens/>
      <w:ind w:firstLine="851"/>
    </w:pPr>
    <w:rPr>
      <w:snapToGrid w:val="0"/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D778DD"/>
    <w:rPr>
      <w:rFonts w:ascii="Times New Roman" w:eastAsia="Times New Roman" w:hAnsi="Times New Roman" w:cs="Times New Roman"/>
      <w:snapToGrid w:val="0"/>
      <w:kern w:val="0"/>
      <w:sz w:val="28"/>
      <w:szCs w:val="20"/>
      <w:shd w:val="clear" w:color="auto" w:fill="FFFFFF"/>
      <w:lang w:eastAsia="ru-RU"/>
      <w14:ligatures w14:val="none"/>
    </w:rPr>
  </w:style>
  <w:style w:type="paragraph" w:styleId="3">
    <w:name w:val="Body Text Indent 3"/>
    <w:basedOn w:val="a"/>
    <w:link w:val="30"/>
    <w:semiHidden/>
    <w:rsid w:val="00D778DD"/>
    <w:pPr>
      <w:widowControl w:val="0"/>
      <w:suppressAutoHyphens/>
      <w:ind w:firstLine="851"/>
      <w:jc w:val="both"/>
    </w:pPr>
    <w:rPr>
      <w:snapToGrid w:val="0"/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D778DD"/>
    <w:rPr>
      <w:rFonts w:ascii="Times New Roman" w:eastAsia="Times New Roman" w:hAnsi="Times New Roman" w:cs="Times New Roman"/>
      <w:snapToGrid w:val="0"/>
      <w:kern w:val="0"/>
      <w:sz w:val="28"/>
      <w:szCs w:val="20"/>
      <w:lang w:eastAsia="ru-RU"/>
      <w14:ligatures w14:val="none"/>
    </w:rPr>
  </w:style>
  <w:style w:type="paragraph" w:styleId="a8">
    <w:name w:val="Body Text"/>
    <w:basedOn w:val="a"/>
    <w:link w:val="a9"/>
    <w:semiHidden/>
    <w:rsid w:val="00D778DD"/>
    <w:rPr>
      <w:sz w:val="28"/>
    </w:rPr>
  </w:style>
  <w:style w:type="character" w:customStyle="1" w:styleId="a9">
    <w:name w:val="Основной текст Знак"/>
    <w:basedOn w:val="a0"/>
    <w:link w:val="a8"/>
    <w:semiHidden/>
    <w:rsid w:val="00D778DD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367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2595</Words>
  <Characters>14797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2025-03-10T06:56:00Z</dcterms:created>
  <dcterms:modified xsi:type="dcterms:W3CDTF">2025-03-10T07:16:00Z</dcterms:modified>
</cp:coreProperties>
</file>