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06A" w:rsidRPr="006A23F3" w:rsidRDefault="00A1406A" w:rsidP="00A1406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6A23F3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МИНИСТЕРСТВО ПРОФЕССИОНАЛЬНОГО ОБРАЗОВАНИЯ И ЗАНЯТОСТИ НАСЕЛЕНИЯ ПРИМОРСКОГО КРАЯ</w:t>
      </w:r>
    </w:p>
    <w:p w:rsidR="00A1406A" w:rsidRPr="006A23F3" w:rsidRDefault="00A1406A" w:rsidP="00A1406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6A23F3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КРАЕВОЕ ГОСУДАРСТВЕННОЕ БЮДЖЕТНОЕ ПРОФЕССИОНАЛЬНОЕ ОБРАЗОВАТЕЛЬНОЕ УЧРЕЖДЕНИЕ</w:t>
      </w:r>
    </w:p>
    <w:p w:rsidR="00A1406A" w:rsidRPr="006A23F3" w:rsidRDefault="00A1406A" w:rsidP="00A1406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6A23F3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«СЕЛЬСКОХОЗЯЙСТВЕННЫЙ ТЕХНОЛОГИЧЕСКИЙ КОЛЛЕДЖ»</w:t>
      </w:r>
    </w:p>
    <w:p w:rsidR="00A1406A" w:rsidRPr="006A23F3" w:rsidRDefault="00A1406A" w:rsidP="00A1406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</w:p>
    <w:p w:rsidR="00A1406A" w:rsidRPr="0006114C" w:rsidRDefault="00A1406A" w:rsidP="00A1406A">
      <w:pPr>
        <w:pStyle w:val="30"/>
        <w:shd w:val="clear" w:color="auto" w:fill="auto"/>
        <w:spacing w:before="0" w:after="308"/>
        <w:ind w:right="20" w:firstLine="0"/>
        <w:rPr>
          <w:rFonts w:ascii="Times New Roman" w:hAnsi="Times New Roman"/>
          <w:color w:val="242424"/>
          <w:sz w:val="28"/>
          <w:szCs w:val="28"/>
        </w:rPr>
      </w:pPr>
    </w:p>
    <w:p w:rsidR="00A1406A" w:rsidRPr="0006114C" w:rsidRDefault="00A1406A" w:rsidP="00A12F83">
      <w:pPr>
        <w:pStyle w:val="30"/>
        <w:shd w:val="clear" w:color="auto" w:fill="auto"/>
        <w:spacing w:before="0" w:after="308"/>
        <w:ind w:right="20" w:firstLine="0"/>
        <w:jc w:val="left"/>
        <w:rPr>
          <w:rFonts w:ascii="Times New Roman" w:hAnsi="Times New Roman"/>
          <w:color w:val="242424"/>
          <w:sz w:val="28"/>
          <w:szCs w:val="28"/>
        </w:rPr>
      </w:pPr>
    </w:p>
    <w:p w:rsidR="00A1406A" w:rsidRPr="0006114C" w:rsidRDefault="00A1406A" w:rsidP="00A1406A">
      <w:pPr>
        <w:pStyle w:val="30"/>
        <w:shd w:val="clear" w:color="auto" w:fill="auto"/>
        <w:spacing w:before="0" w:after="308"/>
        <w:ind w:right="20" w:firstLine="0"/>
        <w:rPr>
          <w:rFonts w:ascii="Times New Roman" w:hAnsi="Times New Roman"/>
          <w:color w:val="242424"/>
          <w:sz w:val="28"/>
          <w:szCs w:val="28"/>
        </w:rPr>
      </w:pPr>
    </w:p>
    <w:p w:rsidR="00A1406A" w:rsidRPr="0006114C" w:rsidRDefault="00A1406A" w:rsidP="00A1406A">
      <w:pPr>
        <w:pStyle w:val="30"/>
        <w:shd w:val="clear" w:color="auto" w:fill="auto"/>
        <w:spacing w:before="0" w:after="308"/>
        <w:ind w:right="20" w:firstLine="0"/>
        <w:rPr>
          <w:rFonts w:ascii="Times New Roman" w:hAnsi="Times New Roman"/>
          <w:color w:val="242424"/>
          <w:sz w:val="28"/>
          <w:szCs w:val="28"/>
        </w:rPr>
      </w:pPr>
    </w:p>
    <w:p w:rsidR="00A1406A" w:rsidRPr="00A1406A" w:rsidRDefault="00A1406A" w:rsidP="00A1406A">
      <w:pPr>
        <w:pStyle w:val="30"/>
        <w:shd w:val="clear" w:color="auto" w:fill="auto"/>
        <w:spacing w:before="0" w:after="0" w:line="240" w:lineRule="auto"/>
        <w:ind w:firstLine="0"/>
        <w:rPr>
          <w:rFonts w:ascii="Times New Roman" w:hAnsi="Times New Roman" w:cs="Times New Roman"/>
          <w:color w:val="000000" w:themeColor="text1" w:themeShade="80"/>
          <w:sz w:val="28"/>
          <w:szCs w:val="28"/>
        </w:rPr>
      </w:pPr>
    </w:p>
    <w:p w:rsidR="00A1406A" w:rsidRPr="00A1406A" w:rsidRDefault="00A1406A" w:rsidP="00A1406A">
      <w:pPr>
        <w:pStyle w:val="30"/>
        <w:shd w:val="clear" w:color="auto" w:fill="auto"/>
        <w:spacing w:before="0" w:after="0" w:line="240" w:lineRule="auto"/>
        <w:ind w:firstLine="0"/>
        <w:rPr>
          <w:rFonts w:ascii="Times New Roman" w:hAnsi="Times New Roman" w:cs="Times New Roman"/>
          <w:color w:val="000000" w:themeColor="text1" w:themeShade="80"/>
          <w:spacing w:val="-62"/>
          <w:sz w:val="28"/>
          <w:szCs w:val="28"/>
        </w:rPr>
      </w:pPr>
      <w:r w:rsidRPr="00A1406A">
        <w:rPr>
          <w:rFonts w:ascii="Times New Roman" w:hAnsi="Times New Roman" w:cs="Times New Roman"/>
          <w:color w:val="000000" w:themeColor="text1" w:themeShade="80"/>
          <w:sz w:val="28"/>
          <w:szCs w:val="28"/>
        </w:rPr>
        <w:t>РАБОЧАЯ ПРОГРАММА ПРОФЕССИОНАЛЬНОГО МОДУЛЯ</w:t>
      </w:r>
      <w:r w:rsidRPr="00A1406A">
        <w:rPr>
          <w:rFonts w:ascii="Times New Roman" w:hAnsi="Times New Roman" w:cs="Times New Roman"/>
          <w:color w:val="000000" w:themeColor="text1" w:themeShade="80"/>
          <w:spacing w:val="-62"/>
          <w:sz w:val="28"/>
          <w:szCs w:val="28"/>
        </w:rPr>
        <w:t xml:space="preserve"> </w:t>
      </w:r>
    </w:p>
    <w:p w:rsidR="00A1406A" w:rsidRDefault="00A1406A" w:rsidP="00A1406A">
      <w:pPr>
        <w:pStyle w:val="30"/>
        <w:shd w:val="clear" w:color="auto" w:fill="auto"/>
        <w:spacing w:before="0" w:after="0" w:line="240" w:lineRule="auto"/>
        <w:ind w:firstLine="0"/>
        <w:rPr>
          <w:rFonts w:ascii="Times New Roman" w:hAnsi="Times New Roman" w:cs="Times New Roman"/>
          <w:color w:val="000000" w:themeColor="text1" w:themeShade="80"/>
          <w:sz w:val="28"/>
          <w:szCs w:val="28"/>
        </w:rPr>
      </w:pPr>
      <w:r w:rsidRPr="005816BC">
        <w:rPr>
          <w:rFonts w:ascii="Times New Roman" w:hAnsi="Times New Roman" w:cs="Times New Roman"/>
          <w:color w:val="000000" w:themeColor="text1" w:themeShade="80"/>
          <w:sz w:val="28"/>
          <w:szCs w:val="28"/>
        </w:rPr>
        <w:t>учебной дисциплины</w:t>
      </w:r>
    </w:p>
    <w:p w:rsidR="001B7D89" w:rsidRPr="005816BC" w:rsidRDefault="001B7D89" w:rsidP="00A1406A">
      <w:pPr>
        <w:pStyle w:val="30"/>
        <w:shd w:val="clear" w:color="auto" w:fill="auto"/>
        <w:spacing w:before="0" w:after="0" w:line="240" w:lineRule="auto"/>
        <w:ind w:firstLine="0"/>
        <w:rPr>
          <w:rFonts w:ascii="Times New Roman" w:hAnsi="Times New Roman" w:cs="Times New Roman"/>
          <w:color w:val="000000" w:themeColor="text1" w:themeShade="80"/>
          <w:sz w:val="28"/>
          <w:szCs w:val="28"/>
        </w:rPr>
      </w:pPr>
    </w:p>
    <w:p w:rsidR="00A1406A" w:rsidRDefault="001B7D89" w:rsidP="00A1406A">
      <w:pPr>
        <w:pStyle w:val="30"/>
        <w:shd w:val="clear" w:color="auto" w:fill="auto"/>
        <w:spacing w:before="0" w:after="0" w:line="240" w:lineRule="auto"/>
        <w:ind w:firstLine="0"/>
        <w:rPr>
          <w:rFonts w:ascii="Times New Roman" w:hAnsi="Times New Roman" w:cs="Times New Roman"/>
          <w:color w:val="000000" w:themeColor="text1" w:themeShade="80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 w:themeShade="8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CA761EC" wp14:editId="3C64A4C1">
                <wp:simplePos x="0" y="0"/>
                <wp:positionH relativeFrom="column">
                  <wp:posOffset>1122218</wp:posOffset>
                </wp:positionH>
                <wp:positionV relativeFrom="paragraph">
                  <wp:posOffset>183515</wp:posOffset>
                </wp:positionV>
                <wp:extent cx="4398818" cy="6927"/>
                <wp:effectExtent l="0" t="0" r="20955" b="317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98818" cy="6927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14E659C" id="Прямая соединительная линия 1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8.35pt,14.45pt" to="434.7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" strokecolor="black [3200]" strokeweight="1pt">
                <v:stroke joinstyle="miter"/>
              </v:line>
            </w:pict>
          </mc:Fallback>
        </mc:AlternateContent>
      </w:r>
      <w:r w:rsidR="00A1406A" w:rsidRPr="00A1406A">
        <w:rPr>
          <w:rFonts w:ascii="Times New Roman" w:hAnsi="Times New Roman" w:cs="Times New Roman"/>
          <w:color w:val="000000" w:themeColor="text1" w:themeShade="80"/>
          <w:sz w:val="28"/>
          <w:szCs w:val="28"/>
        </w:rPr>
        <w:t>ПМ.02</w:t>
      </w:r>
      <w:r w:rsidR="00A1406A" w:rsidRPr="005816BC">
        <w:rPr>
          <w:rFonts w:ascii="Times New Roman" w:hAnsi="Times New Roman" w:cs="Times New Roman"/>
          <w:color w:val="000000" w:themeColor="text1" w:themeShade="80"/>
          <w:sz w:val="28"/>
          <w:szCs w:val="28"/>
        </w:rPr>
        <w:t xml:space="preserve"> </w:t>
      </w:r>
      <w:r w:rsidR="00A1406A" w:rsidRPr="00A1406A">
        <w:rPr>
          <w:rFonts w:ascii="Times New Roman" w:hAnsi="Times New Roman" w:cs="Times New Roman"/>
          <w:color w:val="000000" w:themeColor="text1" w:themeShade="80"/>
          <w:sz w:val="28"/>
          <w:szCs w:val="28"/>
        </w:rPr>
        <w:t xml:space="preserve">Осуществление государственных мер в области </w:t>
      </w:r>
    </w:p>
    <w:p w:rsidR="00A1406A" w:rsidRDefault="00A1406A" w:rsidP="00A1406A">
      <w:pPr>
        <w:pStyle w:val="30"/>
        <w:shd w:val="clear" w:color="auto" w:fill="auto"/>
        <w:spacing w:before="0" w:after="0" w:line="240" w:lineRule="auto"/>
        <w:ind w:firstLine="0"/>
        <w:rPr>
          <w:rFonts w:ascii="Times New Roman" w:hAnsi="Times New Roman" w:cs="Times New Roman"/>
          <w:color w:val="000000" w:themeColor="text1" w:themeShade="80"/>
          <w:sz w:val="28"/>
          <w:szCs w:val="28"/>
        </w:rPr>
      </w:pPr>
      <w:r w:rsidRPr="00A1406A">
        <w:rPr>
          <w:rFonts w:ascii="Times New Roman" w:hAnsi="Times New Roman" w:cs="Times New Roman"/>
          <w:color w:val="000000" w:themeColor="text1" w:themeShade="80"/>
          <w:sz w:val="28"/>
          <w:szCs w:val="28"/>
        </w:rPr>
        <w:t>обеспечения пожарной безопасности</w:t>
      </w:r>
    </w:p>
    <w:p w:rsidR="001B7D89" w:rsidRPr="005816BC" w:rsidRDefault="001B7D89" w:rsidP="00A1406A">
      <w:pPr>
        <w:pStyle w:val="30"/>
        <w:shd w:val="clear" w:color="auto" w:fill="auto"/>
        <w:spacing w:before="0" w:after="0" w:line="240" w:lineRule="auto"/>
        <w:ind w:firstLine="0"/>
        <w:rPr>
          <w:rFonts w:ascii="Times New Roman" w:hAnsi="Times New Roman" w:cs="Times New Roman"/>
          <w:color w:val="000000" w:themeColor="text1" w:themeShade="80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 w:themeShade="8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D69256E" wp14:editId="35CDC381">
                <wp:simplePos x="0" y="0"/>
                <wp:positionH relativeFrom="column">
                  <wp:posOffset>1869844</wp:posOffset>
                </wp:positionH>
                <wp:positionV relativeFrom="paragraph">
                  <wp:posOffset>9410</wp:posOffset>
                </wp:positionV>
                <wp:extent cx="2909454" cy="0"/>
                <wp:effectExtent l="0" t="0" r="24765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09454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4B8F6C" id="Прямая соединительная линия 2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7.25pt,.75pt" to="376.3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" strokecolor="black [3200]" strokeweight="1pt">
                <v:stroke joinstyle="miter"/>
              </v:line>
            </w:pict>
          </mc:Fallback>
        </mc:AlternateContent>
      </w:r>
    </w:p>
    <w:p w:rsidR="00A1406A" w:rsidRDefault="00A1406A" w:rsidP="00A1406A">
      <w:pPr>
        <w:pStyle w:val="30"/>
        <w:shd w:val="clear" w:color="auto" w:fill="auto"/>
        <w:spacing w:before="0" w:after="0" w:line="240" w:lineRule="auto"/>
        <w:ind w:firstLine="0"/>
        <w:rPr>
          <w:rFonts w:ascii="Times New Roman" w:hAnsi="Times New Roman" w:cs="Times New Roman"/>
          <w:color w:val="000000" w:themeColor="text1" w:themeShade="80"/>
          <w:sz w:val="28"/>
          <w:szCs w:val="28"/>
        </w:rPr>
      </w:pPr>
      <w:r w:rsidRPr="005816BC">
        <w:rPr>
          <w:rFonts w:ascii="Times New Roman" w:hAnsi="Times New Roman" w:cs="Times New Roman"/>
          <w:color w:val="000000" w:themeColor="text1" w:themeShade="80"/>
          <w:sz w:val="28"/>
          <w:szCs w:val="28"/>
        </w:rPr>
        <w:t>по программе подготовки специалистов среднего звена</w:t>
      </w:r>
      <w:r w:rsidRPr="005816BC">
        <w:rPr>
          <w:rFonts w:ascii="Times New Roman" w:hAnsi="Times New Roman" w:cs="Times New Roman"/>
          <w:color w:val="000000" w:themeColor="text1" w:themeShade="80"/>
          <w:sz w:val="28"/>
          <w:szCs w:val="28"/>
        </w:rPr>
        <w:br/>
        <w:t>по специальности</w:t>
      </w:r>
    </w:p>
    <w:p w:rsidR="001B7D89" w:rsidRDefault="001B7D89" w:rsidP="001B7D89">
      <w:pPr>
        <w:widowControl w:val="0"/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B7D89" w:rsidRDefault="001B7D89" w:rsidP="001B7D89">
      <w:pPr>
        <w:widowControl w:val="0"/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20.02.04 Пожарная безопасность </w:t>
      </w:r>
    </w:p>
    <w:p w:rsidR="001B7D89" w:rsidRDefault="001B7D89" w:rsidP="001B7D8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код названия</w:t>
      </w:r>
    </w:p>
    <w:p w:rsidR="001B7D89" w:rsidRDefault="001B7D89" w:rsidP="001B7D8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caps/>
          <w:sz w:val="20"/>
          <w:szCs w:val="20"/>
        </w:rPr>
      </w:pPr>
    </w:p>
    <w:p w:rsidR="001B7D89" w:rsidRPr="00AF6504" w:rsidRDefault="001B7D89" w:rsidP="001B7D8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 w:bidi="ru-RU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  <w:sz w:val="28"/>
          <w:szCs w:val="28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Default="00A1406A" w:rsidP="001B7D89">
      <w:pPr>
        <w:pStyle w:val="210"/>
        <w:shd w:val="clear" w:color="auto" w:fill="auto"/>
        <w:spacing w:after="0" w:line="278" w:lineRule="exact"/>
        <w:ind w:right="20" w:firstLine="0"/>
        <w:jc w:val="left"/>
        <w:rPr>
          <w:rFonts w:ascii="Times New Roman" w:hAnsi="Times New Roman"/>
          <w:color w:val="242424"/>
        </w:rPr>
      </w:pPr>
    </w:p>
    <w:p w:rsidR="00A1406A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</w:pPr>
    </w:p>
    <w:p w:rsidR="00A1406A" w:rsidRPr="0006114C" w:rsidRDefault="00A1406A" w:rsidP="00A1406A">
      <w:pPr>
        <w:pStyle w:val="210"/>
        <w:shd w:val="clear" w:color="auto" w:fill="auto"/>
        <w:spacing w:after="0" w:line="278" w:lineRule="exact"/>
        <w:ind w:right="20" w:firstLine="0"/>
        <w:rPr>
          <w:rFonts w:ascii="Times New Roman" w:hAnsi="Times New Roman"/>
          <w:color w:val="242424"/>
        </w:rPr>
        <w:sectPr w:rsidR="00A1406A" w:rsidRPr="0006114C" w:rsidSect="009E0998">
          <w:footerReference w:type="default" r:id="rId8"/>
          <w:pgSz w:w="11900" w:h="16840"/>
          <w:pgMar w:top="720" w:right="720" w:bottom="720" w:left="720" w:header="0" w:footer="3" w:gutter="0"/>
          <w:cols w:space="720"/>
          <w:noEndnote/>
          <w:titlePg/>
          <w:docGrid w:linePitch="360"/>
        </w:sectPr>
      </w:pPr>
      <w:r w:rsidRPr="0006114C">
        <w:rPr>
          <w:rFonts w:ascii="Times New Roman" w:hAnsi="Times New Roman"/>
          <w:color w:val="242424"/>
        </w:rPr>
        <w:t>пгт. Кировский</w:t>
      </w:r>
      <w:r w:rsidRPr="0006114C">
        <w:rPr>
          <w:rFonts w:ascii="Times New Roman" w:hAnsi="Times New Roman"/>
          <w:color w:val="242424"/>
        </w:rPr>
        <w:br/>
        <w:t>202</w:t>
      </w:r>
      <w:r w:rsidR="00040FA9">
        <w:rPr>
          <w:rFonts w:ascii="Times New Roman" w:hAnsi="Times New Roman"/>
          <w:color w:val="242424"/>
        </w:rPr>
        <w:t>1</w:t>
      </w:r>
      <w:bookmarkStart w:id="0" w:name="_GoBack"/>
      <w:bookmarkEnd w:id="0"/>
      <w:r w:rsidRPr="0006114C">
        <w:rPr>
          <w:rFonts w:ascii="Times New Roman" w:hAnsi="Times New Roman"/>
          <w:color w:val="242424"/>
        </w:rPr>
        <w:t xml:space="preserve"> </w:t>
      </w:r>
      <w:r>
        <w:rPr>
          <w:rFonts w:ascii="Times New Roman" w:hAnsi="Times New Roman"/>
          <w:color w:val="242424"/>
        </w:rPr>
        <w:t>г</w:t>
      </w:r>
      <w:r w:rsidR="003F6731">
        <w:rPr>
          <w:rFonts w:ascii="Times New Roman" w:hAnsi="Times New Roman"/>
          <w:color w:val="242424"/>
        </w:rPr>
        <w:t>.</w:t>
      </w:r>
    </w:p>
    <w:p w:rsidR="00A1406A" w:rsidRPr="0006114C" w:rsidRDefault="00A1406A" w:rsidP="00A1406A">
      <w:pPr>
        <w:pStyle w:val="210"/>
        <w:shd w:val="clear" w:color="auto" w:fill="auto"/>
        <w:spacing w:after="0" w:line="244" w:lineRule="exact"/>
        <w:ind w:firstLine="0"/>
        <w:jc w:val="left"/>
        <w:rPr>
          <w:rFonts w:ascii="Times New Roman" w:hAnsi="Times New Roman"/>
          <w:color w:val="242424"/>
        </w:rPr>
        <w:sectPr w:rsidR="00A1406A" w:rsidRPr="0006114C" w:rsidSect="009E0998">
          <w:type w:val="continuous"/>
          <w:pgSz w:w="11900" w:h="16840"/>
          <w:pgMar w:top="1145" w:right="2608" w:bottom="1145" w:left="1213" w:header="0" w:footer="6" w:gutter="0"/>
          <w:cols w:space="720"/>
          <w:noEndnote/>
          <w:docGrid w:linePitch="360"/>
        </w:sectPr>
      </w:pPr>
    </w:p>
    <w:p w:rsidR="003F6731" w:rsidRPr="0006114C" w:rsidRDefault="003F6731" w:rsidP="003F6731">
      <w:pPr>
        <w:pStyle w:val="210"/>
        <w:shd w:val="clear" w:color="auto" w:fill="auto"/>
        <w:spacing w:after="0" w:line="244" w:lineRule="exact"/>
        <w:ind w:firstLine="0"/>
        <w:jc w:val="left"/>
        <w:rPr>
          <w:rFonts w:ascii="Times New Roman" w:hAnsi="Times New Roman"/>
          <w:color w:val="242424"/>
        </w:rPr>
      </w:pPr>
    </w:p>
    <w:p w:rsidR="003F6731" w:rsidRPr="0006114C" w:rsidRDefault="003F6731" w:rsidP="003F6731">
      <w:pPr>
        <w:pStyle w:val="210"/>
        <w:shd w:val="clear" w:color="auto" w:fill="auto"/>
        <w:spacing w:after="0" w:line="221" w:lineRule="exact"/>
        <w:ind w:left="160" w:firstLine="0"/>
        <w:rPr>
          <w:rFonts w:ascii="Times New Roman" w:hAnsi="Times New Roman"/>
          <w:color w:val="242424"/>
        </w:rPr>
      </w:pPr>
    </w:p>
    <w:tbl>
      <w:tblPr>
        <w:tblW w:w="10206" w:type="dxa"/>
        <w:tblInd w:w="-459" w:type="dxa"/>
        <w:tblLook w:val="01E0" w:firstRow="1" w:lastRow="1" w:firstColumn="1" w:lastColumn="1" w:noHBand="0" w:noVBand="0"/>
      </w:tblPr>
      <w:tblGrid>
        <w:gridCol w:w="4820"/>
        <w:gridCol w:w="5386"/>
      </w:tblGrid>
      <w:tr w:rsidR="003F6731" w:rsidRPr="0006114C" w:rsidTr="00093CF0">
        <w:tc>
          <w:tcPr>
            <w:tcW w:w="4820" w:type="dxa"/>
          </w:tcPr>
          <w:p w:rsidR="003F6731" w:rsidRPr="0006114C" w:rsidRDefault="003F6731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b/>
                <w:color w:val="242424"/>
                <w:sz w:val="24"/>
                <w:szCs w:val="24"/>
              </w:rPr>
            </w:pPr>
          </w:p>
          <w:p w:rsidR="003F6731" w:rsidRPr="0006114C" w:rsidRDefault="003F6731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b/>
                <w:color w:val="242424"/>
                <w:sz w:val="24"/>
                <w:szCs w:val="24"/>
              </w:rPr>
            </w:pPr>
            <w:r w:rsidRPr="0006114C">
              <w:rPr>
                <w:rFonts w:ascii="Times New Roman" w:eastAsia="Times New Roman" w:hAnsi="Times New Roman"/>
                <w:b/>
                <w:color w:val="242424"/>
                <w:sz w:val="24"/>
                <w:szCs w:val="24"/>
              </w:rPr>
              <w:t>УТВЕРЖДАЮ</w:t>
            </w:r>
          </w:p>
          <w:p w:rsidR="003F6731" w:rsidRPr="0006114C" w:rsidRDefault="00660E87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  <w:t xml:space="preserve">зам. директора по </w:t>
            </w:r>
          </w:p>
          <w:p w:rsidR="003F6731" w:rsidRPr="0006114C" w:rsidRDefault="003F6731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  <w:t>КГБ ПОУ «СХТК»</w:t>
            </w:r>
          </w:p>
          <w:p w:rsidR="003F6731" w:rsidRPr="0006114C" w:rsidRDefault="003F6731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eastAsia="Times New Roman" w:hAnsi="Times New Roman"/>
                <w:i/>
                <w:color w:val="242424"/>
                <w:sz w:val="24"/>
                <w:szCs w:val="24"/>
              </w:rPr>
              <w:t xml:space="preserve"> ___________________________</w:t>
            </w:r>
            <w:r w:rsidRPr="0006114C"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  <w:t xml:space="preserve"> </w:t>
            </w:r>
          </w:p>
          <w:p w:rsidR="003F6731" w:rsidRPr="0006114C" w:rsidRDefault="003F6731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  <w:t>«_______»_____________</w:t>
            </w:r>
            <w:r w:rsidRPr="0006114C">
              <w:rPr>
                <w:rFonts w:ascii="Times New Roman" w:eastAsia="Times New Roman" w:hAnsi="Times New Roman"/>
                <w:color w:val="242424"/>
                <w:sz w:val="24"/>
                <w:szCs w:val="24"/>
                <w:u w:val="single"/>
              </w:rPr>
              <w:t>202   г.</w:t>
            </w:r>
          </w:p>
          <w:p w:rsidR="003F6731" w:rsidRPr="0006114C" w:rsidRDefault="003F6731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</w:pPr>
          </w:p>
          <w:p w:rsidR="003F6731" w:rsidRPr="0006114C" w:rsidRDefault="003F6731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</w:pPr>
          </w:p>
          <w:p w:rsidR="003F6731" w:rsidRPr="0006114C" w:rsidRDefault="003F6731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</w:pPr>
          </w:p>
          <w:p w:rsidR="003F6731" w:rsidRPr="0006114C" w:rsidRDefault="003F6731" w:rsidP="00093CF0">
            <w:pPr>
              <w:pStyle w:val="11"/>
              <w:spacing w:line="276" w:lineRule="auto"/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eastAsia="Times New Roman" w:hAnsi="Times New Roman"/>
                <w:i/>
                <w:color w:val="242424"/>
                <w:sz w:val="24"/>
                <w:szCs w:val="24"/>
              </w:rPr>
              <w:t xml:space="preserve"> </w:t>
            </w:r>
          </w:p>
        </w:tc>
        <w:tc>
          <w:tcPr>
            <w:tcW w:w="5386" w:type="dxa"/>
          </w:tcPr>
          <w:p w:rsidR="003F6731" w:rsidRPr="0006114C" w:rsidRDefault="003F6731" w:rsidP="00093CF0">
            <w:pPr>
              <w:jc w:val="both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</w:p>
          <w:p w:rsidR="003F6731" w:rsidRPr="0006114C" w:rsidRDefault="003F6731" w:rsidP="00093CF0">
            <w:pPr>
              <w:jc w:val="both"/>
              <w:rPr>
                <w:rFonts w:ascii="Times New Roman" w:hAnsi="Times New Roman" w:cs="Times New Roman"/>
                <w:color w:val="242424"/>
              </w:rPr>
            </w:pPr>
            <w:r w:rsidRPr="0006114C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Рабочая программа учебной дисциплины разработана в соответствии с требованиями Федерального государственного образовательного стандарта</w:t>
            </w:r>
            <w:r w:rsidRPr="0006114C">
              <w:rPr>
                <w:rFonts w:ascii="Times New Roman" w:hAnsi="Times New Roman" w:cs="Times New Roman"/>
                <w:color w:val="242424"/>
              </w:rPr>
              <w:t xml:space="preserve"> среднего специального образования</w:t>
            </w:r>
            <w:r w:rsidRPr="0006114C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</w:t>
            </w:r>
            <w:r w:rsidRPr="0006114C">
              <w:rPr>
                <w:rFonts w:ascii="Times New Roman" w:hAnsi="Times New Roman" w:cs="Times New Roman"/>
                <w:color w:val="242424"/>
              </w:rPr>
              <w:t xml:space="preserve">по специальности 20.02.04 Пожарная безопасность. </w:t>
            </w:r>
          </w:p>
          <w:p w:rsidR="003F6731" w:rsidRPr="0006114C" w:rsidRDefault="003F6731" w:rsidP="00093CF0">
            <w:pPr>
              <w:jc w:val="both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hAnsi="Times New Roman" w:cs="Times New Roman"/>
                <w:color w:val="242424"/>
                <w:sz w:val="21"/>
                <w:szCs w:val="21"/>
                <w:shd w:val="clear" w:color="auto" w:fill="FFFFFF"/>
              </w:rPr>
              <w:t>Приказ Министерства образования и науки РФ от 18 апреля 2014 г. № 354 “Об утверждении федерального государственного образовательного стандарта среднего профессионального образования по специальности 20.02.04 Пожарная безопасность”</w:t>
            </w:r>
            <w:r w:rsidRPr="0006114C">
              <w:rPr>
                <w:rFonts w:ascii="Times New Roman" w:hAnsi="Times New Roman" w:cs="Times New Roman"/>
                <w:color w:val="242424"/>
                <w:sz w:val="21"/>
                <w:szCs w:val="21"/>
              </w:rPr>
              <w:br/>
            </w:r>
            <w:r w:rsidRPr="0006114C">
              <w:rPr>
                <w:rFonts w:ascii="Times New Roman" w:hAnsi="Times New Roman" w:cs="Times New Roman"/>
                <w:color w:val="242424"/>
                <w:sz w:val="21"/>
                <w:szCs w:val="21"/>
              </w:rPr>
              <w:br/>
            </w:r>
          </w:p>
        </w:tc>
      </w:tr>
    </w:tbl>
    <w:p w:rsidR="003F6731" w:rsidRPr="0006114C" w:rsidRDefault="003F6731" w:rsidP="003F6731">
      <w:pPr>
        <w:pStyle w:val="11"/>
        <w:rPr>
          <w:rFonts w:ascii="Times New Roman" w:hAnsi="Times New Roman"/>
          <w:b/>
          <w:color w:val="242424"/>
          <w:sz w:val="24"/>
          <w:szCs w:val="24"/>
        </w:rPr>
      </w:pPr>
    </w:p>
    <w:tbl>
      <w:tblPr>
        <w:tblW w:w="10348" w:type="dxa"/>
        <w:tblInd w:w="-601" w:type="dxa"/>
        <w:tblLook w:val="01E0" w:firstRow="1" w:lastRow="1" w:firstColumn="1" w:lastColumn="1" w:noHBand="0" w:noVBand="0"/>
      </w:tblPr>
      <w:tblGrid>
        <w:gridCol w:w="4962"/>
        <w:gridCol w:w="5386"/>
      </w:tblGrid>
      <w:tr w:rsidR="003F6731" w:rsidRPr="0006114C" w:rsidTr="00093CF0">
        <w:tc>
          <w:tcPr>
            <w:tcW w:w="4962" w:type="dxa"/>
          </w:tcPr>
          <w:p w:rsidR="003F6731" w:rsidRPr="0006114C" w:rsidRDefault="003F6731" w:rsidP="00093CF0">
            <w:pPr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hAnsi="Times New Roman" w:cs="Times New Roman"/>
                <w:b/>
                <w:color w:val="242424"/>
                <w:sz w:val="24"/>
                <w:szCs w:val="24"/>
              </w:rPr>
              <w:t>СОГЛАСОВАНО</w:t>
            </w:r>
            <w:r w:rsidRPr="0006114C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 на заседании предметно-цикловой комиссии ____________________</w:t>
            </w:r>
          </w:p>
          <w:p w:rsidR="003F6731" w:rsidRPr="0006114C" w:rsidRDefault="003F6731" w:rsidP="00093CF0">
            <w:pPr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______________________________________</w:t>
            </w:r>
          </w:p>
          <w:p w:rsidR="003F6731" w:rsidRPr="0006114C" w:rsidRDefault="003F6731" w:rsidP="00093CF0">
            <w:pPr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</w:p>
          <w:p w:rsidR="003F6731" w:rsidRPr="0006114C" w:rsidRDefault="003F6731" w:rsidP="00093CF0">
            <w:pPr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Протокол №__, дата «___»________202_ г.</w:t>
            </w:r>
          </w:p>
          <w:p w:rsidR="003F6731" w:rsidRPr="0006114C" w:rsidRDefault="003F6731" w:rsidP="00093CF0">
            <w:pPr>
              <w:tabs>
                <w:tab w:val="left" w:pos="510"/>
              </w:tabs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Председатель комиссии ________/________/</w:t>
            </w:r>
          </w:p>
          <w:p w:rsidR="003F6731" w:rsidRPr="0006114C" w:rsidRDefault="003F6731" w:rsidP="00093CF0">
            <w:pPr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</w:p>
          <w:p w:rsidR="003F6731" w:rsidRPr="0006114C" w:rsidRDefault="003F6731" w:rsidP="00660E87">
            <w:pPr>
              <w:tabs>
                <w:tab w:val="left" w:pos="510"/>
              </w:tabs>
              <w:spacing w:after="0" w:line="240" w:lineRule="auto"/>
              <w:rPr>
                <w:rFonts w:ascii="Times New Roman" w:eastAsia="Times New Roman" w:hAnsi="Times New Roman"/>
                <w:color w:val="242424"/>
                <w:sz w:val="24"/>
                <w:szCs w:val="24"/>
              </w:rPr>
            </w:pPr>
          </w:p>
        </w:tc>
        <w:tc>
          <w:tcPr>
            <w:tcW w:w="5386" w:type="dxa"/>
          </w:tcPr>
          <w:p w:rsidR="003F6731" w:rsidRPr="0006114C" w:rsidRDefault="003F6731" w:rsidP="00093CF0">
            <w:pPr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hAnsi="Times New Roman" w:cs="Times New Roman"/>
                <w:b/>
                <w:color w:val="242424"/>
                <w:sz w:val="24"/>
                <w:szCs w:val="24"/>
              </w:rPr>
              <w:t xml:space="preserve">СОГЛАСОВАНО </w:t>
            </w:r>
            <w:r w:rsidRPr="0006114C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методическим советом колледжа КГБ ПОУ «СХТК»</w:t>
            </w:r>
          </w:p>
          <w:p w:rsidR="003F6731" w:rsidRPr="0006114C" w:rsidRDefault="003F6731" w:rsidP="00093CF0">
            <w:pPr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</w:p>
          <w:p w:rsidR="003F6731" w:rsidRPr="0006114C" w:rsidRDefault="003F6731" w:rsidP="00093CF0">
            <w:pPr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</w:p>
          <w:p w:rsidR="003F6731" w:rsidRPr="0006114C" w:rsidRDefault="003F6731" w:rsidP="00093CF0">
            <w:pPr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Протокол №___ от «_____» __________202_ г.</w:t>
            </w:r>
          </w:p>
          <w:p w:rsidR="003F6731" w:rsidRPr="0006114C" w:rsidRDefault="003F6731" w:rsidP="00093CF0">
            <w:pPr>
              <w:tabs>
                <w:tab w:val="left" w:pos="510"/>
              </w:tabs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  <w:r w:rsidRPr="0006114C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Председатель _____________/______________/</w:t>
            </w:r>
          </w:p>
          <w:p w:rsidR="003F6731" w:rsidRPr="0006114C" w:rsidRDefault="003F6731" w:rsidP="00093CF0">
            <w:pPr>
              <w:tabs>
                <w:tab w:val="left" w:pos="510"/>
              </w:tabs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</w:p>
          <w:p w:rsidR="003F6731" w:rsidRPr="0006114C" w:rsidRDefault="003F6731" w:rsidP="00093CF0">
            <w:pPr>
              <w:tabs>
                <w:tab w:val="left" w:pos="510"/>
              </w:tabs>
              <w:spacing w:after="0" w:line="240" w:lineRule="auto"/>
              <w:rPr>
                <w:rFonts w:ascii="Times New Roman" w:hAnsi="Times New Roman" w:cs="Times New Roman"/>
                <w:color w:val="242424"/>
                <w:sz w:val="24"/>
                <w:szCs w:val="24"/>
              </w:rPr>
            </w:pPr>
          </w:p>
        </w:tc>
      </w:tr>
    </w:tbl>
    <w:p w:rsidR="003F6731" w:rsidRPr="0006114C" w:rsidRDefault="003F6731" w:rsidP="003F6731">
      <w:pPr>
        <w:spacing w:line="360" w:lineRule="auto"/>
        <w:ind w:firstLine="709"/>
        <w:jc w:val="center"/>
        <w:rPr>
          <w:rFonts w:ascii="Times New Roman" w:hAnsi="Times New Roman" w:cs="Times New Roman"/>
          <w:b/>
          <w:color w:val="242424"/>
          <w:sz w:val="24"/>
          <w:szCs w:val="24"/>
        </w:rPr>
      </w:pPr>
    </w:p>
    <w:p w:rsidR="003F6731" w:rsidRPr="0006114C" w:rsidRDefault="003F6731" w:rsidP="00660E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left="-567"/>
        <w:jc w:val="both"/>
        <w:rPr>
          <w:rFonts w:ascii="Times New Roman" w:hAnsi="Times New Roman" w:cs="Times New Roman"/>
          <w:color w:val="242424"/>
        </w:rPr>
      </w:pPr>
      <w:r w:rsidRPr="0006114C">
        <w:rPr>
          <w:rFonts w:ascii="Times New Roman" w:hAnsi="Times New Roman" w:cs="Times New Roman"/>
          <w:color w:val="242424"/>
        </w:rPr>
        <w:t>Организация-разработчик: Краевое государственное бюджетное профессиональное образовательное учреждение «Сельскохозяйственный технологический колледж» (КГБ ПОУ «СХТК»)  пгт. Кировский</w:t>
      </w:r>
    </w:p>
    <w:p w:rsidR="003F6731" w:rsidRPr="0006114C" w:rsidRDefault="003F6731" w:rsidP="00660E87">
      <w:pPr>
        <w:spacing w:line="360" w:lineRule="auto"/>
        <w:ind w:left="-567"/>
        <w:rPr>
          <w:rFonts w:ascii="Times New Roman" w:hAnsi="Times New Roman" w:cs="Times New Roman"/>
          <w:color w:val="242424"/>
        </w:rPr>
      </w:pPr>
      <w:r w:rsidRPr="0006114C">
        <w:rPr>
          <w:rFonts w:ascii="Times New Roman" w:hAnsi="Times New Roman" w:cs="Times New Roman"/>
          <w:color w:val="242424"/>
        </w:rPr>
        <w:t xml:space="preserve">Разработчики: </w:t>
      </w:r>
    </w:p>
    <w:p w:rsidR="003F6731" w:rsidRPr="0006114C" w:rsidRDefault="003F6731" w:rsidP="00660E87">
      <w:pPr>
        <w:spacing w:line="360" w:lineRule="auto"/>
        <w:ind w:left="-567"/>
        <w:jc w:val="both"/>
        <w:rPr>
          <w:rFonts w:ascii="Times New Roman" w:hAnsi="Times New Roman" w:cs="Times New Roman"/>
          <w:color w:val="242424"/>
        </w:rPr>
      </w:pPr>
      <w:r w:rsidRPr="0006114C">
        <w:rPr>
          <w:rFonts w:ascii="Times New Roman" w:hAnsi="Times New Roman" w:cs="Times New Roman"/>
          <w:color w:val="242424"/>
        </w:rPr>
        <w:t>Власова Ульяна Владимировна - Преподаватель спец. дисциплин КГБ ПОУ «СХТК» пгт. Кировский</w:t>
      </w:r>
    </w:p>
    <w:p w:rsidR="003F6731" w:rsidRPr="003F6731" w:rsidRDefault="003F6731" w:rsidP="00660E87">
      <w:pPr>
        <w:spacing w:after="200" w:line="276" w:lineRule="auto"/>
        <w:ind w:left="-567"/>
        <w:jc w:val="both"/>
        <w:rPr>
          <w:rFonts w:ascii="Times New Roman" w:hAnsi="Times New Roman" w:cs="Times New Roman"/>
          <w:bCs/>
          <w:color w:val="242424"/>
          <w:lang w:eastAsia="ru-RU"/>
        </w:rPr>
      </w:pPr>
      <w:r w:rsidRPr="003F6731">
        <w:rPr>
          <w:rFonts w:ascii="Times New Roman" w:hAnsi="Times New Roman" w:cs="Times New Roman"/>
          <w:bCs/>
          <w:color w:val="242424"/>
          <w:lang w:eastAsia="ru-RU"/>
        </w:rPr>
        <w:t>Олифиренко Евгений Васильевич-</w:t>
      </w:r>
      <w:r w:rsidRPr="003F6731">
        <w:rPr>
          <w:rFonts w:ascii="Times New Roman" w:hAnsi="Times New Roman" w:cs="Times New Roman"/>
          <w:color w:val="242424"/>
        </w:rPr>
        <w:t xml:space="preserve"> Преподаватель спец. дисциплин КГБ ПОУ «СХТК» пгт. Кировский</w:t>
      </w:r>
    </w:p>
    <w:p w:rsidR="003F6731" w:rsidRDefault="003F6731" w:rsidP="003F6731">
      <w:pPr>
        <w:spacing w:after="200" w:line="276" w:lineRule="auto"/>
        <w:jc w:val="center"/>
        <w:rPr>
          <w:rFonts w:ascii="Times New Roman" w:hAnsi="Times New Roman" w:cs="Times New Roman"/>
          <w:b/>
          <w:bCs/>
          <w:color w:val="242424"/>
          <w:sz w:val="28"/>
          <w:szCs w:val="28"/>
          <w:lang w:eastAsia="ru-RU"/>
        </w:rPr>
      </w:pPr>
    </w:p>
    <w:p w:rsidR="00660E87" w:rsidRDefault="00660E87" w:rsidP="003F6731">
      <w:pPr>
        <w:spacing w:after="200" w:line="276" w:lineRule="auto"/>
        <w:jc w:val="center"/>
        <w:rPr>
          <w:rFonts w:ascii="Times New Roman" w:hAnsi="Times New Roman" w:cs="Times New Roman"/>
          <w:b/>
          <w:bCs/>
          <w:color w:val="242424"/>
          <w:sz w:val="28"/>
          <w:szCs w:val="28"/>
          <w:lang w:eastAsia="ru-RU"/>
        </w:rPr>
      </w:pPr>
    </w:p>
    <w:p w:rsidR="00660E87" w:rsidRDefault="00660E87" w:rsidP="003F6731">
      <w:pPr>
        <w:spacing w:after="200" w:line="276" w:lineRule="auto"/>
        <w:jc w:val="center"/>
        <w:rPr>
          <w:rFonts w:ascii="Times New Roman" w:hAnsi="Times New Roman" w:cs="Times New Roman"/>
          <w:b/>
          <w:bCs/>
          <w:color w:val="242424"/>
          <w:sz w:val="28"/>
          <w:szCs w:val="28"/>
          <w:lang w:eastAsia="ru-RU"/>
        </w:rPr>
      </w:pPr>
    </w:p>
    <w:p w:rsidR="00660E87" w:rsidRDefault="00660E87" w:rsidP="003F6731">
      <w:pPr>
        <w:spacing w:after="200" w:line="276" w:lineRule="auto"/>
        <w:jc w:val="center"/>
        <w:rPr>
          <w:rFonts w:ascii="Times New Roman" w:hAnsi="Times New Roman" w:cs="Times New Roman"/>
          <w:b/>
          <w:bCs/>
          <w:color w:val="242424"/>
          <w:sz w:val="28"/>
          <w:szCs w:val="28"/>
          <w:lang w:eastAsia="ru-RU"/>
        </w:rPr>
      </w:pPr>
    </w:p>
    <w:p w:rsidR="00660E87" w:rsidRDefault="00660E87" w:rsidP="003F6731">
      <w:pPr>
        <w:spacing w:after="200" w:line="276" w:lineRule="auto"/>
        <w:jc w:val="center"/>
        <w:rPr>
          <w:rFonts w:ascii="Times New Roman" w:hAnsi="Times New Roman" w:cs="Times New Roman"/>
          <w:b/>
          <w:bCs/>
          <w:color w:val="242424"/>
          <w:sz w:val="28"/>
          <w:szCs w:val="28"/>
          <w:lang w:eastAsia="ru-RU"/>
        </w:rPr>
      </w:pPr>
    </w:p>
    <w:p w:rsidR="00660E87" w:rsidRDefault="00660E87" w:rsidP="003F6731">
      <w:pPr>
        <w:spacing w:after="200" w:line="276" w:lineRule="auto"/>
        <w:jc w:val="center"/>
        <w:rPr>
          <w:rFonts w:ascii="Times New Roman" w:hAnsi="Times New Roman" w:cs="Times New Roman"/>
          <w:b/>
          <w:bCs/>
          <w:color w:val="242424"/>
          <w:sz w:val="28"/>
          <w:szCs w:val="28"/>
          <w:lang w:eastAsia="ru-RU"/>
        </w:rPr>
      </w:pPr>
    </w:p>
    <w:p w:rsidR="00660E87" w:rsidRDefault="00660E87" w:rsidP="003F6731">
      <w:pPr>
        <w:spacing w:after="200" w:line="276" w:lineRule="auto"/>
        <w:jc w:val="center"/>
        <w:rPr>
          <w:rFonts w:ascii="Times New Roman" w:hAnsi="Times New Roman" w:cs="Times New Roman"/>
          <w:b/>
          <w:bCs/>
          <w:color w:val="242424"/>
          <w:sz w:val="28"/>
          <w:szCs w:val="28"/>
          <w:lang w:eastAsia="ru-RU"/>
        </w:rPr>
      </w:pPr>
    </w:p>
    <w:p w:rsidR="003F6731" w:rsidRPr="00DB3385" w:rsidRDefault="003F6731" w:rsidP="003F6731">
      <w:pPr>
        <w:spacing w:after="200" w:line="276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DB3385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lastRenderedPageBreak/>
        <w:t>СОДЕРЖАНИЕ</w:t>
      </w:r>
    </w:p>
    <w:tbl>
      <w:tblPr>
        <w:tblW w:w="5000" w:type="pct"/>
        <w:tblInd w:w="-106" w:type="dxa"/>
        <w:tblLook w:val="00A0" w:firstRow="1" w:lastRow="0" w:firstColumn="1" w:lastColumn="0" w:noHBand="0" w:noVBand="0"/>
      </w:tblPr>
      <w:tblGrid>
        <w:gridCol w:w="550"/>
        <w:gridCol w:w="8175"/>
        <w:gridCol w:w="1129"/>
      </w:tblGrid>
      <w:tr w:rsidR="003F6731" w:rsidRPr="00DB3385" w:rsidTr="0006264E">
        <w:trPr>
          <w:trHeight w:val="551"/>
        </w:trPr>
        <w:tc>
          <w:tcPr>
            <w:tcW w:w="279" w:type="pct"/>
          </w:tcPr>
          <w:p w:rsidR="003F6731" w:rsidRPr="00DB3385" w:rsidRDefault="003F6731" w:rsidP="00093CF0">
            <w:pPr>
              <w:spacing w:after="0" w:line="36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148" w:type="pct"/>
          </w:tcPr>
          <w:p w:rsidR="003F6731" w:rsidRPr="00DB3385" w:rsidRDefault="003F6731" w:rsidP="00093CF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73" w:type="pct"/>
          </w:tcPr>
          <w:p w:rsidR="003F6731" w:rsidRPr="00DB3385" w:rsidRDefault="003F6731" w:rsidP="00093CF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DB3385" w:rsidRPr="00DB3385" w:rsidTr="0006264E">
        <w:trPr>
          <w:trHeight w:val="375"/>
        </w:trPr>
        <w:tc>
          <w:tcPr>
            <w:tcW w:w="279" w:type="pct"/>
          </w:tcPr>
          <w:p w:rsidR="003F6731" w:rsidRPr="00DB3385" w:rsidRDefault="003F6731" w:rsidP="00093CF0">
            <w:pPr>
              <w:spacing w:after="0" w:line="36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148" w:type="pct"/>
          </w:tcPr>
          <w:p w:rsidR="003F6731" w:rsidRPr="0006264E" w:rsidRDefault="0006264E" w:rsidP="00093CF0">
            <w:pPr>
              <w:spacing w:after="0" w:line="36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06264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ПАСПОРТ РАБОЧЕЙ ПРОГРАММЫ УЧЕБНОЙ ДИСЦИПЛИНЫ</w:t>
            </w:r>
          </w:p>
        </w:tc>
        <w:tc>
          <w:tcPr>
            <w:tcW w:w="573" w:type="pct"/>
          </w:tcPr>
          <w:p w:rsidR="003F6731" w:rsidRPr="00DB3385" w:rsidRDefault="003F6731" w:rsidP="0006264E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60E8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</w:tr>
      <w:tr w:rsidR="00DB3385" w:rsidRPr="00DB3385" w:rsidTr="0006264E">
        <w:trPr>
          <w:trHeight w:val="360"/>
        </w:trPr>
        <w:tc>
          <w:tcPr>
            <w:tcW w:w="279" w:type="pct"/>
          </w:tcPr>
          <w:p w:rsidR="00DB3385" w:rsidRPr="00DB3385" w:rsidRDefault="00DB3385" w:rsidP="00093CF0">
            <w:pPr>
              <w:spacing w:after="0" w:line="36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148" w:type="pct"/>
          </w:tcPr>
          <w:p w:rsidR="00DB3385" w:rsidRPr="0006264E" w:rsidRDefault="0006264E" w:rsidP="00DB3385">
            <w:pPr>
              <w:pStyle w:val="1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firstLine="0"/>
              <w:rPr>
                <w:b/>
                <w:color w:val="000000" w:themeColor="text1"/>
              </w:rPr>
            </w:pPr>
            <w:r w:rsidRPr="0006264E">
              <w:rPr>
                <w:b/>
                <w:color w:val="000000" w:themeColor="text1"/>
              </w:rPr>
              <w:t xml:space="preserve">РЕЗУЛЬТАТЫ ОСВОЕНИЯ ПРОФЕССИОНАЛЬНОГО МОДУЛЯ </w:t>
            </w:r>
          </w:p>
        </w:tc>
        <w:tc>
          <w:tcPr>
            <w:tcW w:w="573" w:type="pct"/>
          </w:tcPr>
          <w:p w:rsidR="00DB3385" w:rsidRPr="00660E87" w:rsidRDefault="00DB3385" w:rsidP="00093CF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B338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</w:p>
        </w:tc>
      </w:tr>
      <w:tr w:rsidR="00DB3385" w:rsidRPr="00DB3385" w:rsidTr="0006264E">
        <w:trPr>
          <w:trHeight w:val="370"/>
        </w:trPr>
        <w:tc>
          <w:tcPr>
            <w:tcW w:w="279" w:type="pct"/>
          </w:tcPr>
          <w:p w:rsidR="00DB3385" w:rsidRPr="00DB3385" w:rsidRDefault="00DB3385" w:rsidP="00093CF0">
            <w:pPr>
              <w:spacing w:after="0" w:line="36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148" w:type="pct"/>
          </w:tcPr>
          <w:p w:rsidR="00DB3385" w:rsidRPr="0006264E" w:rsidRDefault="0006264E" w:rsidP="00093CF0">
            <w:pPr>
              <w:spacing w:after="0" w:line="360" w:lineRule="auto"/>
              <w:rPr>
                <w:b/>
                <w:color w:val="000000" w:themeColor="text1"/>
                <w:sz w:val="24"/>
                <w:szCs w:val="24"/>
              </w:rPr>
            </w:pPr>
            <w:r w:rsidRPr="0006264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СТРУКТУРА И СОДЕРЖАНИЕ УЧЕБНОЙ ДИСЦИПЛИНЫ</w:t>
            </w:r>
          </w:p>
        </w:tc>
        <w:tc>
          <w:tcPr>
            <w:tcW w:w="573" w:type="pct"/>
          </w:tcPr>
          <w:p w:rsidR="00DB3385" w:rsidRPr="00DB3385" w:rsidRDefault="00DB3385" w:rsidP="0006264E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B338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</w:t>
            </w:r>
          </w:p>
        </w:tc>
      </w:tr>
      <w:tr w:rsidR="00DB3385" w:rsidRPr="00DB3385" w:rsidTr="0006264E">
        <w:trPr>
          <w:trHeight w:val="465"/>
        </w:trPr>
        <w:tc>
          <w:tcPr>
            <w:tcW w:w="279" w:type="pct"/>
          </w:tcPr>
          <w:p w:rsidR="00DB3385" w:rsidRPr="00DB3385" w:rsidRDefault="00DB3385" w:rsidP="00093CF0">
            <w:pPr>
              <w:spacing w:after="0" w:line="36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148" w:type="pct"/>
          </w:tcPr>
          <w:p w:rsidR="00DB3385" w:rsidRPr="0006264E" w:rsidRDefault="0006264E" w:rsidP="00093CF0">
            <w:pPr>
              <w:spacing w:after="0" w:line="36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06264E">
              <w:rPr>
                <w:rFonts w:ascii="Times New Roman" w:hAnsi="Times New Roman" w:cs="Times New Roman"/>
                <w:b/>
                <w:sz w:val="24"/>
                <w:szCs w:val="24"/>
              </w:rPr>
              <w:t>УСЛОВИЯ РЕАЛИЗАЦИИ ПРОГРАММЫ ПРОФЕССИОНАЛЬНОГО МОДУЛЯ</w:t>
            </w:r>
          </w:p>
        </w:tc>
        <w:tc>
          <w:tcPr>
            <w:tcW w:w="573" w:type="pct"/>
          </w:tcPr>
          <w:p w:rsidR="00DB3385" w:rsidRPr="00DB3385" w:rsidRDefault="00CC25D2" w:rsidP="0006264E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</w:t>
            </w:r>
          </w:p>
        </w:tc>
      </w:tr>
      <w:tr w:rsidR="00DB3385" w:rsidRPr="00DB3385" w:rsidTr="0006264E">
        <w:trPr>
          <w:trHeight w:val="780"/>
        </w:trPr>
        <w:tc>
          <w:tcPr>
            <w:tcW w:w="279" w:type="pct"/>
          </w:tcPr>
          <w:p w:rsidR="00DB3385" w:rsidRPr="00DB3385" w:rsidRDefault="00DB3385" w:rsidP="00093CF0">
            <w:pPr>
              <w:spacing w:after="0" w:line="36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148" w:type="pct"/>
          </w:tcPr>
          <w:p w:rsidR="00DB3385" w:rsidRPr="0006264E" w:rsidRDefault="0006264E" w:rsidP="00093CF0">
            <w:pPr>
              <w:spacing w:after="0" w:line="36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06264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КОНТРОЛЬ И ОЦЕНКА РЕЗУЛЬТАТОВ ОСВОЕНИЯ УЧЕБНОЙ ДИСЦИПЛИНЫ</w:t>
            </w:r>
          </w:p>
          <w:p w:rsidR="00DB3385" w:rsidRPr="0006264E" w:rsidRDefault="00DB3385" w:rsidP="00093CF0">
            <w:pPr>
              <w:spacing w:after="0" w:line="36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73" w:type="pct"/>
          </w:tcPr>
          <w:p w:rsidR="00DB3385" w:rsidRPr="00DB3385" w:rsidRDefault="00CC25D2" w:rsidP="0006264E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24</w:t>
            </w:r>
          </w:p>
        </w:tc>
      </w:tr>
    </w:tbl>
    <w:p w:rsidR="003F6731" w:rsidRDefault="003F6731" w:rsidP="003F6731"/>
    <w:p w:rsidR="003F6731" w:rsidRDefault="003F6731" w:rsidP="003F6731"/>
    <w:p w:rsidR="002C32A6" w:rsidRDefault="002C32A6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p w:rsidR="00222706" w:rsidRDefault="00222706"/>
    <w:p w:rsidR="00DB3385" w:rsidRDefault="00DB3385"/>
    <w:p w:rsidR="009E0998" w:rsidRPr="009E0998" w:rsidRDefault="009E0998" w:rsidP="004B538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 w:themeColor="text1" w:themeShade="80"/>
          <w:sz w:val="28"/>
          <w:szCs w:val="28"/>
          <w:lang w:eastAsia="ru-RU"/>
        </w:rPr>
      </w:pPr>
      <w:r w:rsidRPr="009E0998">
        <w:rPr>
          <w:rFonts w:ascii="Times New Roman" w:eastAsia="Times New Roman" w:hAnsi="Times New Roman" w:cs="Times New Roman"/>
          <w:b/>
          <w:caps/>
          <w:color w:val="000000" w:themeColor="text1" w:themeShade="80"/>
          <w:sz w:val="28"/>
          <w:szCs w:val="28"/>
          <w:lang w:eastAsia="ru-RU"/>
        </w:rPr>
        <w:lastRenderedPageBreak/>
        <w:t xml:space="preserve">1. </w:t>
      </w:r>
      <w:r w:rsidR="004B538E" w:rsidRPr="009E0998">
        <w:rPr>
          <w:rFonts w:ascii="Times New Roman" w:eastAsia="Times New Roman" w:hAnsi="Times New Roman" w:cs="Times New Roman"/>
          <w:b/>
          <w:caps/>
          <w:color w:val="000000" w:themeColor="text1" w:themeShade="80"/>
          <w:sz w:val="28"/>
          <w:szCs w:val="28"/>
          <w:lang w:eastAsia="ru-RU"/>
        </w:rPr>
        <w:t>ПАСПОРТ ПРОГРАММЫ</w:t>
      </w:r>
      <w:r w:rsidRPr="009E0998">
        <w:rPr>
          <w:rFonts w:ascii="Times New Roman" w:eastAsia="Times New Roman" w:hAnsi="Times New Roman" w:cs="Times New Roman"/>
          <w:b/>
          <w:caps/>
          <w:color w:val="000000" w:themeColor="text1" w:themeShade="80"/>
          <w:sz w:val="28"/>
          <w:szCs w:val="28"/>
          <w:lang w:eastAsia="ru-RU"/>
        </w:rPr>
        <w:t xml:space="preserve"> ПРОФЕССИОНАЛЬНОГО МОДУЛЯ</w:t>
      </w:r>
    </w:p>
    <w:p w:rsidR="009E0998" w:rsidRPr="008B683D" w:rsidRDefault="009E0998" w:rsidP="008B683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</w:pPr>
      <w:r w:rsidRPr="008B683D"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  <w:t>Осу</w:t>
      </w:r>
      <w:r w:rsidR="004B538E" w:rsidRPr="008B683D"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  <w:t xml:space="preserve">ществление государственных мер </w:t>
      </w:r>
      <w:r w:rsidRPr="008B683D"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  <w:t>в области обеспечения</w:t>
      </w:r>
      <w:r w:rsidR="004B538E" w:rsidRPr="008B683D"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  <w:t xml:space="preserve"> </w:t>
      </w:r>
      <w:r w:rsidRPr="008B683D"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  <w:t>пожарной безопасности</w:t>
      </w:r>
    </w:p>
    <w:p w:rsidR="009E0998" w:rsidRPr="009E0998" w:rsidRDefault="009E0998" w:rsidP="00307415">
      <w:pPr>
        <w:numPr>
          <w:ilvl w:val="1"/>
          <w:numId w:val="1"/>
        </w:num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firstLine="0"/>
        <w:contextualSpacing/>
        <w:jc w:val="both"/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  <w:t>Область применения программы</w:t>
      </w:r>
    </w:p>
    <w:p w:rsidR="0059716F" w:rsidRPr="00DC22B1" w:rsidRDefault="009E0998" w:rsidP="004B538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Рабочая программа профессионального модуля является </w:t>
      </w:r>
      <w:r w:rsidR="00307415" w:rsidRPr="00DC22B1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частью программы</w:t>
      </w: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 подготовки специалистов среднего звена (ППССЗ) в соответствии с ФГОС СПО по специальности       </w:t>
      </w:r>
      <w:r w:rsidRPr="009E0998"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  <w:t xml:space="preserve">20.02.04 </w:t>
      </w: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   </w:t>
      </w:r>
      <w:r w:rsidRPr="009E0998"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  <w:t xml:space="preserve">Пожарная </w:t>
      </w:r>
      <w:r w:rsidR="00307415" w:rsidRPr="00DC22B1"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  <w:t xml:space="preserve">безопасность </w:t>
      </w:r>
      <w:r w:rsidR="00307415" w:rsidRPr="00DC22B1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в</w:t>
      </w: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 части освоения основного вида профессиональной деятельности (ВПД): </w:t>
      </w:r>
    </w:p>
    <w:p w:rsidR="00B701D5" w:rsidRPr="00DC22B1" w:rsidRDefault="009E0998" w:rsidP="004B538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  <w:t xml:space="preserve">Осуществление государственных </w:t>
      </w:r>
      <w:r w:rsidR="0059716F" w:rsidRPr="00DC22B1"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  <w:t>мер в</w:t>
      </w:r>
      <w:r w:rsidRPr="009E0998">
        <w:rPr>
          <w:rFonts w:ascii="Times New Roman" w:eastAsia="Times New Roman" w:hAnsi="Times New Roman" w:cs="Times New Roman"/>
          <w:b/>
          <w:bCs/>
          <w:color w:val="000000" w:themeColor="text1" w:themeShade="80"/>
          <w:lang w:eastAsia="ru-RU"/>
        </w:rPr>
        <w:t xml:space="preserve"> области обеспечения пожарной безопасности</w:t>
      </w:r>
      <w:r w:rsidRPr="009E0998"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  <w:t xml:space="preserve"> </w:t>
      </w: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и соответствующих профессиональных компетенций  (ПК):</w:t>
      </w:r>
    </w:p>
    <w:p w:rsidR="009E0998" w:rsidRPr="009E0998" w:rsidRDefault="000B7BF6" w:rsidP="0059716F">
      <w:pPr>
        <w:widowControl w:val="0"/>
        <w:tabs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DC22B1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ПК</w:t>
      </w:r>
      <w:r w:rsidR="0059716F" w:rsidRPr="00DC22B1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 </w:t>
      </w:r>
      <w:r w:rsidRPr="00DC22B1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3.1.</w:t>
      </w:r>
      <w:r w:rsidR="0059716F" w:rsidRPr="00DC22B1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 </w:t>
      </w:r>
      <w:r w:rsidR="009E0998"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Осуществлять проверки противопожарного состояния промышленных, сельскохозяйственных объектов, зданий и сооружений различного назначения</w:t>
      </w:r>
    </w:p>
    <w:p w:rsidR="009E0998" w:rsidRPr="009E0998" w:rsidRDefault="000B7BF6" w:rsidP="0059716F">
      <w:pPr>
        <w:widowControl w:val="0"/>
        <w:tabs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DC22B1">
        <w:rPr>
          <w:rFonts w:ascii="Times New Roman" w:hAnsi="Times New Roman" w:cs="Times New Roman"/>
          <w:color w:val="000000" w:themeColor="text1" w:themeShade="80"/>
        </w:rPr>
        <w:t xml:space="preserve">ПК 3.2. </w:t>
      </w:r>
      <w:r w:rsidR="009E0998"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Разрабатывать мероприятия, обеспечивающие пожарную безопасность зданий, сооружений, технологических установок и производств. </w:t>
      </w:r>
    </w:p>
    <w:p w:rsidR="009E0998" w:rsidRPr="009E0998" w:rsidRDefault="000B7BF6" w:rsidP="0059716F">
      <w:pPr>
        <w:widowControl w:val="0"/>
        <w:tabs>
          <w:tab w:val="left" w:pos="851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DC22B1">
        <w:rPr>
          <w:rFonts w:ascii="Times New Roman" w:hAnsi="Times New Roman" w:cs="Times New Roman"/>
          <w:color w:val="000000" w:themeColor="text1" w:themeShade="80"/>
        </w:rPr>
        <w:t>ПК 3.3</w:t>
      </w:r>
      <w:r w:rsidR="0059716F" w:rsidRPr="00DC22B1">
        <w:rPr>
          <w:rFonts w:ascii="Times New Roman" w:hAnsi="Times New Roman" w:cs="Times New Roman"/>
          <w:color w:val="000000" w:themeColor="text1" w:themeShade="80"/>
        </w:rPr>
        <w:t xml:space="preserve">. </w:t>
      </w:r>
      <w:r w:rsidR="009E0998"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Проводить правоприменительную деятельность по пресечению нарушений требований пожарной безопасности при эксплуатации объектов, зданий и сооружений. </w:t>
      </w:r>
    </w:p>
    <w:p w:rsidR="009E0998" w:rsidRPr="00DC22B1" w:rsidRDefault="000B7BF6" w:rsidP="0059716F">
      <w:pPr>
        <w:widowControl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DC22B1">
        <w:rPr>
          <w:rFonts w:ascii="Times New Roman" w:hAnsi="Times New Roman" w:cs="Times New Roman"/>
          <w:color w:val="000000" w:themeColor="text1" w:themeShade="80"/>
        </w:rPr>
        <w:t>ПК 3.4.</w:t>
      </w:r>
      <w:r w:rsidR="0059716F" w:rsidRPr="00DC22B1">
        <w:rPr>
          <w:rFonts w:ascii="Times New Roman" w:hAnsi="Times New Roman" w:cs="Times New Roman"/>
          <w:color w:val="000000" w:themeColor="text1" w:themeShade="80"/>
        </w:rPr>
        <w:t xml:space="preserve"> </w:t>
      </w:r>
      <w:r w:rsidR="009E0998"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Проводить противопожарную пропаганду и обучать граждан, персонал объектов правилам пожарной безопасности. </w:t>
      </w:r>
    </w:p>
    <w:p w:rsidR="00B701D5" w:rsidRPr="00DC22B1" w:rsidRDefault="00B701D5" w:rsidP="0059716F">
      <w:pPr>
        <w:pStyle w:val="a7"/>
        <w:tabs>
          <w:tab w:val="left" w:pos="1418"/>
        </w:tabs>
        <w:ind w:firstLine="709"/>
        <w:contextualSpacing/>
        <w:rPr>
          <w:color w:val="000000" w:themeColor="text1" w:themeShade="80"/>
          <w:sz w:val="22"/>
          <w:szCs w:val="22"/>
        </w:rPr>
      </w:pPr>
      <w:r w:rsidRPr="00DC22B1">
        <w:rPr>
          <w:color w:val="000000" w:themeColor="text1" w:themeShade="80"/>
          <w:sz w:val="22"/>
          <w:szCs w:val="22"/>
        </w:rPr>
        <w:t>ПК 4.1. Осуществлять</w:t>
      </w:r>
      <w:r w:rsidRPr="00DC22B1">
        <w:rPr>
          <w:color w:val="000000" w:themeColor="text1" w:themeShade="80"/>
          <w:spacing w:val="1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контроль</w:t>
      </w:r>
      <w:r w:rsidRPr="00DC22B1">
        <w:rPr>
          <w:color w:val="000000" w:themeColor="text1" w:themeShade="80"/>
          <w:spacing w:val="1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соблюдения</w:t>
      </w:r>
      <w:r w:rsidRPr="00DC22B1">
        <w:rPr>
          <w:color w:val="000000" w:themeColor="text1" w:themeShade="80"/>
          <w:spacing w:val="1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противопожарного режима</w:t>
      </w:r>
      <w:r w:rsidRPr="00DC22B1">
        <w:rPr>
          <w:color w:val="000000" w:themeColor="text1" w:themeShade="80"/>
          <w:spacing w:val="1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на</w:t>
      </w:r>
      <w:r w:rsidRPr="00DC22B1">
        <w:rPr>
          <w:color w:val="000000" w:themeColor="text1" w:themeShade="80"/>
          <w:spacing w:val="-62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охраняемых</w:t>
      </w:r>
      <w:r w:rsidRPr="00DC22B1">
        <w:rPr>
          <w:color w:val="000000" w:themeColor="text1" w:themeShade="80"/>
          <w:spacing w:val="-2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объектах.</w:t>
      </w:r>
    </w:p>
    <w:p w:rsidR="00B701D5" w:rsidRPr="00DC22B1" w:rsidRDefault="00B701D5" w:rsidP="0059716F">
      <w:pPr>
        <w:pStyle w:val="a7"/>
        <w:tabs>
          <w:tab w:val="left" w:pos="1418"/>
        </w:tabs>
        <w:ind w:firstLine="709"/>
        <w:contextualSpacing/>
        <w:rPr>
          <w:color w:val="000000" w:themeColor="text1" w:themeShade="80"/>
          <w:sz w:val="22"/>
          <w:szCs w:val="22"/>
        </w:rPr>
      </w:pPr>
      <w:r w:rsidRPr="00DC22B1">
        <w:rPr>
          <w:color w:val="000000" w:themeColor="text1" w:themeShade="80"/>
          <w:sz w:val="22"/>
          <w:szCs w:val="22"/>
        </w:rPr>
        <w:t>ПК</w:t>
      </w:r>
      <w:r w:rsidRPr="00DC22B1">
        <w:rPr>
          <w:color w:val="000000" w:themeColor="text1" w:themeShade="80"/>
          <w:spacing w:val="-3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4.2.</w:t>
      </w:r>
      <w:r w:rsidRPr="00DC22B1">
        <w:rPr>
          <w:color w:val="000000" w:themeColor="text1" w:themeShade="80"/>
          <w:spacing w:val="-3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Осуществлять</w:t>
      </w:r>
      <w:r w:rsidRPr="00DC22B1">
        <w:rPr>
          <w:color w:val="000000" w:themeColor="text1" w:themeShade="80"/>
          <w:spacing w:val="10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контроль</w:t>
      </w:r>
      <w:r w:rsidRPr="00DC22B1">
        <w:rPr>
          <w:color w:val="000000" w:themeColor="text1" w:themeShade="80"/>
          <w:spacing w:val="10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систем</w:t>
      </w:r>
      <w:r w:rsidRPr="00DC22B1">
        <w:rPr>
          <w:color w:val="000000" w:themeColor="text1" w:themeShade="80"/>
          <w:spacing w:val="12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противопожарного</w:t>
      </w:r>
      <w:r w:rsidRPr="00DC22B1">
        <w:rPr>
          <w:color w:val="000000" w:themeColor="text1" w:themeShade="80"/>
          <w:spacing w:val="75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водоснабжения</w:t>
      </w:r>
      <w:r w:rsidRPr="00DC22B1">
        <w:rPr>
          <w:color w:val="000000" w:themeColor="text1" w:themeShade="80"/>
          <w:spacing w:val="-62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на</w:t>
      </w:r>
      <w:r w:rsidRPr="00DC22B1">
        <w:rPr>
          <w:color w:val="000000" w:themeColor="text1" w:themeShade="80"/>
          <w:spacing w:val="-2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охраняемых</w:t>
      </w:r>
      <w:r w:rsidRPr="00DC22B1">
        <w:rPr>
          <w:color w:val="000000" w:themeColor="text1" w:themeShade="80"/>
          <w:spacing w:val="-1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объектах</w:t>
      </w:r>
      <w:r w:rsidRPr="00DC22B1">
        <w:rPr>
          <w:color w:val="000000" w:themeColor="text1" w:themeShade="80"/>
          <w:spacing w:val="-1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и</w:t>
      </w:r>
      <w:r w:rsidRPr="00DC22B1">
        <w:rPr>
          <w:color w:val="000000" w:themeColor="text1" w:themeShade="80"/>
          <w:spacing w:val="-1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в</w:t>
      </w:r>
      <w:r w:rsidRPr="00DC22B1">
        <w:rPr>
          <w:color w:val="000000" w:themeColor="text1" w:themeShade="80"/>
          <w:spacing w:val="-1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районе</w:t>
      </w:r>
      <w:r w:rsidRPr="00DC22B1">
        <w:rPr>
          <w:color w:val="000000" w:themeColor="text1" w:themeShade="80"/>
          <w:spacing w:val="2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выезда.</w:t>
      </w:r>
    </w:p>
    <w:p w:rsidR="00B701D5" w:rsidRPr="008B683D" w:rsidRDefault="00B701D5" w:rsidP="008B683D">
      <w:pPr>
        <w:pStyle w:val="a7"/>
        <w:tabs>
          <w:tab w:val="left" w:pos="1418"/>
        </w:tabs>
        <w:ind w:firstLine="709"/>
        <w:contextualSpacing/>
        <w:rPr>
          <w:color w:val="000000" w:themeColor="text1" w:themeShade="80"/>
          <w:sz w:val="22"/>
          <w:szCs w:val="22"/>
        </w:rPr>
      </w:pPr>
      <w:r w:rsidRPr="00DC22B1">
        <w:rPr>
          <w:color w:val="000000" w:themeColor="text1" w:themeShade="80"/>
          <w:sz w:val="22"/>
          <w:szCs w:val="22"/>
        </w:rPr>
        <w:t>ПК</w:t>
      </w:r>
      <w:r w:rsidRPr="00DC22B1">
        <w:rPr>
          <w:color w:val="000000" w:themeColor="text1" w:themeShade="80"/>
          <w:spacing w:val="-3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4.3.</w:t>
      </w:r>
      <w:r w:rsidRPr="00DC22B1">
        <w:rPr>
          <w:color w:val="000000" w:themeColor="text1" w:themeShade="80"/>
          <w:spacing w:val="-2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Контролировать</w:t>
      </w:r>
      <w:r w:rsidRPr="00DC22B1">
        <w:rPr>
          <w:color w:val="000000" w:themeColor="text1" w:themeShade="80"/>
          <w:spacing w:val="8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работоспособность</w:t>
      </w:r>
      <w:r w:rsidRPr="00DC22B1">
        <w:rPr>
          <w:color w:val="000000" w:themeColor="text1" w:themeShade="80"/>
          <w:spacing w:val="9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и</w:t>
      </w:r>
      <w:r w:rsidRPr="00DC22B1">
        <w:rPr>
          <w:color w:val="000000" w:themeColor="text1" w:themeShade="80"/>
          <w:spacing w:val="9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приводить</w:t>
      </w:r>
      <w:r w:rsidRPr="00DC22B1">
        <w:rPr>
          <w:color w:val="000000" w:themeColor="text1" w:themeShade="80"/>
          <w:spacing w:val="8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в</w:t>
      </w:r>
      <w:r w:rsidRPr="00DC22B1">
        <w:rPr>
          <w:color w:val="000000" w:themeColor="text1" w:themeShade="80"/>
          <w:spacing w:val="10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действие</w:t>
      </w:r>
      <w:r w:rsidRPr="00DC22B1">
        <w:rPr>
          <w:color w:val="000000" w:themeColor="text1" w:themeShade="80"/>
          <w:spacing w:val="9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системы</w:t>
      </w:r>
      <w:r w:rsidRPr="00DC22B1">
        <w:rPr>
          <w:color w:val="000000" w:themeColor="text1" w:themeShade="80"/>
          <w:spacing w:val="-62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противопожарной</w:t>
      </w:r>
      <w:r w:rsidRPr="00DC22B1">
        <w:rPr>
          <w:color w:val="000000" w:themeColor="text1" w:themeShade="80"/>
          <w:spacing w:val="1"/>
          <w:sz w:val="22"/>
          <w:szCs w:val="22"/>
        </w:rPr>
        <w:t xml:space="preserve"> </w:t>
      </w:r>
      <w:r w:rsidRPr="00DC22B1">
        <w:rPr>
          <w:color w:val="000000" w:themeColor="text1" w:themeShade="80"/>
          <w:sz w:val="22"/>
          <w:szCs w:val="22"/>
        </w:rPr>
        <w:t>автоматики.</w:t>
      </w:r>
    </w:p>
    <w:p w:rsidR="009E0998" w:rsidRPr="009E0998" w:rsidRDefault="009E0998" w:rsidP="00983C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  <w:t>1.2. Цели и задачи модуля – требования к результатам освоения модуля</w:t>
      </w:r>
    </w:p>
    <w:p w:rsidR="009E0998" w:rsidRPr="009E0998" w:rsidRDefault="009E0998" w:rsidP="004B5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:rsidR="009E0998" w:rsidRPr="009E0998" w:rsidRDefault="009E0998" w:rsidP="004B538E">
      <w:pPr>
        <w:spacing w:after="0" w:line="240" w:lineRule="auto"/>
        <w:ind w:firstLine="284"/>
        <w:contextualSpacing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  <w:t>иметь практический опыт:</w:t>
      </w:r>
    </w:p>
    <w:p w:rsidR="009E0998" w:rsidRPr="009E0998" w:rsidRDefault="009E0998" w:rsidP="00DC22B1">
      <w:pPr>
        <w:numPr>
          <w:ilvl w:val="0"/>
          <w:numId w:val="3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проведения пожарно-технического обследования объектов; </w:t>
      </w:r>
    </w:p>
    <w:p w:rsidR="009E0998" w:rsidRPr="009E0998" w:rsidRDefault="009E0998" w:rsidP="00DC22B1">
      <w:pPr>
        <w:numPr>
          <w:ilvl w:val="0"/>
          <w:numId w:val="3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разработки мероприятий по обеспечению пожарной безопасности объектов;  разработки документов при осуществлении государственного пожарного надзора; </w:t>
      </w:r>
    </w:p>
    <w:p w:rsidR="009E0998" w:rsidRPr="009E0998" w:rsidRDefault="009E0998" w:rsidP="00DC22B1">
      <w:pPr>
        <w:numPr>
          <w:ilvl w:val="0"/>
          <w:numId w:val="3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проведения правоприменительной деятельности по пресечению нарушений требований пожарной безопасности при эксплуатации объектов, зданий и сооружений; </w:t>
      </w:r>
    </w:p>
    <w:p w:rsidR="009E0998" w:rsidRPr="009E0998" w:rsidRDefault="009E0998" w:rsidP="00DC22B1">
      <w:pPr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разработки планов работы по противопожарной пропаганде, инструктажу и обучению правилам пожарной безопасности; </w:t>
      </w:r>
    </w:p>
    <w:p w:rsidR="009E0998" w:rsidRPr="009E0998" w:rsidRDefault="009E0998" w:rsidP="00DC22B1">
      <w:pPr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проведения противопожарной пропаганды, инструктажа и обучения граждан, персонала объектов правилам пожарной безопасности;  </w:t>
      </w:r>
    </w:p>
    <w:p w:rsidR="009E0998" w:rsidRPr="009E0998" w:rsidRDefault="009E0998" w:rsidP="00DC22B1">
      <w:pPr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обучения нештатных пожарных подразделений, добровольных пожарных обществ и нештатных аварийно-спасательных формирований по пожарно-техническому минимуму; </w:t>
      </w:r>
    </w:p>
    <w:p w:rsidR="009E0998" w:rsidRPr="009E0998" w:rsidRDefault="009E0998" w:rsidP="00DC22B1">
      <w:pPr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организации взаимодействия объектового подразделения пожарной охраны с объектовыми службами по предупреждению и тушению пожаров;  </w:t>
      </w:r>
    </w:p>
    <w:p w:rsidR="009E0998" w:rsidRPr="009E0998" w:rsidRDefault="009E0998" w:rsidP="00DC22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  <w:t>уметь: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применять законодательство, регулирующее отношения в области борьбы с   пожарами, стандарты, нормы и правила пожарной безопасности; организовывать деятельность объектового подразделения пожарной охраны по пожарно- профилактическому обслуживанию охраняемого объекта;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проводить расчеты необходимых расходов на наружное и внутреннее противопожарное водоснабжение; 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информировать органы исполнительной власти, руководителей организаций о фактах нарушений мер пожарной безопасности, которые могут привести к пожарам, авариям и катастрофам техногенного характера, а также при проведении оздоровительных, культурных, спортивных и других массовых мероприятий; 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проводить обследования и проверки обслуживаемых объектов (зданий, сооружений, помещений и территорий) на соответствие их требованиям пожарной безопасности и по их результатам оформлять необходимые документы;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осуществлять планирование и контроль реализации планируемых мероприятий, требований нормативных актов в области обеспечения пожарной безопасности; 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lastRenderedPageBreak/>
        <w:t xml:space="preserve">проверять техническое состояние средств пожарной автоматики и пожаротушения, систем противопожарного водоснабжения и дымоудаления, установок оповещения людей при пожаре, аварии или стихийном бедствии; передавать информацию о неисправностях, имеющихся систем и средств противопожарной защиты, об изменении состояния дорог и проездов;  обеспечивать проведение противопожарных мероприятий, предусмотренных правилами, нормами и стандартами на строительные работы, технологические процессы и отдельные виды продукции; 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проверять исполнение персоналом организаций положений Инструкции о мерах пожарной безопасности;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руководить действиями работников при пожаре, в том числе организовывать эвакуацию людей, давать указания по аварийной остановке технологического оборудования, отключению вентиляции и электрооборудования, организовывать применение средств пожаротушения и установок пожарной автоматики, организовывать эвакуацию горючих веществ и материальных ценностей, организовывать работы по содействию пожарной охране при тушении пожаров, предоставления пожарной охране при тушении пожаров на территории организации необходимых сил и средств; 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рассчитывать пути эвакуации, составлять планы эвакуации персонала из зданий и сооружений; 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определять потребность в штатных средствах эвакуации для зданий и сооружений;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определять огнестойкость зданий и строительных конструкций; осуществлять расчет автоматических систем пожарной сигнализации, необходимых для защиты зданий и сооружений и технологических установок;  осуществлять расчеты систем противопожарного водоснабжения объектов и зданий;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применять меры административного воздействия к нарушителям; принимать меры к устранению нарушений противопожарного режима на охраняемых объектах; 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информировать органы исполнительной власти, руководителей организаций о фактах нарушений мер пожарной безопасности, которые могут привести к пожарам, авариям и катастрофам техногенного характера, а также при проведении оздоровительных, культурных, спортивных и других массовых мероприятий;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оформлять необходимые документы для получения заключения о соответствии объектов правилам пожарной безопасности;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представлять по требованию должностных лиц Государственной противопожарной службы сведения и документы о состоянии пожарной безопасности в организации, в том числе о пожарной опасности производимой продукции, а также о происшедших на ее территориях пожарах и их последствиях;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принимать участие в работах по установлению причин и обстоятельств пожаров, происшедших в организации;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представлять интересы организации в государственных органах, в судах при рассмотрении дел о нарушении правил пожарной безопасности, представлять необходимые документы и давать объяснения;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проводить противопожарную пропаганду и обучение населения мерам пожарной безопасности;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разрабатывать планы работы по противопожарной пропаганде;  проводить инструкторско-методические занятия с лицами, ответственными за противопожарное состояние объектов и обучение граждан мерам пожарной безопасности на производстве и по месту жительства;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проводить практические тренировки по отработке планов эвакуации и действиям в случае возникновения пожара; 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разрабатывать мероприятия по повышению качества пожарно-профилактической работы; 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участвовать в разработке мероприятий и подготовке населения к действиям в условиях чрезвычайных ситуаций; </w:t>
      </w:r>
    </w:p>
    <w:p w:rsidR="009E0998" w:rsidRPr="009E0998" w:rsidRDefault="009E0998" w:rsidP="00DC22B1">
      <w:pPr>
        <w:numPr>
          <w:ilvl w:val="0"/>
          <w:numId w:val="4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разрабатывать планы взаимодействия с организациями добровольной пожарной охраны, совместной работы с другими противопожарными объединениями (формированиями), общественностью, а также организациями, работающими в сфере обучения мерам пожарной безопасности;  </w:t>
      </w:r>
    </w:p>
    <w:p w:rsidR="009E0998" w:rsidRPr="009E0998" w:rsidRDefault="009E0998" w:rsidP="004B5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  <w:t>знать: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законодательство, требования уставов, наставлений и приказов, других государственных и ведомственных нормативных актов, регламентирующих организацию и осуществление государственного пожарного надзора;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lastRenderedPageBreak/>
        <w:t xml:space="preserve">основные направления, современные формы и методы работы по осуществлению государственного пожарного надзора и совершенствованию системы обеспечения пожарной безопасности населенных пунктов и организаций; 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организацию и функционирование Единой государственной системы предупреждения и ликвидации чрезвычайных ситуаций; 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принципы и порядок разработки противопожарных и противоаварийных </w:t>
      </w:r>
      <w:r w:rsidR="00983CA1"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мероприятий; порядок</w:t>
      </w: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 организации и проведения проверок соблюдения требований пожарной безопасности на объектах контроля (надзора);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цели, задачи, функции, права, обязанности и ответственность государственных инспекторов по пожарному надзору; 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организацию деятельности объектовых подразделений пожарной охраны;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учет, отчетность, анализ пожаров и их последствий, мероприятия по профилактике пожаров; 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методику анализа взрывопожарной и пожарной опасности технологических процессов, помещений, зданий;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особенности пожарной опасности, пожароопасные и другие опасные свойства веществ, материалов, конструкций и оборудования;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характеристики потенциально опасных промышленных объектов и основные виды и системы контроля их состоянием;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основы обеспечения безопасности технологических процессов; 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нормативные требования по обеспеченности зданий и сооружений средствами защиты и системами безопасности;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способы и возможности, виды эвакуации персонала промышленных объектов;  методики расчета путей эвакуации персонала организации;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основы нормативного правового регулирования и осуществления государственных мер в области пожарной безопасности; 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порядок привлечения юридических лиц, должностных лиц и граждан к административной ответственности за правонарушения в области пожарной безопасности, а также применения других мер пресечения нарушений требований пожарной безопасности;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порядок организации и осуществления должностными лицами органов государственного пожарного надзора правоприменительной деятельности о нарушениях и пресечению нарушений требований пожарной безопасности; права и обязанности должностных лиц органов государственного пожарного надзора при осуществлении правоприменительной деятельности по нарушениям требований пожарной безопасности;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порядок обжалования действий должностных лиц органов государственного пожарного надзора при осуществлении правоприменительной деятельности по делам о нарушениях требований пожарной безопасности;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порядок взаимодействия с органами государственной власти, органами местного самоуправления, юридическими лицами, индивидуальными предпринимателями, другими надзорными и правоохранительными органами по вопросам нарушения состояния пожарной безопасности объектов контроля (надзора);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основы противопожарной пропаганды и обучения населения мерам пожарной безопасности;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правила охраны труда, производственной санитарии, пожарной безопасности и оказание медицинской помощи;  </w:t>
      </w:r>
    </w:p>
    <w:p w:rsidR="009E0998" w:rsidRPr="009E0998" w:rsidRDefault="009E0998" w:rsidP="00DC22B1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основные задачи, формы и методы противопожарной агитации и пропаганды; принципы информационного обеспечения, противопожарной пропаганды и обучения населения в области пожарной безопасности; </w:t>
      </w:r>
    </w:p>
    <w:p w:rsidR="00435F22" w:rsidRPr="008B683D" w:rsidRDefault="009E0998" w:rsidP="008B683D">
      <w:pPr>
        <w:numPr>
          <w:ilvl w:val="0"/>
          <w:numId w:val="5"/>
        </w:numPr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организацию работы со средствами массовой информации, порядок публикации материалов в печати, выступления по районному (объектовому) радиовещанию, порядок взаимодействия с местными телеканалами, студиями кабельного телевидения    </w:t>
      </w:r>
    </w:p>
    <w:p w:rsidR="00435F22" w:rsidRPr="008B683D" w:rsidRDefault="009E0998" w:rsidP="008B68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b/>
          <w:color w:val="000000" w:themeColor="text1" w:themeShade="80"/>
          <w:lang w:eastAsia="ru-RU"/>
        </w:rPr>
        <w:t>1.3. Рекомендуемое количество часов на освоение программы профессионального модуля:</w:t>
      </w:r>
    </w:p>
    <w:p w:rsidR="009E0998" w:rsidRPr="009E0998" w:rsidRDefault="009E0998" w:rsidP="00435F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максимальной учебной нагрузки обучающегося–</w:t>
      </w:r>
      <w:r w:rsidR="00435F22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555 </w:t>
      </w: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час, включая:</w:t>
      </w:r>
    </w:p>
    <w:p w:rsidR="009E0998" w:rsidRPr="009E0998" w:rsidRDefault="009E0998" w:rsidP="00435F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обязательной аудиторной учебной нагрузки обучающегося–</w:t>
      </w:r>
      <w:r w:rsidR="00435F22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370</w:t>
      </w: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 часа;</w:t>
      </w:r>
    </w:p>
    <w:p w:rsidR="009E0998" w:rsidRPr="009E0998" w:rsidRDefault="009E0998" w:rsidP="00435F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самостоятельной работы обучающегося– </w:t>
      </w:r>
      <w:r w:rsidR="00435F22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185</w:t>
      </w: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 часов;</w:t>
      </w:r>
    </w:p>
    <w:p w:rsidR="009E0998" w:rsidRPr="009E0998" w:rsidRDefault="009E0998" w:rsidP="00435F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</w:pP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 xml:space="preserve">производственной практики – </w:t>
      </w:r>
      <w:r w:rsidR="00435F22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180 часов</w:t>
      </w:r>
      <w:r w:rsidRPr="009E0998">
        <w:rPr>
          <w:rFonts w:ascii="Times New Roman" w:eastAsia="Times New Roman" w:hAnsi="Times New Roman" w:cs="Times New Roman"/>
          <w:color w:val="000000" w:themeColor="text1" w:themeShade="80"/>
          <w:lang w:eastAsia="ru-RU"/>
        </w:rPr>
        <w:t>.</w:t>
      </w:r>
    </w:p>
    <w:p w:rsidR="009E0998" w:rsidRDefault="009E0998" w:rsidP="00435F22">
      <w:pPr>
        <w:spacing w:after="0" w:line="240" w:lineRule="auto"/>
        <w:ind w:left="284"/>
        <w:contextualSpacing/>
        <w:rPr>
          <w:rFonts w:ascii="Times New Roman" w:eastAsia="Times New Roman" w:hAnsi="Times New Roman" w:cs="Times New Roman"/>
          <w:caps/>
          <w:color w:val="000000" w:themeColor="text1" w:themeShade="80"/>
          <w:lang w:eastAsia="ru-RU"/>
        </w:rPr>
      </w:pPr>
      <w:r w:rsidRPr="00DC22B1">
        <w:rPr>
          <w:rFonts w:ascii="Times New Roman" w:eastAsia="Times New Roman" w:hAnsi="Times New Roman" w:cs="Times New Roman"/>
          <w:caps/>
          <w:color w:val="000000" w:themeColor="text1" w:themeShade="80"/>
          <w:lang w:eastAsia="ru-RU"/>
        </w:rPr>
        <w:br w:type="page"/>
      </w:r>
    </w:p>
    <w:p w:rsidR="00983CA1" w:rsidRPr="00222706" w:rsidRDefault="00983CA1" w:rsidP="0022270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b/>
          <w:caps/>
          <w:sz w:val="28"/>
          <w:szCs w:val="28"/>
        </w:rPr>
      </w:pPr>
      <w:r w:rsidRPr="00222706">
        <w:rPr>
          <w:b/>
          <w:caps/>
          <w:sz w:val="28"/>
          <w:szCs w:val="28"/>
        </w:rPr>
        <w:lastRenderedPageBreak/>
        <w:t xml:space="preserve">2. результаты освоения ПРОФЕССИОНАЛЬНОГО МОДУЛЯ </w:t>
      </w:r>
    </w:p>
    <w:p w:rsidR="00983CA1" w:rsidRPr="006A469D" w:rsidRDefault="00983CA1" w:rsidP="006A469D">
      <w:pPr>
        <w:jc w:val="both"/>
        <w:rPr>
          <w:rFonts w:ascii="Times New Roman" w:hAnsi="Times New Roman" w:cs="Times New Roman"/>
        </w:rPr>
      </w:pPr>
      <w:r w:rsidRPr="006A469D">
        <w:rPr>
          <w:rFonts w:ascii="Times New Roman" w:hAnsi="Times New Roman" w:cs="Times New Roman"/>
        </w:rPr>
        <w:t xml:space="preserve">Результатом освоения программы профессионального модуля является овладение обучающимися видом профессиональной деятельности (ВПД): </w:t>
      </w:r>
      <w:r w:rsidRPr="006A469D">
        <w:rPr>
          <w:rFonts w:ascii="Times New Roman" w:hAnsi="Times New Roman" w:cs="Times New Roman"/>
          <w:b/>
          <w:bCs/>
        </w:rPr>
        <w:t>Осуществление государственных мер  в области обеспечения пожарной безопасности</w:t>
      </w:r>
      <w:r w:rsidRPr="006A469D">
        <w:rPr>
          <w:rFonts w:ascii="Times New Roman" w:hAnsi="Times New Roman" w:cs="Times New Roman"/>
        </w:rPr>
        <w:t>, в том числе профессиональными (ПК) и общими (ОК) компетенциями: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7"/>
        <w:gridCol w:w="8877"/>
      </w:tblGrid>
      <w:tr w:rsidR="00983CA1" w:rsidRPr="006A469D" w:rsidTr="006A469D">
        <w:trPr>
          <w:trHeight w:val="651"/>
          <w:jc w:val="center"/>
        </w:trPr>
        <w:tc>
          <w:tcPr>
            <w:tcW w:w="66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jc w:val="center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4333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jc w:val="center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Наименование результата обучения</w:t>
            </w: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ПК 2.1.</w:t>
            </w:r>
          </w:p>
        </w:tc>
        <w:tc>
          <w:tcPr>
            <w:tcW w:w="4333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Осуществлять проверки противопожарного состояния промышленных, сельскохозяйственных объектов, зданий и сооружений различного назначения</w:t>
            </w: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ПК 2.2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 xml:space="preserve">Разрабатывать мероприятия, обеспечивающие пожарную безопасность зданий, сооружений, технологических установок и производств. </w:t>
            </w: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6A469D">
              <w:rPr>
                <w:rFonts w:ascii="Times New Roman" w:hAnsi="Times New Roman" w:cs="Times New Roman"/>
              </w:rPr>
              <w:t>ПК 2.3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Проводить правоприменительную деятельность по пресечению нарушений требований пожарной безопасности при эксплуатации объектов, зданий и сооружений</w:t>
            </w: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ПК 2.4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 xml:space="preserve">Проводить противопожарную пропаганду и обучать граждан, персонал объектов правилам пожарной безопасности. </w:t>
            </w:r>
          </w:p>
          <w:p w:rsidR="00983CA1" w:rsidRPr="006A469D" w:rsidRDefault="00983CA1" w:rsidP="00093CF0">
            <w:pPr>
              <w:widowControl w:val="0"/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ОК 1.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tabs>
                <w:tab w:val="left" w:pos="900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ОК 2.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>Организовывать собственную деятельность, определять способы, контролировать и оценивать решение профессиональных задач.</w:t>
            </w:r>
          </w:p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ОК 3.</w:t>
            </w:r>
            <w:r w:rsidRPr="006A469D">
              <w:rPr>
                <w:rFonts w:ascii="Times New Roman" w:hAnsi="Times New Roman" w:cs="Times New Roman"/>
                <w:lang w:val="en-US"/>
              </w:rPr>
              <w:t> 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>Решать проблемы, оценивать риски и принимать решения в нестандартных ситуациях.</w:t>
            </w:r>
          </w:p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ОК 4.</w:t>
            </w:r>
            <w:r w:rsidRPr="006A469D">
              <w:rPr>
                <w:rFonts w:ascii="Times New Roman" w:hAnsi="Times New Roman" w:cs="Times New Roman"/>
                <w:lang w:val="en-US"/>
              </w:rPr>
              <w:t> 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ОК 5.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ОК 6. 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>Работать в коллективе и команде, обеспечивать ее сплочение, эффективно общаться с коллегами, руководством, людьми, находящимися в зонах пожара.</w:t>
            </w:r>
          </w:p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ОК 7.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ОК 8.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</w:p>
        </w:tc>
      </w:tr>
      <w:tr w:rsidR="00983CA1" w:rsidRPr="006A469D" w:rsidTr="006A469D">
        <w:trPr>
          <w:jc w:val="center"/>
        </w:trPr>
        <w:tc>
          <w:tcPr>
            <w:tcW w:w="66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widowControl w:val="0"/>
              <w:suppressAutoHyphens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6A469D">
              <w:rPr>
                <w:rFonts w:ascii="Times New Roman" w:hAnsi="Times New Roman" w:cs="Times New Roman"/>
              </w:rPr>
              <w:t>ОК 9.</w:t>
            </w:r>
          </w:p>
        </w:tc>
        <w:tc>
          <w:tcPr>
            <w:tcW w:w="4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3CA1" w:rsidRPr="006A469D" w:rsidRDefault="00983CA1" w:rsidP="00093CF0">
            <w:pPr>
              <w:pStyle w:val="a9"/>
              <w:widowControl w:val="0"/>
              <w:ind w:left="0" w:firstLine="0"/>
              <w:jc w:val="both"/>
              <w:rPr>
                <w:sz w:val="22"/>
                <w:szCs w:val="22"/>
              </w:rPr>
            </w:pPr>
            <w:r w:rsidRPr="006A469D">
              <w:rPr>
                <w:sz w:val="22"/>
                <w:szCs w:val="22"/>
              </w:rPr>
              <w:t>Быть готовым к смене технологий в профессиональной деятельности.</w:t>
            </w:r>
          </w:p>
          <w:p w:rsidR="00983CA1" w:rsidRPr="006A469D" w:rsidRDefault="00983CA1" w:rsidP="00093CF0">
            <w:pPr>
              <w:widowControl w:val="0"/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983CA1" w:rsidRPr="00CA3B61" w:rsidRDefault="00983CA1" w:rsidP="00983CA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8"/>
          <w:szCs w:val="28"/>
        </w:rPr>
      </w:pPr>
    </w:p>
    <w:p w:rsidR="00983CA1" w:rsidRDefault="00983CA1" w:rsidP="00983C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6A469D" w:rsidRDefault="006A469D" w:rsidP="00983C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  <w:sectPr w:rsidR="006A469D" w:rsidSect="00093CF0">
          <w:pgSz w:w="11907" w:h="16840"/>
          <w:pgMar w:top="1134" w:right="851" w:bottom="992" w:left="1418" w:header="709" w:footer="709" w:gutter="0"/>
          <w:cols w:space="720"/>
        </w:sectPr>
      </w:pPr>
    </w:p>
    <w:p w:rsidR="006A469D" w:rsidRDefault="006A469D" w:rsidP="006A469D">
      <w:pPr>
        <w:spacing w:line="240" w:lineRule="auto"/>
        <w:jc w:val="center"/>
      </w:pPr>
      <w:r>
        <w:rPr>
          <w:rStyle w:val="ab"/>
          <w:rFonts w:eastAsia="Calibri"/>
        </w:rPr>
        <w:lastRenderedPageBreak/>
        <w:t>3. СТРУКТУРА И СОДЕРЖАНИЕ ПРОФЕССИОНАЛЬНОГО МОДУЛЯ</w:t>
      </w:r>
    </w:p>
    <w:p w:rsidR="006A469D" w:rsidRPr="0092122C" w:rsidRDefault="006A469D" w:rsidP="0092122C">
      <w:pPr>
        <w:spacing w:line="240" w:lineRule="auto"/>
        <w:jc w:val="center"/>
      </w:pPr>
      <w:r>
        <w:rPr>
          <w:rStyle w:val="ab"/>
          <w:rFonts w:eastAsia="Calibri"/>
        </w:rPr>
        <w:t>3.1. Тематический план профессионального модуля</w:t>
      </w:r>
    </w:p>
    <w:p w:rsidR="00BA2B32" w:rsidRDefault="00BA2B32" w:rsidP="006A46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tbl>
      <w:tblPr>
        <w:tblOverlap w:val="never"/>
        <w:tblW w:w="14197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63"/>
        <w:gridCol w:w="2769"/>
        <w:gridCol w:w="1229"/>
        <w:gridCol w:w="887"/>
        <w:gridCol w:w="20"/>
        <w:gridCol w:w="1698"/>
        <w:gridCol w:w="6"/>
        <w:gridCol w:w="1141"/>
        <w:gridCol w:w="35"/>
        <w:gridCol w:w="872"/>
        <w:gridCol w:w="1114"/>
        <w:gridCol w:w="2256"/>
        <w:gridCol w:w="7"/>
      </w:tblGrid>
      <w:tr w:rsidR="00AD4394" w:rsidTr="00824C87">
        <w:trPr>
          <w:gridAfter w:val="1"/>
          <w:wAfter w:w="7" w:type="dxa"/>
          <w:trHeight w:hRule="exact" w:val="552"/>
          <w:jc w:val="center"/>
        </w:trPr>
        <w:tc>
          <w:tcPr>
            <w:tcW w:w="216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D4394" w:rsidRPr="00F920B0" w:rsidRDefault="00AD4394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Коды</w:t>
            </w:r>
          </w:p>
          <w:p w:rsidR="00AD4394" w:rsidRPr="00F920B0" w:rsidRDefault="00AD4394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профессиональных</w:t>
            </w:r>
          </w:p>
          <w:p w:rsidR="00AD4394" w:rsidRPr="00F920B0" w:rsidRDefault="00AD4394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9"/>
                <w:rFonts w:eastAsia="Calibri"/>
              </w:rPr>
              <w:t>компетенций</w:t>
            </w:r>
          </w:p>
        </w:tc>
        <w:tc>
          <w:tcPr>
            <w:tcW w:w="276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D4394" w:rsidRPr="00F920B0" w:rsidRDefault="00AD4394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9"/>
                <w:rFonts w:eastAsia="Calibri"/>
              </w:rPr>
              <w:t>Наименования разделов профессионального модуля</w:t>
            </w:r>
          </w:p>
        </w:tc>
        <w:tc>
          <w:tcPr>
            <w:tcW w:w="122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D4394" w:rsidRPr="00F920B0" w:rsidRDefault="00AD4394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Всего</w:t>
            </w:r>
          </w:p>
          <w:p w:rsidR="00AD4394" w:rsidRPr="00F920B0" w:rsidRDefault="00AD4394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часов</w:t>
            </w:r>
          </w:p>
          <w:p w:rsidR="00AD4394" w:rsidRPr="00F920B0" w:rsidRDefault="00AD4394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100"/>
                <w:rFonts w:eastAsia="Calibri"/>
                <w:i/>
                <w:iCs/>
                <w:sz w:val="22"/>
                <w:szCs w:val="22"/>
              </w:rPr>
              <w:t>(макс. учебная нагрузка и практики)</w:t>
            </w:r>
          </w:p>
        </w:tc>
        <w:tc>
          <w:tcPr>
            <w:tcW w:w="5773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AD4394" w:rsidRPr="00F920B0" w:rsidRDefault="00AD4394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9"/>
                <w:rFonts w:eastAsia="Calibri"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394" w:rsidRPr="00F920B0" w:rsidRDefault="00AD4394" w:rsidP="00F920B0">
            <w:pPr>
              <w:spacing w:after="0" w:line="244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9"/>
                <w:rFonts w:eastAsia="Calibri"/>
              </w:rPr>
              <w:t>Практика</w:t>
            </w:r>
          </w:p>
        </w:tc>
      </w:tr>
      <w:tr w:rsidR="00824C87" w:rsidTr="00824C87">
        <w:trPr>
          <w:trHeight w:hRule="exact" w:val="787"/>
          <w:jc w:val="center"/>
        </w:trPr>
        <w:tc>
          <w:tcPr>
            <w:tcW w:w="216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24C87" w:rsidRPr="00F920B0" w:rsidRDefault="00824C87" w:rsidP="00F920B0">
            <w:pPr>
              <w:jc w:val="center"/>
              <w:rPr>
                <w:rFonts w:ascii="Times New Roman" w:eastAsia="Times New Roman" w:hAnsi="Times New Roman" w:cs="Times New Roman"/>
                <w:lang w:bidi="ru-RU"/>
              </w:rPr>
            </w:pPr>
          </w:p>
        </w:tc>
        <w:tc>
          <w:tcPr>
            <w:tcW w:w="276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24C87" w:rsidRPr="00F920B0" w:rsidRDefault="00824C87" w:rsidP="00F920B0">
            <w:pPr>
              <w:jc w:val="center"/>
              <w:rPr>
                <w:rFonts w:ascii="Times New Roman" w:eastAsia="Times New Roman" w:hAnsi="Times New Roman" w:cs="Times New Roman"/>
                <w:lang w:bidi="ru-RU"/>
              </w:rPr>
            </w:pPr>
          </w:p>
        </w:tc>
        <w:tc>
          <w:tcPr>
            <w:tcW w:w="122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24C87" w:rsidRPr="00F920B0" w:rsidRDefault="00824C87" w:rsidP="00F920B0">
            <w:pPr>
              <w:jc w:val="center"/>
              <w:rPr>
                <w:rFonts w:ascii="Times New Roman" w:eastAsia="Times New Roman" w:hAnsi="Times New Roman" w:cs="Times New Roman"/>
                <w:lang w:bidi="ru-RU"/>
              </w:rPr>
            </w:pPr>
          </w:p>
        </w:tc>
        <w:tc>
          <w:tcPr>
            <w:tcW w:w="375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F920B0" w:rsidRDefault="00824C87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9"/>
                <w:rFonts w:eastAsia="Calibri"/>
              </w:rPr>
              <w:t>Обязательная аудиторная учебная нагрузка обучающегося</w:t>
            </w:r>
          </w:p>
        </w:tc>
        <w:tc>
          <w:tcPr>
            <w:tcW w:w="202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4C87" w:rsidRPr="00F920B0" w:rsidRDefault="00824C87" w:rsidP="00F920B0">
            <w:pPr>
              <w:spacing w:after="0" w:line="254" w:lineRule="exact"/>
              <w:ind w:left="180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Самостоятельная</w:t>
            </w:r>
          </w:p>
          <w:p w:rsidR="00824C87" w:rsidRPr="00F920B0" w:rsidRDefault="00824C87" w:rsidP="00F920B0">
            <w:pPr>
              <w:spacing w:after="0" w:line="254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работа</w:t>
            </w:r>
          </w:p>
          <w:p w:rsidR="00824C87" w:rsidRPr="00F920B0" w:rsidRDefault="00824C87" w:rsidP="00F920B0">
            <w:pPr>
              <w:spacing w:after="0" w:line="254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9"/>
                <w:rFonts w:eastAsia="Calibri"/>
              </w:rPr>
              <w:t>обучающегося</w:t>
            </w:r>
          </w:p>
        </w:tc>
        <w:tc>
          <w:tcPr>
            <w:tcW w:w="2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24C87" w:rsidRPr="00F920B0" w:rsidRDefault="00824C87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Производственная (по профилю специальности),</w:t>
            </w:r>
          </w:p>
          <w:p w:rsidR="00824C87" w:rsidRPr="00F920B0" w:rsidRDefault="00824C87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100"/>
                <w:rFonts w:eastAsia="Calibri"/>
                <w:sz w:val="22"/>
                <w:szCs w:val="22"/>
              </w:rPr>
              <w:t>часов</w:t>
            </w:r>
          </w:p>
          <w:p w:rsidR="00824C87" w:rsidRPr="00F920B0" w:rsidRDefault="001A687B" w:rsidP="001A687B">
            <w:pPr>
              <w:spacing w:after="0" w:line="250" w:lineRule="exact"/>
              <w:rPr>
                <w:rFonts w:ascii="Times New Roman" w:hAnsi="Times New Roman" w:cs="Times New Roman"/>
                <w:lang w:bidi="ru-RU"/>
              </w:rPr>
            </w:pPr>
            <w:r>
              <w:rPr>
                <w:rStyle w:val="2100"/>
                <w:rFonts w:eastAsia="Calibri"/>
                <w:i/>
                <w:iCs/>
                <w:sz w:val="22"/>
                <w:szCs w:val="22"/>
              </w:rPr>
              <w:t>Е</w:t>
            </w:r>
            <w:r w:rsidR="00824C87" w:rsidRPr="00F920B0">
              <w:rPr>
                <w:rStyle w:val="2100"/>
                <w:rFonts w:eastAsia="Calibri"/>
                <w:i/>
                <w:iCs/>
                <w:sz w:val="22"/>
                <w:szCs w:val="22"/>
              </w:rPr>
              <w:t>сли предусмотрена рассредоточенная практика)</w:t>
            </w:r>
          </w:p>
        </w:tc>
      </w:tr>
      <w:tr w:rsidR="00824C87" w:rsidTr="00824C87">
        <w:trPr>
          <w:trHeight w:hRule="exact" w:val="1550"/>
          <w:jc w:val="center"/>
        </w:trPr>
        <w:tc>
          <w:tcPr>
            <w:tcW w:w="216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24C87" w:rsidRPr="00F920B0" w:rsidRDefault="00824C87" w:rsidP="00F920B0">
            <w:pPr>
              <w:jc w:val="center"/>
              <w:rPr>
                <w:rFonts w:ascii="Times New Roman" w:eastAsia="Times New Roman" w:hAnsi="Times New Roman" w:cs="Times New Roman"/>
                <w:lang w:bidi="ru-RU"/>
              </w:rPr>
            </w:pPr>
          </w:p>
        </w:tc>
        <w:tc>
          <w:tcPr>
            <w:tcW w:w="276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24C87" w:rsidRPr="00F920B0" w:rsidRDefault="00824C87" w:rsidP="00F920B0">
            <w:pPr>
              <w:jc w:val="center"/>
              <w:rPr>
                <w:rFonts w:ascii="Times New Roman" w:eastAsia="Times New Roman" w:hAnsi="Times New Roman" w:cs="Times New Roman"/>
                <w:lang w:bidi="ru-RU"/>
              </w:rPr>
            </w:pPr>
          </w:p>
        </w:tc>
        <w:tc>
          <w:tcPr>
            <w:tcW w:w="122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24C87" w:rsidRPr="00F920B0" w:rsidRDefault="00824C87" w:rsidP="00F920B0">
            <w:pPr>
              <w:jc w:val="center"/>
              <w:rPr>
                <w:rFonts w:ascii="Times New Roman" w:eastAsia="Times New Roman" w:hAnsi="Times New Roman" w:cs="Times New Roman"/>
                <w:lang w:bidi="ru-RU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F920B0" w:rsidRDefault="00824C87" w:rsidP="00F920B0">
            <w:pPr>
              <w:spacing w:after="0" w:line="244" w:lineRule="exact"/>
              <w:ind w:left="180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Всего,</w:t>
            </w:r>
          </w:p>
          <w:p w:rsidR="00824C87" w:rsidRPr="00F920B0" w:rsidRDefault="00824C87" w:rsidP="00F920B0">
            <w:pPr>
              <w:spacing w:after="0" w:line="232" w:lineRule="exact"/>
              <w:ind w:left="180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100"/>
                <w:rFonts w:eastAsia="Calibri"/>
                <w:sz w:val="22"/>
                <w:szCs w:val="22"/>
              </w:rPr>
              <w:t>часов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4C87" w:rsidRPr="00F920B0" w:rsidRDefault="00824C87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в т.ч.</w:t>
            </w:r>
          </w:p>
          <w:p w:rsidR="00824C87" w:rsidRPr="00F920B0" w:rsidRDefault="00824C87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9"/>
                <w:rFonts w:eastAsia="Calibri"/>
              </w:rPr>
              <w:t xml:space="preserve">лабораторные работы и практические занятия, </w:t>
            </w:r>
            <w:r w:rsidRPr="00F920B0">
              <w:rPr>
                <w:rStyle w:val="2100"/>
                <w:rFonts w:eastAsia="Calibri"/>
                <w:sz w:val="22"/>
                <w:szCs w:val="22"/>
              </w:rPr>
              <w:t>часов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F920B0" w:rsidRDefault="00824C87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в т.ч., курсовая работа (проект),</w:t>
            </w:r>
          </w:p>
          <w:p w:rsidR="00824C87" w:rsidRPr="00F920B0" w:rsidRDefault="00824C87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100"/>
                <w:rFonts w:eastAsia="Calibri"/>
                <w:sz w:val="22"/>
                <w:szCs w:val="22"/>
              </w:rPr>
              <w:t>часов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F920B0" w:rsidRDefault="00824C87" w:rsidP="00F920B0">
            <w:pPr>
              <w:spacing w:after="0" w:line="244" w:lineRule="exact"/>
              <w:ind w:left="180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Всего,</w:t>
            </w:r>
          </w:p>
          <w:p w:rsidR="00824C87" w:rsidRPr="00F920B0" w:rsidRDefault="00824C87" w:rsidP="00F920B0">
            <w:pPr>
              <w:spacing w:after="0" w:line="232" w:lineRule="exact"/>
              <w:ind w:left="180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100"/>
                <w:rFonts w:eastAsia="Calibri"/>
                <w:sz w:val="22"/>
                <w:szCs w:val="22"/>
              </w:rPr>
              <w:t>часов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F920B0" w:rsidRDefault="00824C87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</w:rPr>
            </w:pPr>
            <w:r w:rsidRPr="00F920B0">
              <w:rPr>
                <w:rStyle w:val="29"/>
                <w:rFonts w:eastAsia="Calibri"/>
              </w:rPr>
              <w:t>в т.ч., курсовая работа (проект),</w:t>
            </w:r>
          </w:p>
          <w:p w:rsidR="00824C87" w:rsidRPr="00F920B0" w:rsidRDefault="00824C87" w:rsidP="00F920B0">
            <w:pPr>
              <w:spacing w:after="0" w:line="250" w:lineRule="exact"/>
              <w:jc w:val="center"/>
              <w:rPr>
                <w:rFonts w:ascii="Times New Roman" w:hAnsi="Times New Roman" w:cs="Times New Roman"/>
                <w:lang w:bidi="ru-RU"/>
              </w:rPr>
            </w:pPr>
            <w:r w:rsidRPr="00F920B0">
              <w:rPr>
                <w:rStyle w:val="2100"/>
                <w:rFonts w:eastAsia="Calibri"/>
                <w:sz w:val="22"/>
                <w:szCs w:val="22"/>
              </w:rPr>
              <w:t>часов</w:t>
            </w:r>
          </w:p>
        </w:tc>
        <w:tc>
          <w:tcPr>
            <w:tcW w:w="22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24C87" w:rsidRPr="00F920B0" w:rsidRDefault="00824C87" w:rsidP="00F920B0">
            <w:pPr>
              <w:jc w:val="center"/>
              <w:rPr>
                <w:rFonts w:ascii="Times New Roman" w:eastAsia="Times New Roman" w:hAnsi="Times New Roman" w:cs="Times New Roman"/>
                <w:lang w:bidi="ru-RU"/>
              </w:rPr>
            </w:pPr>
          </w:p>
        </w:tc>
      </w:tr>
      <w:tr w:rsidR="00824C87" w:rsidTr="00824C87">
        <w:trPr>
          <w:trHeight w:hRule="exact" w:val="418"/>
          <w:jc w:val="center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824C87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lang w:bidi="ru-RU"/>
              </w:rPr>
            </w:pPr>
            <w:r w:rsidRPr="00824C87">
              <w:rPr>
                <w:rStyle w:val="29"/>
                <w:rFonts w:eastAsia="Calibri"/>
                <w:b w:val="0"/>
              </w:rPr>
              <w:t>1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824C87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lang w:bidi="ru-RU"/>
              </w:rPr>
            </w:pPr>
            <w:r w:rsidRPr="00824C87">
              <w:rPr>
                <w:rStyle w:val="29"/>
                <w:rFonts w:eastAsia="Calibri"/>
                <w:b w:val="0"/>
              </w:rPr>
              <w:t>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824C87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lang w:bidi="ru-RU"/>
              </w:rPr>
            </w:pPr>
            <w:r w:rsidRPr="00824C87">
              <w:rPr>
                <w:rStyle w:val="29"/>
                <w:rFonts w:eastAsia="Calibri"/>
                <w:b w:val="0"/>
              </w:rPr>
              <w:t>3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824C87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lang w:bidi="ru-RU"/>
              </w:rPr>
            </w:pPr>
            <w:r w:rsidRPr="00824C87">
              <w:rPr>
                <w:rStyle w:val="29"/>
                <w:rFonts w:eastAsia="Calibri"/>
                <w:b w:val="0"/>
              </w:rPr>
              <w:t>4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824C87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lang w:bidi="ru-RU"/>
              </w:rPr>
            </w:pPr>
            <w:r w:rsidRPr="00824C87">
              <w:rPr>
                <w:rStyle w:val="29"/>
                <w:rFonts w:eastAsia="Calibri"/>
                <w:b w:val="0"/>
              </w:rPr>
              <w:t>5</w:t>
            </w: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824C87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lang w:bidi="ru-RU"/>
              </w:rPr>
            </w:pPr>
            <w:r w:rsidRPr="00824C87">
              <w:rPr>
                <w:rStyle w:val="29"/>
                <w:rFonts w:eastAsia="Calibri"/>
                <w:b w:val="0"/>
              </w:rPr>
              <w:t>6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824C87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lang w:bidi="ru-RU"/>
              </w:rPr>
            </w:pPr>
            <w:r w:rsidRPr="00824C87">
              <w:rPr>
                <w:rStyle w:val="29"/>
                <w:rFonts w:eastAsia="Calibri"/>
                <w:b w:val="0"/>
              </w:rPr>
              <w:t>7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824C87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lang w:bidi="ru-RU"/>
              </w:rPr>
            </w:pPr>
            <w:r w:rsidRPr="00824C87">
              <w:rPr>
                <w:rStyle w:val="29"/>
                <w:rFonts w:eastAsia="Calibri"/>
                <w:b w:val="0"/>
              </w:rPr>
              <w:t>8</w:t>
            </w:r>
          </w:p>
        </w:tc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24C87" w:rsidRPr="00824C87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lang w:bidi="ru-RU"/>
              </w:rPr>
            </w:pPr>
            <w:r w:rsidRPr="00824C87">
              <w:rPr>
                <w:rStyle w:val="29"/>
                <w:rFonts w:eastAsia="Calibri"/>
                <w:b w:val="0"/>
              </w:rPr>
              <w:t>10</w:t>
            </w:r>
          </w:p>
        </w:tc>
      </w:tr>
      <w:tr w:rsidR="00824C87" w:rsidTr="00824C87">
        <w:trPr>
          <w:trHeight w:hRule="exact" w:val="1286"/>
          <w:jc w:val="center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24C87" w:rsidRPr="00E15F39" w:rsidRDefault="00824C87" w:rsidP="00F920B0">
            <w:pPr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</w:rPr>
            </w:pPr>
            <w:r w:rsidRPr="00E15F39">
              <w:rPr>
                <w:rFonts w:ascii="Times New Roman" w:hAnsi="Times New Roman" w:cs="Times New Roman"/>
                <w:b/>
                <w:color w:val="171717" w:themeColor="background2" w:themeShade="1A"/>
              </w:rPr>
              <w:t>МДК.02.01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E15F39" w:rsidRDefault="00824C87" w:rsidP="00824C87">
            <w:pPr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</w:rPr>
            </w:pPr>
            <w:r w:rsidRPr="00E15F39">
              <w:rPr>
                <w:rStyle w:val="29"/>
                <w:rFonts w:eastAsia="Calibri"/>
                <w:color w:val="171717" w:themeColor="background2" w:themeShade="1A"/>
              </w:rPr>
              <w:t>Раздел 1.</w:t>
            </w:r>
            <w:r w:rsidRPr="00E15F39">
              <w:rPr>
                <w:rFonts w:ascii="Times New Roman" w:hAnsi="Times New Roman" w:cs="Times New Roman"/>
                <w:b/>
                <w:color w:val="171717" w:themeColor="background2" w:themeShade="1A"/>
              </w:rPr>
              <w:t>Организация деятельности государственного пожарного надзора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06264E" w:rsidRDefault="0006264E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000000" w:themeColor="text1"/>
                <w:lang w:bidi="ru-RU"/>
              </w:rPr>
            </w:pPr>
            <w:r w:rsidRPr="0006264E">
              <w:rPr>
                <w:rStyle w:val="29"/>
                <w:rFonts w:eastAsia="Calibri"/>
                <w:b w:val="0"/>
                <w:color w:val="000000" w:themeColor="text1"/>
              </w:rPr>
              <w:t>208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06264E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06264E">
              <w:rPr>
                <w:rStyle w:val="29"/>
                <w:rFonts w:eastAsia="Calibri"/>
                <w:b w:val="0"/>
                <w:color w:val="000000" w:themeColor="text1"/>
              </w:rPr>
              <w:t>150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06264E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06264E">
              <w:rPr>
                <w:rStyle w:val="29"/>
                <w:rFonts w:eastAsia="Calibri"/>
                <w:b w:val="0"/>
                <w:color w:val="000000" w:themeColor="text1"/>
              </w:rPr>
              <w:t>70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D0CECE" w:themeFill="background2" w:themeFillShade="E6"/>
            <w:vAlign w:val="center"/>
          </w:tcPr>
          <w:p w:rsidR="00824C87" w:rsidRPr="0006264E" w:rsidRDefault="00824C87" w:rsidP="00824C87">
            <w:pPr>
              <w:widowControl w:val="0"/>
              <w:jc w:val="center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24C87" w:rsidRPr="0006264E" w:rsidRDefault="0006264E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000000" w:themeColor="text1"/>
                <w:lang w:bidi="ru-RU"/>
              </w:rPr>
            </w:pPr>
            <w:r w:rsidRPr="0006264E">
              <w:rPr>
                <w:rStyle w:val="29"/>
                <w:rFonts w:eastAsia="Calibri"/>
                <w:b w:val="0"/>
                <w:color w:val="000000" w:themeColor="text1"/>
              </w:rPr>
              <w:t>58</w:t>
            </w:r>
          </w:p>
        </w:tc>
        <w:tc>
          <w:tcPr>
            <w:tcW w:w="1114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D0CECE" w:themeFill="background2" w:themeFillShade="E6"/>
            <w:vAlign w:val="center"/>
          </w:tcPr>
          <w:p w:rsidR="00824C87" w:rsidRPr="00E15F39" w:rsidRDefault="00824C87" w:rsidP="00824C8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  <w:lang w:bidi="ru-RU"/>
              </w:rPr>
            </w:pPr>
          </w:p>
        </w:tc>
        <w:tc>
          <w:tcPr>
            <w:tcW w:w="2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  <w:lang w:bidi="ru-RU"/>
              </w:rPr>
            </w:pPr>
          </w:p>
        </w:tc>
      </w:tr>
      <w:tr w:rsidR="00824C87" w:rsidTr="00824C87">
        <w:trPr>
          <w:trHeight w:hRule="exact" w:val="811"/>
          <w:jc w:val="center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4C87" w:rsidRPr="00E15F39" w:rsidRDefault="00824C87" w:rsidP="00F920B0">
            <w:pPr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</w:rPr>
            </w:pPr>
            <w:r w:rsidRPr="00E15F39">
              <w:rPr>
                <w:rFonts w:ascii="Times New Roman" w:hAnsi="Times New Roman" w:cs="Times New Roman"/>
                <w:b/>
                <w:color w:val="171717" w:themeColor="background2" w:themeShade="1A"/>
              </w:rPr>
              <w:t>МДК.02.02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</w:rPr>
            </w:pPr>
            <w:r w:rsidRPr="00E15F39">
              <w:rPr>
                <w:rStyle w:val="29"/>
                <w:rFonts w:eastAsia="Calibri"/>
                <w:color w:val="171717" w:themeColor="background2" w:themeShade="1A"/>
              </w:rPr>
              <w:t xml:space="preserve">Раздел 2. </w:t>
            </w:r>
            <w:r w:rsidRPr="00E15F39">
              <w:rPr>
                <w:rFonts w:ascii="Times New Roman" w:hAnsi="Times New Roman" w:cs="Times New Roman"/>
                <w:b/>
                <w:color w:val="171717" w:themeColor="background2" w:themeShade="1A"/>
              </w:rPr>
              <w:t>Пожарная профилактика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  <w:t>183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  <w:t>122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  <w:t>60</w:t>
            </w:r>
          </w:p>
        </w:tc>
        <w:tc>
          <w:tcPr>
            <w:tcW w:w="1147" w:type="dxa"/>
            <w:gridSpan w:val="2"/>
            <w:vMerge/>
            <w:tcBorders>
              <w:left w:val="single" w:sz="4" w:space="0" w:color="auto"/>
              <w:right w:val="nil"/>
            </w:tcBorders>
            <w:shd w:val="clear" w:color="auto" w:fill="D0CECE" w:themeFill="background2" w:themeFillShade="E6"/>
            <w:vAlign w:val="center"/>
          </w:tcPr>
          <w:p w:rsidR="00824C87" w:rsidRPr="00E15F39" w:rsidRDefault="00824C87" w:rsidP="00824C87">
            <w:pPr>
              <w:widowControl w:val="0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  <w:t>61</w:t>
            </w:r>
          </w:p>
        </w:tc>
        <w:tc>
          <w:tcPr>
            <w:tcW w:w="1114" w:type="dxa"/>
            <w:vMerge/>
            <w:tcBorders>
              <w:left w:val="single" w:sz="4" w:space="0" w:color="auto"/>
              <w:right w:val="nil"/>
            </w:tcBorders>
            <w:shd w:val="clear" w:color="auto" w:fill="D0CECE" w:themeFill="background2" w:themeFillShade="E6"/>
            <w:vAlign w:val="center"/>
          </w:tcPr>
          <w:p w:rsidR="00824C87" w:rsidRPr="00E15F39" w:rsidRDefault="00824C87" w:rsidP="00824C8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  <w:lang w:bidi="ru-RU"/>
              </w:rPr>
            </w:pPr>
          </w:p>
        </w:tc>
        <w:tc>
          <w:tcPr>
            <w:tcW w:w="22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  <w:lang w:bidi="ru-RU"/>
              </w:rPr>
            </w:pPr>
          </w:p>
        </w:tc>
      </w:tr>
      <w:tr w:rsidR="00824C87" w:rsidTr="00824C87">
        <w:trPr>
          <w:trHeight w:hRule="exact" w:val="811"/>
          <w:jc w:val="center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4C87" w:rsidRPr="00E15F39" w:rsidRDefault="00824C87" w:rsidP="00F920B0">
            <w:pPr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</w:rPr>
            </w:pPr>
            <w:r w:rsidRPr="00E15F39">
              <w:rPr>
                <w:rFonts w:ascii="Times New Roman" w:hAnsi="Times New Roman" w:cs="Times New Roman"/>
                <w:b/>
                <w:color w:val="171717" w:themeColor="background2" w:themeShade="1A"/>
              </w:rPr>
              <w:t>МДК.02.03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</w:rPr>
            </w:pPr>
            <w:r w:rsidRPr="00E15F39">
              <w:rPr>
                <w:rStyle w:val="29"/>
                <w:rFonts w:eastAsia="Calibri"/>
                <w:color w:val="171717" w:themeColor="background2" w:themeShade="1A"/>
              </w:rPr>
              <w:t>Раздел 3.</w:t>
            </w:r>
            <w:r w:rsidRPr="00E15F39">
              <w:rPr>
                <w:rFonts w:ascii="Times New Roman" w:hAnsi="Times New Roman" w:cs="Times New Roman"/>
                <w:b/>
                <w:color w:val="171717" w:themeColor="background2" w:themeShade="1A"/>
              </w:rPr>
              <w:t>Правовые основы профессиональной деятельности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Style w:val="29"/>
                <w:rFonts w:eastAsia="Calibri"/>
                <w:b w:val="0"/>
                <w:color w:val="171717" w:themeColor="background2" w:themeShade="1A"/>
              </w:rPr>
            </w:pPr>
            <w:r w:rsidRPr="00E15F39">
              <w:rPr>
                <w:rStyle w:val="29"/>
                <w:rFonts w:eastAsia="Calibri"/>
                <w:b w:val="0"/>
                <w:color w:val="171717" w:themeColor="background2" w:themeShade="1A"/>
              </w:rPr>
              <w:t>147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Style w:val="29"/>
                <w:rFonts w:eastAsia="Calibri"/>
                <w:b w:val="0"/>
                <w:color w:val="171717" w:themeColor="background2" w:themeShade="1A"/>
              </w:rPr>
            </w:pPr>
            <w:r w:rsidRPr="00E15F39">
              <w:rPr>
                <w:rStyle w:val="29"/>
                <w:rFonts w:eastAsia="Calibri"/>
                <w:b w:val="0"/>
                <w:color w:val="171717" w:themeColor="background2" w:themeShade="1A"/>
              </w:rPr>
              <w:t>98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Style w:val="29"/>
                <w:rFonts w:eastAsia="Calibri"/>
                <w:b w:val="0"/>
                <w:color w:val="171717" w:themeColor="background2" w:themeShade="1A"/>
              </w:rPr>
            </w:pPr>
            <w:r w:rsidRPr="00E15F39">
              <w:rPr>
                <w:rStyle w:val="29"/>
                <w:rFonts w:eastAsia="Calibri"/>
                <w:b w:val="0"/>
                <w:color w:val="171717" w:themeColor="background2" w:themeShade="1A"/>
              </w:rPr>
              <w:t>44</w:t>
            </w:r>
          </w:p>
        </w:tc>
        <w:tc>
          <w:tcPr>
            <w:tcW w:w="1147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D0CECE" w:themeFill="background2" w:themeFillShade="E6"/>
            <w:vAlign w:val="center"/>
          </w:tcPr>
          <w:p w:rsidR="00824C87" w:rsidRPr="00E15F39" w:rsidRDefault="00824C87" w:rsidP="00824C87">
            <w:pPr>
              <w:widowControl w:val="0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Style w:val="29"/>
                <w:rFonts w:eastAsia="Calibri"/>
                <w:b w:val="0"/>
                <w:color w:val="171717" w:themeColor="background2" w:themeShade="1A"/>
              </w:rPr>
            </w:pPr>
            <w:r w:rsidRPr="00E15F39">
              <w:rPr>
                <w:rStyle w:val="29"/>
                <w:rFonts w:eastAsia="Calibri"/>
                <w:b w:val="0"/>
                <w:color w:val="171717" w:themeColor="background2" w:themeShade="1A"/>
              </w:rPr>
              <w:t>49</w:t>
            </w:r>
          </w:p>
        </w:tc>
        <w:tc>
          <w:tcPr>
            <w:tcW w:w="1114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D0CECE" w:themeFill="background2" w:themeFillShade="E6"/>
            <w:vAlign w:val="center"/>
          </w:tcPr>
          <w:p w:rsidR="00824C87" w:rsidRPr="00E15F39" w:rsidRDefault="00824C87" w:rsidP="00824C8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  <w:lang w:bidi="ru-RU"/>
              </w:rPr>
            </w:pPr>
          </w:p>
        </w:tc>
        <w:tc>
          <w:tcPr>
            <w:tcW w:w="2263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Style w:val="29"/>
                <w:rFonts w:eastAsia="Calibri"/>
                <w:color w:val="171717" w:themeColor="background2" w:themeShade="1A"/>
              </w:rPr>
            </w:pPr>
          </w:p>
        </w:tc>
      </w:tr>
      <w:tr w:rsidR="00824C87" w:rsidTr="00824C87">
        <w:trPr>
          <w:gridAfter w:val="1"/>
          <w:wAfter w:w="7" w:type="dxa"/>
          <w:trHeight w:hRule="exact" w:val="778"/>
          <w:jc w:val="center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4C87" w:rsidRPr="00E15F39" w:rsidRDefault="00824C87" w:rsidP="00F920B0">
            <w:pPr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</w:rPr>
            </w:pPr>
            <w:r w:rsidRPr="00E15F39">
              <w:rPr>
                <w:rFonts w:ascii="Times New Roman" w:hAnsi="Times New Roman" w:cs="Times New Roman"/>
                <w:b/>
                <w:color w:val="171717" w:themeColor="background2" w:themeShade="1A"/>
              </w:rPr>
              <w:t>ПП.02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E15F39" w:rsidRDefault="00824C87" w:rsidP="00824C87">
            <w:pPr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</w:rPr>
            </w:pPr>
            <w:r w:rsidRPr="00E15F39">
              <w:rPr>
                <w:rFonts w:ascii="Times New Roman" w:hAnsi="Times New Roman" w:cs="Times New Roman"/>
                <w:b/>
                <w:color w:val="171717" w:themeColor="background2" w:themeShade="1A"/>
              </w:rPr>
              <w:t>Производственная практика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  <w:lang w:bidi="ru-RU"/>
              </w:rPr>
            </w:pPr>
            <w:r w:rsidRPr="00E15F39">
              <w:rPr>
                <w:rStyle w:val="29"/>
                <w:rFonts w:eastAsia="Calibri"/>
                <w:b w:val="0"/>
                <w:color w:val="171717" w:themeColor="background2" w:themeShade="1A"/>
              </w:rPr>
              <w:t>180</w:t>
            </w:r>
          </w:p>
        </w:tc>
        <w:tc>
          <w:tcPr>
            <w:tcW w:w="5773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/>
            <w:vAlign w:val="center"/>
          </w:tcPr>
          <w:p w:rsidR="00824C87" w:rsidRPr="00E15F39" w:rsidRDefault="00824C87" w:rsidP="00824C8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  <w:lang w:bidi="ru-RU"/>
              </w:rPr>
            </w:pP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b/>
                <w:color w:val="171717" w:themeColor="background2" w:themeShade="1A"/>
                <w:lang w:bidi="ru-RU"/>
              </w:rPr>
            </w:pPr>
            <w:r w:rsidRPr="00E15F39">
              <w:rPr>
                <w:rStyle w:val="29"/>
                <w:rFonts w:eastAsia="Calibri"/>
                <w:b w:val="0"/>
                <w:color w:val="171717" w:themeColor="background2" w:themeShade="1A"/>
              </w:rPr>
              <w:t>180</w:t>
            </w:r>
          </w:p>
        </w:tc>
      </w:tr>
      <w:tr w:rsidR="00824C87" w:rsidTr="00824C87">
        <w:trPr>
          <w:gridAfter w:val="1"/>
          <w:wAfter w:w="7" w:type="dxa"/>
          <w:trHeight w:hRule="exact" w:val="302"/>
          <w:jc w:val="center"/>
        </w:trPr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4C87" w:rsidRPr="00E15F39" w:rsidRDefault="00824C87" w:rsidP="00F920B0">
            <w:pPr>
              <w:widowControl w:val="0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Style w:val="29"/>
                <w:rFonts w:eastAsia="Calibri"/>
                <w:color w:val="171717" w:themeColor="background2" w:themeShade="1A"/>
              </w:rPr>
              <w:t>Всего: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24C87" w:rsidRPr="00E15F39" w:rsidRDefault="0006264E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06264E">
              <w:rPr>
                <w:rStyle w:val="29"/>
                <w:rFonts w:eastAsia="Calibri"/>
                <w:color w:val="000000" w:themeColor="text1"/>
              </w:rPr>
              <w:t>538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824C87" w:rsidRPr="00E15F39" w:rsidRDefault="00824C87" w:rsidP="00824C87">
            <w:pPr>
              <w:tabs>
                <w:tab w:val="left" w:pos="1296"/>
                <w:tab w:val="left" w:pos="2851"/>
                <w:tab w:val="left" w:pos="3749"/>
                <w:tab w:val="left" w:pos="4930"/>
                <w:tab w:val="left" w:pos="6034"/>
              </w:tabs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Style w:val="29"/>
                <w:rFonts w:eastAsia="Calibri"/>
                <w:color w:val="171717" w:themeColor="background2" w:themeShade="1A"/>
              </w:rPr>
              <w:t>370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tabs>
                <w:tab w:val="left" w:pos="1296"/>
                <w:tab w:val="left" w:pos="2851"/>
                <w:tab w:val="left" w:pos="3749"/>
                <w:tab w:val="left" w:pos="4930"/>
                <w:tab w:val="left" w:pos="6034"/>
              </w:tabs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Style w:val="29"/>
                <w:rFonts w:eastAsia="Calibri"/>
                <w:color w:val="171717" w:themeColor="background2" w:themeShade="1A"/>
              </w:rPr>
              <w:t>174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tabs>
                <w:tab w:val="left" w:pos="1296"/>
                <w:tab w:val="left" w:pos="2851"/>
                <w:tab w:val="left" w:pos="3749"/>
                <w:tab w:val="left" w:pos="4930"/>
                <w:tab w:val="left" w:pos="6034"/>
              </w:tabs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Style w:val="29"/>
                <w:rFonts w:eastAsia="Calibri"/>
                <w:color w:val="171717" w:themeColor="background2" w:themeShade="1A"/>
              </w:rPr>
              <w:t>-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4C87" w:rsidRPr="00E15F39" w:rsidRDefault="0006264E" w:rsidP="00824C87">
            <w:pPr>
              <w:tabs>
                <w:tab w:val="left" w:pos="1296"/>
                <w:tab w:val="left" w:pos="2851"/>
                <w:tab w:val="left" w:pos="3749"/>
                <w:tab w:val="left" w:pos="4930"/>
                <w:tab w:val="left" w:pos="6034"/>
              </w:tabs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>
              <w:rPr>
                <w:rStyle w:val="29"/>
                <w:rFonts w:eastAsia="Calibri"/>
                <w:color w:val="171717" w:themeColor="background2" w:themeShade="1A"/>
              </w:rPr>
              <w:t>168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4C87" w:rsidRPr="00E15F39" w:rsidRDefault="00824C87" w:rsidP="00824C87">
            <w:pPr>
              <w:tabs>
                <w:tab w:val="left" w:pos="1296"/>
                <w:tab w:val="left" w:pos="2851"/>
                <w:tab w:val="left" w:pos="3749"/>
                <w:tab w:val="left" w:pos="4930"/>
                <w:tab w:val="left" w:pos="6034"/>
              </w:tabs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Style w:val="29"/>
                <w:rFonts w:eastAsia="Calibri"/>
                <w:color w:val="171717" w:themeColor="background2" w:themeShade="1A"/>
              </w:rPr>
              <w:t>-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24C87" w:rsidRPr="00E15F39" w:rsidRDefault="00824C87" w:rsidP="00824C87">
            <w:pPr>
              <w:spacing w:after="0" w:line="244" w:lineRule="exact"/>
              <w:jc w:val="center"/>
              <w:rPr>
                <w:rFonts w:ascii="Times New Roman" w:hAnsi="Times New Roman" w:cs="Times New Roman"/>
                <w:color w:val="171717" w:themeColor="background2" w:themeShade="1A"/>
                <w:lang w:bidi="ru-RU"/>
              </w:rPr>
            </w:pPr>
            <w:r w:rsidRPr="00E15F39">
              <w:rPr>
                <w:rStyle w:val="29"/>
                <w:rFonts w:eastAsia="Calibri"/>
                <w:color w:val="171717" w:themeColor="background2" w:themeShade="1A"/>
              </w:rPr>
              <w:t>180</w:t>
            </w:r>
          </w:p>
        </w:tc>
      </w:tr>
    </w:tbl>
    <w:p w:rsidR="00AD4394" w:rsidRPr="00CA3B61" w:rsidRDefault="00AD4394" w:rsidP="006A46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  <w:sectPr w:rsidR="00AD4394" w:rsidRPr="00CA3B61" w:rsidSect="006A469D">
          <w:pgSz w:w="16840" w:h="11907" w:orient="landscape"/>
          <w:pgMar w:top="1418" w:right="1134" w:bottom="851" w:left="992" w:header="709" w:footer="709" w:gutter="0"/>
          <w:cols w:space="720"/>
          <w:docGrid w:linePitch="299"/>
        </w:sectPr>
      </w:pPr>
    </w:p>
    <w:p w:rsidR="006A469D" w:rsidRDefault="006A469D" w:rsidP="006A469D">
      <w:pPr>
        <w:pStyle w:val="30"/>
        <w:shd w:val="clear" w:color="auto" w:fill="auto"/>
        <w:spacing w:before="0" w:after="0" w:line="240" w:lineRule="auto"/>
        <w:ind w:firstLine="0"/>
        <w:jc w:val="both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055FA5">
        <w:rPr>
          <w:rFonts w:ascii="Times New Roman" w:hAnsi="Times New Roman" w:cs="Times New Roman"/>
          <w:color w:val="000000" w:themeColor="text1" w:themeShade="80"/>
          <w:sz w:val="24"/>
          <w:szCs w:val="24"/>
        </w:rPr>
        <w:lastRenderedPageBreak/>
        <w:t>3.2. Содержание</w:t>
      </w:r>
      <w:r w:rsidRPr="00055FA5">
        <w:rPr>
          <w:rFonts w:ascii="Times New Roman" w:hAnsi="Times New Roman" w:cs="Times New Roman"/>
          <w:color w:val="000000" w:themeColor="text1" w:themeShade="80"/>
          <w:spacing w:val="-4"/>
          <w:sz w:val="24"/>
          <w:szCs w:val="24"/>
        </w:rPr>
        <w:t xml:space="preserve"> </w:t>
      </w:r>
      <w:r w:rsidRPr="00055FA5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обучения</w:t>
      </w:r>
      <w:r w:rsidRPr="00055FA5">
        <w:rPr>
          <w:rFonts w:ascii="Times New Roman" w:hAnsi="Times New Roman" w:cs="Times New Roman"/>
          <w:color w:val="000000" w:themeColor="text1" w:themeShade="80"/>
          <w:spacing w:val="-3"/>
          <w:sz w:val="24"/>
          <w:szCs w:val="24"/>
        </w:rPr>
        <w:t xml:space="preserve"> </w:t>
      </w:r>
      <w:r w:rsidRPr="00055FA5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по</w:t>
      </w:r>
      <w:r w:rsidRPr="00055FA5">
        <w:rPr>
          <w:rFonts w:ascii="Times New Roman" w:hAnsi="Times New Roman" w:cs="Times New Roman"/>
          <w:color w:val="000000" w:themeColor="text1" w:themeShade="80"/>
          <w:spacing w:val="-3"/>
          <w:sz w:val="24"/>
          <w:szCs w:val="24"/>
        </w:rPr>
        <w:t xml:space="preserve"> </w:t>
      </w:r>
      <w:r w:rsidRPr="00055FA5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профессиональному</w:t>
      </w:r>
      <w:r w:rsidRPr="00055FA5">
        <w:rPr>
          <w:rFonts w:ascii="Times New Roman" w:hAnsi="Times New Roman" w:cs="Times New Roman"/>
          <w:color w:val="000000" w:themeColor="text1" w:themeShade="80"/>
          <w:spacing w:val="-3"/>
          <w:sz w:val="24"/>
          <w:szCs w:val="24"/>
        </w:rPr>
        <w:t xml:space="preserve"> </w:t>
      </w:r>
      <w:r w:rsidRPr="00055FA5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модулю</w:t>
      </w:r>
      <w:r w:rsidRPr="00055FA5">
        <w:rPr>
          <w:rFonts w:ascii="Times New Roman" w:hAnsi="Times New Roman" w:cs="Times New Roman"/>
          <w:b w:val="0"/>
          <w:color w:val="000000" w:themeColor="text1" w:themeShade="80"/>
          <w:sz w:val="24"/>
          <w:szCs w:val="24"/>
        </w:rPr>
        <w:t xml:space="preserve"> </w:t>
      </w:r>
      <w:r w:rsidRPr="00055FA5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ПМ.02. Осуществление государственных мер в области обеспечения пожарной безопасности</w:t>
      </w:r>
    </w:p>
    <w:tbl>
      <w:tblPr>
        <w:tblStyle w:val="af1"/>
        <w:tblpPr w:leftFromText="180" w:rightFromText="180" w:vertAnchor="text" w:tblpXSpec="center" w:tblpY="1"/>
        <w:tblW w:w="14454" w:type="dxa"/>
        <w:jc w:val="center"/>
        <w:tblLayout w:type="fixed"/>
        <w:tblLook w:val="04A0" w:firstRow="1" w:lastRow="0" w:firstColumn="1" w:lastColumn="0" w:noHBand="0" w:noVBand="1"/>
      </w:tblPr>
      <w:tblGrid>
        <w:gridCol w:w="2544"/>
        <w:gridCol w:w="288"/>
        <w:gridCol w:w="9354"/>
        <w:gridCol w:w="916"/>
        <w:gridCol w:w="1352"/>
      </w:tblGrid>
      <w:tr w:rsidR="00D154FF" w:rsidRPr="00A45344" w:rsidTr="00783CED">
        <w:trPr>
          <w:trHeight w:val="846"/>
          <w:jc w:val="center"/>
        </w:trPr>
        <w:tc>
          <w:tcPr>
            <w:tcW w:w="2544" w:type="dxa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bCs/>
                <w:color w:val="000000" w:themeColor="text1" w:themeShade="80"/>
              </w:rPr>
              <w:t>Наименование разделов профессионального модуля (ПМ), междисциплинарных курсов (МДК) и тем</w:t>
            </w:r>
          </w:p>
        </w:tc>
        <w:tc>
          <w:tcPr>
            <w:tcW w:w="9642" w:type="dxa"/>
            <w:gridSpan w:val="2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Содержание учебного материала, лабораторные работы и практические занятия, самостоятельная работа обучающихся </w:t>
            </w:r>
          </w:p>
        </w:tc>
        <w:tc>
          <w:tcPr>
            <w:tcW w:w="916" w:type="dxa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Объём часов</w:t>
            </w:r>
          </w:p>
        </w:tc>
        <w:tc>
          <w:tcPr>
            <w:tcW w:w="1352" w:type="dxa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Уровень освоения</w:t>
            </w:r>
          </w:p>
        </w:tc>
      </w:tr>
      <w:tr w:rsidR="00D154FF" w:rsidRPr="00A45344" w:rsidTr="00C6119E">
        <w:trPr>
          <w:trHeight w:val="240"/>
          <w:jc w:val="center"/>
        </w:trPr>
        <w:tc>
          <w:tcPr>
            <w:tcW w:w="2544" w:type="dxa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1 </w:t>
            </w:r>
          </w:p>
        </w:tc>
        <w:tc>
          <w:tcPr>
            <w:tcW w:w="9642" w:type="dxa"/>
            <w:gridSpan w:val="2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2 </w:t>
            </w:r>
          </w:p>
        </w:tc>
        <w:tc>
          <w:tcPr>
            <w:tcW w:w="916" w:type="dxa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3</w:t>
            </w:r>
          </w:p>
        </w:tc>
        <w:tc>
          <w:tcPr>
            <w:tcW w:w="1352" w:type="dxa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</w:tr>
      <w:tr w:rsidR="00832203" w:rsidRPr="00A45344" w:rsidTr="00E26FC6">
        <w:trPr>
          <w:trHeight w:val="318"/>
          <w:jc w:val="center"/>
        </w:trPr>
        <w:tc>
          <w:tcPr>
            <w:tcW w:w="14454" w:type="dxa"/>
            <w:gridSpan w:val="5"/>
          </w:tcPr>
          <w:p w:rsidR="00832203" w:rsidRPr="00783CED" w:rsidRDefault="00832203" w:rsidP="00783CE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bCs/>
                <w:color w:val="000000" w:themeColor="text1" w:themeShade="80"/>
              </w:rPr>
              <w:t>Раздел ПМ 1. Проведение государственного пожарного надзора</w:t>
            </w:r>
          </w:p>
        </w:tc>
      </w:tr>
      <w:tr w:rsidR="00832203" w:rsidRPr="00A45344" w:rsidTr="00D07F67">
        <w:trPr>
          <w:trHeight w:val="376"/>
          <w:jc w:val="center"/>
        </w:trPr>
        <w:tc>
          <w:tcPr>
            <w:tcW w:w="12186" w:type="dxa"/>
            <w:gridSpan w:val="3"/>
          </w:tcPr>
          <w:p w:rsidR="00832203" w:rsidRPr="000021A8" w:rsidRDefault="00832203" w:rsidP="000021A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МДК 02.01.Организация деятельности государственного пожарного надзора</w:t>
            </w:r>
          </w:p>
        </w:tc>
        <w:tc>
          <w:tcPr>
            <w:tcW w:w="916" w:type="dxa"/>
            <w:vAlign w:val="center"/>
          </w:tcPr>
          <w:p w:rsidR="00832203" w:rsidRPr="000021A8" w:rsidRDefault="00832203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225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832203" w:rsidRPr="000021A8" w:rsidRDefault="0083220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832203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832203" w:rsidRPr="000021A8" w:rsidRDefault="00832203" w:rsidP="000021A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  <w:t>Тема 1.1.</w:t>
            </w:r>
          </w:p>
          <w:p w:rsidR="00832203" w:rsidRPr="000021A8" w:rsidRDefault="00832203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Нормативно правовое регулирование в области ПБ</w:t>
            </w:r>
          </w:p>
          <w:p w:rsidR="00832203" w:rsidRPr="000021A8" w:rsidRDefault="00832203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832203" w:rsidRPr="000021A8" w:rsidRDefault="00832203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832203" w:rsidRPr="000021A8" w:rsidRDefault="00D97CB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832203" w:rsidRPr="000021A8" w:rsidRDefault="0083220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154F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154FF" w:rsidRPr="000021A8" w:rsidRDefault="00D154F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154FF" w:rsidRPr="000021A8" w:rsidRDefault="00D154FF" w:rsidP="000021A8">
            <w:pPr>
              <w:jc w:val="both"/>
              <w:rPr>
                <w:rFonts w:ascii="Times New Roman" w:eastAsia="SimSu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Понятие нормативно-правового регулирования в области ПБ.</w:t>
            </w:r>
          </w:p>
        </w:tc>
        <w:tc>
          <w:tcPr>
            <w:tcW w:w="916" w:type="dxa"/>
            <w:vAlign w:val="center"/>
          </w:tcPr>
          <w:p w:rsidR="00D154FF" w:rsidRPr="0006264E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06264E">
              <w:rPr>
                <w:rFonts w:ascii="Times New Roman" w:eastAsia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1352" w:type="dxa"/>
            <w:vAlign w:val="center"/>
          </w:tcPr>
          <w:p w:rsidR="00D154FF" w:rsidRPr="000021A8" w:rsidRDefault="0083220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D154F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154FF" w:rsidRPr="000021A8" w:rsidRDefault="00D154F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  <w:vAlign w:val="center"/>
          </w:tcPr>
          <w:p w:rsidR="00D154FF" w:rsidRPr="000021A8" w:rsidRDefault="00D154FF" w:rsidP="000021A8">
            <w:pPr>
              <w:jc w:val="both"/>
              <w:rPr>
                <w:rFonts w:ascii="Times New Roman" w:eastAsia="SimSu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Система нормативных документов</w:t>
            </w:r>
          </w:p>
        </w:tc>
        <w:tc>
          <w:tcPr>
            <w:tcW w:w="916" w:type="dxa"/>
            <w:vAlign w:val="center"/>
          </w:tcPr>
          <w:p w:rsidR="00D154FF" w:rsidRPr="0006264E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06264E">
              <w:rPr>
                <w:rFonts w:ascii="Times New Roman" w:eastAsia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1352" w:type="dxa"/>
            <w:vAlign w:val="center"/>
          </w:tcPr>
          <w:p w:rsidR="00D154FF" w:rsidRPr="000021A8" w:rsidRDefault="0083220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D154F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154FF" w:rsidRPr="000021A8" w:rsidRDefault="00D154F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9354" w:type="dxa"/>
            <w:vAlign w:val="center"/>
          </w:tcPr>
          <w:p w:rsidR="00D154FF" w:rsidRPr="000021A8" w:rsidRDefault="00D154FF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Техническое регулирование в области ПБ</w:t>
            </w:r>
          </w:p>
        </w:tc>
        <w:tc>
          <w:tcPr>
            <w:tcW w:w="916" w:type="dxa"/>
            <w:vAlign w:val="center"/>
          </w:tcPr>
          <w:p w:rsidR="00D154FF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154FF" w:rsidRPr="000021A8" w:rsidRDefault="0083220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154F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154FF" w:rsidRPr="000021A8" w:rsidRDefault="00D154F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9354" w:type="dxa"/>
            <w:vAlign w:val="center"/>
          </w:tcPr>
          <w:p w:rsidR="00D154FF" w:rsidRPr="000021A8" w:rsidRDefault="00D154FF" w:rsidP="000021A8">
            <w:pPr>
              <w:jc w:val="both"/>
              <w:rPr>
                <w:rFonts w:ascii="Times New Roman" w:eastAsia="SimSu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Организация информационного фонда технических регламентов</w:t>
            </w:r>
          </w:p>
        </w:tc>
        <w:tc>
          <w:tcPr>
            <w:tcW w:w="916" w:type="dxa"/>
            <w:vAlign w:val="center"/>
          </w:tcPr>
          <w:p w:rsidR="00D154FF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154FF" w:rsidRPr="000021A8" w:rsidRDefault="0083220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D154F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154FF" w:rsidRPr="000021A8" w:rsidRDefault="00D154F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154FF" w:rsidRPr="000021A8" w:rsidRDefault="00D154F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5</w:t>
            </w:r>
          </w:p>
        </w:tc>
        <w:tc>
          <w:tcPr>
            <w:tcW w:w="9354" w:type="dxa"/>
            <w:vAlign w:val="center"/>
          </w:tcPr>
          <w:p w:rsidR="00D154FF" w:rsidRPr="000021A8" w:rsidRDefault="00D154FF" w:rsidP="000021A8">
            <w:pPr>
              <w:jc w:val="both"/>
              <w:rPr>
                <w:rFonts w:ascii="Times New Roman" w:eastAsia="SimSu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Государственный контроль за соблюдением требований технических регламентов</w:t>
            </w:r>
          </w:p>
        </w:tc>
        <w:tc>
          <w:tcPr>
            <w:tcW w:w="916" w:type="dxa"/>
            <w:vAlign w:val="center"/>
          </w:tcPr>
          <w:p w:rsidR="00D154FF" w:rsidRPr="000021A8" w:rsidRDefault="0036509C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154FF" w:rsidRPr="000021A8" w:rsidRDefault="0083220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B3385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B3385" w:rsidRPr="000021A8" w:rsidRDefault="00DB3385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B3385" w:rsidRPr="000021A8" w:rsidRDefault="00DB50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="00DB3385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B3385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</w:t>
            </w:r>
          </w:p>
        </w:tc>
        <w:tc>
          <w:tcPr>
            <w:tcW w:w="916" w:type="dxa"/>
            <w:vAlign w:val="center"/>
          </w:tcPr>
          <w:p w:rsidR="00DB3385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B3385" w:rsidRPr="000021A8" w:rsidRDefault="00DB3385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B3385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B3385" w:rsidRPr="000021A8" w:rsidRDefault="00DB3385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B3385" w:rsidRPr="000021A8" w:rsidRDefault="00DB3385" w:rsidP="000021A8">
            <w:pPr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B3385" w:rsidRPr="000021A8" w:rsidRDefault="00DB3385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 xml:space="preserve">Изучение </w:t>
            </w:r>
            <w:r w:rsidR="001A687B" w:rsidRPr="001A68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ФЗ</w:t>
            </w:r>
            <w:r w:rsidR="001A687B" w:rsidRPr="001A687B">
              <w:rPr>
                <w:color w:val="000000"/>
                <w:sz w:val="16"/>
                <w:szCs w:val="16"/>
              </w:rPr>
              <w:t xml:space="preserve"> </w:t>
            </w:r>
            <w:r w:rsidR="001A687B" w:rsidRPr="001A68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"Технический регламент о требованиях пожарной безопасности" от 22.07.2008 N 123-ФЗ</w:t>
            </w:r>
          </w:p>
        </w:tc>
        <w:tc>
          <w:tcPr>
            <w:tcW w:w="916" w:type="dxa"/>
            <w:vAlign w:val="center"/>
          </w:tcPr>
          <w:p w:rsidR="00DB3385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B3385" w:rsidRPr="000021A8" w:rsidRDefault="00DB3385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7E7FD2" w:rsidRPr="00A45344" w:rsidTr="001A687B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7E7FD2" w:rsidRPr="000021A8" w:rsidRDefault="007E7FD2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B50A4" w:rsidRDefault="00E85689" w:rsidP="001A687B">
            <w:pP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 xml:space="preserve">Самостоятельная работа </w:t>
            </w:r>
          </w:p>
          <w:p w:rsidR="00BE4B81" w:rsidRPr="001A687B" w:rsidRDefault="001A687B" w:rsidP="001A687B">
            <w:pPr>
              <w:pStyle w:val="1"/>
              <w:shd w:val="clear" w:color="auto" w:fill="FFFFFF"/>
              <w:ind w:firstLine="0"/>
              <w:outlineLvl w:val="0"/>
              <w:rPr>
                <w:color w:val="000000"/>
                <w:sz w:val="16"/>
                <w:szCs w:val="16"/>
              </w:rPr>
            </w:pPr>
            <w:r w:rsidRPr="001A687B">
              <w:rPr>
                <w:i/>
                <w:color w:val="000000" w:themeColor="text1" w:themeShade="80"/>
                <w:sz w:val="16"/>
                <w:szCs w:val="16"/>
              </w:rPr>
              <w:t xml:space="preserve">Выписать основные положения из </w:t>
            </w:r>
            <w:r w:rsidRPr="001A687B">
              <w:rPr>
                <w:color w:val="000000"/>
                <w:sz w:val="16"/>
                <w:szCs w:val="16"/>
              </w:rPr>
              <w:t>ФЗ "Технический регламент о требованиях пожарной безопасности" от 22.07.2008 N 123-ФЗ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7E7FD2" w:rsidRPr="001A3850" w:rsidRDefault="00D97CB7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10</w:t>
            </w:r>
          </w:p>
        </w:tc>
        <w:tc>
          <w:tcPr>
            <w:tcW w:w="1352" w:type="dxa"/>
            <w:vAlign w:val="center"/>
          </w:tcPr>
          <w:p w:rsidR="007E7FD2" w:rsidRPr="001A3850" w:rsidRDefault="007E7FD2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</w:pPr>
            <w:r w:rsidRPr="001A3850"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  <w:t>*</w:t>
            </w:r>
          </w:p>
        </w:tc>
      </w:tr>
      <w:tr w:rsidR="00EF6F75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EF6F75" w:rsidRPr="000021A8" w:rsidRDefault="00EF6F75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  <w:p w:rsidR="003B6F35" w:rsidRPr="000021A8" w:rsidRDefault="0016499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1.2.</w:t>
            </w:r>
          </w:p>
          <w:p w:rsidR="00EF6F75" w:rsidRPr="000021A8" w:rsidRDefault="0016499F" w:rsidP="00DB50A4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Организация государственного надзора в РФ</w:t>
            </w:r>
          </w:p>
          <w:p w:rsidR="00EF6F75" w:rsidRPr="000021A8" w:rsidRDefault="00EF6F75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EF6F75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EF6F75" w:rsidRPr="000021A8" w:rsidRDefault="00BE4B81" w:rsidP="00D97CB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</w:t>
            </w:r>
            <w:r w:rsidR="00D97CB7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9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EF6F75" w:rsidRPr="000021A8" w:rsidRDefault="00EF6F75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50694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50694F" w:rsidRPr="000021A8" w:rsidRDefault="0050694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50694F" w:rsidRPr="000021A8" w:rsidRDefault="0050694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9354" w:type="dxa"/>
            <w:vAlign w:val="center"/>
          </w:tcPr>
          <w:p w:rsidR="0050694F" w:rsidRPr="000021A8" w:rsidRDefault="0050694F" w:rsidP="000021A8">
            <w:pPr>
              <w:jc w:val="both"/>
              <w:rPr>
                <w:rFonts w:ascii="Times New Roman" w:eastAsia="Times New Roman" w:hAnsi="Times New Roman" w:cs="Times New Roman"/>
                <w:noProof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Надзорная деятельность в сфере компетенции МЧС России</w:t>
            </w:r>
          </w:p>
        </w:tc>
        <w:tc>
          <w:tcPr>
            <w:tcW w:w="916" w:type="dxa"/>
            <w:vAlign w:val="center"/>
          </w:tcPr>
          <w:p w:rsidR="0050694F" w:rsidRPr="000021A8" w:rsidRDefault="0050694F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50694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50694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50694F" w:rsidRPr="000021A8" w:rsidRDefault="0050694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50694F" w:rsidRPr="000021A8" w:rsidRDefault="0050694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  <w:vAlign w:val="center"/>
          </w:tcPr>
          <w:p w:rsidR="0050694F" w:rsidRPr="000021A8" w:rsidRDefault="0050694F" w:rsidP="000021A8">
            <w:pPr>
              <w:jc w:val="both"/>
              <w:rPr>
                <w:rFonts w:ascii="Times New Roman" w:eastAsia="Times New Roman" w:hAnsi="Times New Roman" w:cs="Times New Roman"/>
                <w:noProof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Органы, осуществляющие государственный пожарный надзор</w:t>
            </w:r>
          </w:p>
        </w:tc>
        <w:tc>
          <w:tcPr>
            <w:tcW w:w="916" w:type="dxa"/>
            <w:vAlign w:val="center"/>
          </w:tcPr>
          <w:p w:rsidR="0050694F" w:rsidRPr="000021A8" w:rsidRDefault="004F521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50694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50694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50694F" w:rsidRPr="000021A8" w:rsidRDefault="0050694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50694F" w:rsidRPr="000021A8" w:rsidRDefault="0050694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9354" w:type="dxa"/>
            <w:vAlign w:val="center"/>
          </w:tcPr>
          <w:p w:rsidR="0050694F" w:rsidRPr="000021A8" w:rsidRDefault="0050694F" w:rsidP="000021A8">
            <w:pPr>
              <w:jc w:val="both"/>
              <w:rPr>
                <w:rFonts w:ascii="Times New Roman" w:eastAsia="SimSun" w:hAnsi="Times New Roman" w:cs="Times New Roman"/>
                <w:noProof/>
                <w:color w:val="000000" w:themeColor="text1" w:themeShade="80"/>
                <w:w w:val="97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Становление и развитие государственного пожарного надзора</w:t>
            </w:r>
          </w:p>
        </w:tc>
        <w:tc>
          <w:tcPr>
            <w:tcW w:w="916" w:type="dxa"/>
            <w:vAlign w:val="center"/>
          </w:tcPr>
          <w:p w:rsidR="0050694F" w:rsidRPr="000021A8" w:rsidRDefault="004F521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50694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50694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50694F" w:rsidRPr="000021A8" w:rsidRDefault="0050694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50694F" w:rsidRPr="000021A8" w:rsidRDefault="0050694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9354" w:type="dxa"/>
            <w:vAlign w:val="center"/>
          </w:tcPr>
          <w:p w:rsidR="0050694F" w:rsidRPr="000021A8" w:rsidRDefault="0050694F" w:rsidP="000021A8">
            <w:pPr>
              <w:jc w:val="both"/>
              <w:rPr>
                <w:rFonts w:ascii="Times New Roman" w:eastAsia="Times New Roman" w:hAnsi="Times New Roman" w:cs="Times New Roman"/>
                <w:noProof/>
                <w:color w:val="000000" w:themeColor="text1" w:themeShade="80"/>
                <w:w w:val="97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Организация деятельности государственных инспекторов ГПН</w:t>
            </w:r>
          </w:p>
        </w:tc>
        <w:tc>
          <w:tcPr>
            <w:tcW w:w="916" w:type="dxa"/>
            <w:vAlign w:val="center"/>
          </w:tcPr>
          <w:p w:rsidR="0050694F" w:rsidRPr="000021A8" w:rsidRDefault="004F521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50694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50694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50694F" w:rsidRPr="000021A8" w:rsidRDefault="0050694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50694F" w:rsidRPr="000021A8" w:rsidRDefault="0050694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5</w:t>
            </w:r>
          </w:p>
        </w:tc>
        <w:tc>
          <w:tcPr>
            <w:tcW w:w="9354" w:type="dxa"/>
            <w:vAlign w:val="center"/>
          </w:tcPr>
          <w:p w:rsidR="0050694F" w:rsidRPr="000021A8" w:rsidRDefault="0050694F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Аттестация государственных инспекторов по пожарному надзору</w:t>
            </w:r>
          </w:p>
        </w:tc>
        <w:tc>
          <w:tcPr>
            <w:tcW w:w="916" w:type="dxa"/>
            <w:vAlign w:val="center"/>
          </w:tcPr>
          <w:p w:rsidR="0050694F" w:rsidRPr="000021A8" w:rsidRDefault="004F521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50694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B3385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B3385" w:rsidRPr="000021A8" w:rsidRDefault="00DB3385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B3385" w:rsidRPr="000021A8" w:rsidRDefault="00DB50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B3385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№2</w:t>
            </w:r>
          </w:p>
        </w:tc>
        <w:tc>
          <w:tcPr>
            <w:tcW w:w="916" w:type="dxa"/>
            <w:vAlign w:val="center"/>
          </w:tcPr>
          <w:p w:rsidR="00DB3385" w:rsidRPr="000021A8" w:rsidRDefault="004F5216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B3385" w:rsidRPr="000021A8" w:rsidRDefault="00DB3385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B3385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B3385" w:rsidRPr="000021A8" w:rsidRDefault="00DB3385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  <w:vAlign w:val="center"/>
          </w:tcPr>
          <w:p w:rsidR="00DB3385" w:rsidRPr="000021A8" w:rsidRDefault="00DB3385" w:rsidP="000021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B3385" w:rsidRPr="001A687B" w:rsidRDefault="00DB3385" w:rsidP="001A687B">
            <w:pPr>
              <w:pStyle w:val="1"/>
              <w:shd w:val="clear" w:color="auto" w:fill="FFFFFF"/>
              <w:ind w:firstLine="0"/>
              <w:outlineLvl w:val="0"/>
              <w:rPr>
                <w:color w:val="000000"/>
                <w:sz w:val="16"/>
                <w:szCs w:val="16"/>
              </w:rPr>
            </w:pPr>
            <w:r w:rsidRPr="001A687B">
              <w:rPr>
                <w:color w:val="000000" w:themeColor="text1" w:themeShade="80"/>
                <w:sz w:val="16"/>
                <w:szCs w:val="16"/>
              </w:rPr>
              <w:t xml:space="preserve">Изучение </w:t>
            </w:r>
            <w:r w:rsidR="001A687B" w:rsidRPr="001A687B">
              <w:rPr>
                <w:color w:val="000000"/>
                <w:sz w:val="16"/>
                <w:szCs w:val="16"/>
              </w:rPr>
              <w:t xml:space="preserve"> Постановление Правительства РФ от 16.09.2020 N 1479 (ред. от 21.05.2021) "Об утверждении Правил противопожарного режима в Российской Федерации"</w:t>
            </w:r>
          </w:p>
        </w:tc>
        <w:tc>
          <w:tcPr>
            <w:tcW w:w="916" w:type="dxa"/>
            <w:vAlign w:val="center"/>
          </w:tcPr>
          <w:p w:rsidR="00DB3385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B3385" w:rsidRPr="000021A8" w:rsidRDefault="00DB3385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7E7FD2" w:rsidRPr="00A45344" w:rsidTr="00812599">
        <w:trPr>
          <w:trHeight w:val="357"/>
          <w:jc w:val="center"/>
        </w:trPr>
        <w:tc>
          <w:tcPr>
            <w:tcW w:w="2544" w:type="dxa"/>
            <w:vMerge/>
            <w:vAlign w:val="center"/>
          </w:tcPr>
          <w:p w:rsidR="007E7FD2" w:rsidRPr="000021A8" w:rsidRDefault="007E7FD2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B50A4" w:rsidRDefault="00E85689" w:rsidP="000021A8">
            <w:pP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  <w:p w:rsidR="001A687B" w:rsidRPr="00812599" w:rsidRDefault="00812599" w:rsidP="00812599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sz w:val="16"/>
                <w:szCs w:val="16"/>
              </w:rPr>
              <w:t>Подготовить реферат на тему</w:t>
            </w:r>
            <w:r w:rsidR="001A687B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sz w:val="16"/>
                <w:szCs w:val="16"/>
              </w:rPr>
              <w:t>:</w:t>
            </w:r>
            <w:r w:rsidR="001A687B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 </w:t>
            </w:r>
            <w:r w:rsidR="001A687B" w:rsidRPr="00812599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sz w:val="16"/>
                <w:szCs w:val="16"/>
              </w:rPr>
              <w:t>Организация государственного надзора в РФ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7E7FD2" w:rsidRPr="00DB50A4" w:rsidRDefault="00BE4B81" w:rsidP="00BE4B81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7</w:t>
            </w:r>
          </w:p>
        </w:tc>
        <w:tc>
          <w:tcPr>
            <w:tcW w:w="1352" w:type="dxa"/>
            <w:vAlign w:val="center"/>
          </w:tcPr>
          <w:p w:rsidR="007E7FD2" w:rsidRPr="00DB50A4" w:rsidRDefault="007E7FD2" w:rsidP="00DB50A4">
            <w:pP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</w:p>
        </w:tc>
      </w:tr>
      <w:tr w:rsidR="00205FD8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205FD8" w:rsidRPr="000021A8" w:rsidRDefault="00205FD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1.3. Организационные основы обеспечения деятельности ПБ</w:t>
            </w:r>
          </w:p>
        </w:tc>
        <w:tc>
          <w:tcPr>
            <w:tcW w:w="9642" w:type="dxa"/>
            <w:gridSpan w:val="2"/>
          </w:tcPr>
          <w:p w:rsidR="00205FD8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205FD8" w:rsidRPr="000021A8" w:rsidRDefault="00D97CB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16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205FD8" w:rsidRPr="000021A8" w:rsidRDefault="00205FD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16499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16499F" w:rsidRPr="000021A8" w:rsidRDefault="0016499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16499F" w:rsidRPr="000021A8" w:rsidRDefault="0016499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9354" w:type="dxa"/>
            <w:vAlign w:val="center"/>
          </w:tcPr>
          <w:p w:rsidR="0016499F" w:rsidRPr="000021A8" w:rsidRDefault="0016499F" w:rsidP="000021A8">
            <w:pPr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Организация Единой государственной системы предупреждения и ликвидации ЧС</w:t>
            </w:r>
          </w:p>
        </w:tc>
        <w:tc>
          <w:tcPr>
            <w:tcW w:w="916" w:type="dxa"/>
            <w:vAlign w:val="center"/>
          </w:tcPr>
          <w:p w:rsidR="0016499F" w:rsidRPr="000021A8" w:rsidRDefault="00D97CB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16499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16499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16499F" w:rsidRPr="000021A8" w:rsidRDefault="0016499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16499F" w:rsidRPr="000021A8" w:rsidRDefault="0016499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  <w:vAlign w:val="center"/>
          </w:tcPr>
          <w:p w:rsidR="0016499F" w:rsidRPr="000021A8" w:rsidRDefault="0016499F" w:rsidP="000021A8">
            <w:pPr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Полномочия, права и обязанности субъектов по ПБ</w:t>
            </w:r>
          </w:p>
        </w:tc>
        <w:tc>
          <w:tcPr>
            <w:tcW w:w="916" w:type="dxa"/>
            <w:vAlign w:val="center"/>
          </w:tcPr>
          <w:p w:rsidR="0016499F" w:rsidRPr="000021A8" w:rsidRDefault="00DC6E5B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16499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16499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16499F" w:rsidRPr="000021A8" w:rsidRDefault="0016499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16499F" w:rsidRPr="000021A8" w:rsidRDefault="0016499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9354" w:type="dxa"/>
            <w:vAlign w:val="center"/>
          </w:tcPr>
          <w:p w:rsidR="0016499F" w:rsidRPr="000021A8" w:rsidRDefault="0016499F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Cs/>
                <w:color w:val="000000" w:themeColor="text1" w:themeShade="80"/>
              </w:rPr>
              <w:t>Основные направления организации обеспечения ПБ</w:t>
            </w:r>
          </w:p>
        </w:tc>
        <w:tc>
          <w:tcPr>
            <w:tcW w:w="916" w:type="dxa"/>
            <w:vAlign w:val="center"/>
          </w:tcPr>
          <w:p w:rsidR="0016499F" w:rsidRPr="000021A8" w:rsidRDefault="00DC6E5B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16499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16499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16499F" w:rsidRPr="000021A8" w:rsidRDefault="0016499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16499F" w:rsidRPr="000021A8" w:rsidRDefault="0016499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9354" w:type="dxa"/>
            <w:vAlign w:val="center"/>
          </w:tcPr>
          <w:p w:rsidR="0016499F" w:rsidRPr="000021A8" w:rsidRDefault="0016499F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Cs/>
                <w:color w:val="000000" w:themeColor="text1" w:themeShade="80"/>
              </w:rPr>
              <w:t>Взаимодействие органов ГПН с органами исполнительной власти</w:t>
            </w:r>
          </w:p>
        </w:tc>
        <w:tc>
          <w:tcPr>
            <w:tcW w:w="916" w:type="dxa"/>
            <w:vAlign w:val="center"/>
          </w:tcPr>
          <w:p w:rsidR="0016499F" w:rsidRPr="000021A8" w:rsidRDefault="0050694F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16499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DB50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№3</w:t>
            </w:r>
          </w:p>
        </w:tc>
        <w:tc>
          <w:tcPr>
            <w:tcW w:w="916" w:type="dxa"/>
            <w:vAlign w:val="center"/>
          </w:tcPr>
          <w:p w:rsidR="00D07F67" w:rsidRPr="000021A8" w:rsidRDefault="00D97CB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Определение и задачи ГПН в соответствии с закон РФ</w:t>
            </w:r>
          </w:p>
        </w:tc>
        <w:tc>
          <w:tcPr>
            <w:tcW w:w="916" w:type="dxa"/>
            <w:vAlign w:val="center"/>
          </w:tcPr>
          <w:p w:rsidR="00D07F67" w:rsidRPr="000021A8" w:rsidRDefault="00D97CB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812599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1A3850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5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1A3850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</w:p>
        </w:tc>
      </w:tr>
      <w:tr w:rsidR="008A2DCA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8A2DCA" w:rsidRPr="000021A8" w:rsidRDefault="008A2DCA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8A2DCA" w:rsidRPr="001A3850" w:rsidRDefault="008A2DCA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1A3850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9354" w:type="dxa"/>
          </w:tcPr>
          <w:p w:rsidR="008A2DCA" w:rsidRPr="001A3850" w:rsidRDefault="008A2DCA" w:rsidP="000021A8">
            <w:pPr>
              <w:pStyle w:val="TableParagraph"/>
              <w:rPr>
                <w:i/>
                <w:color w:val="000000" w:themeColor="text1" w:themeShade="80"/>
              </w:rPr>
            </w:pPr>
            <w:r w:rsidRPr="001A3850">
              <w:rPr>
                <w:i/>
                <w:color w:val="000000" w:themeColor="text1" w:themeShade="80"/>
              </w:rPr>
              <w:t>Изучение</w:t>
            </w:r>
            <w:r w:rsidRPr="001A3850">
              <w:rPr>
                <w:i/>
                <w:color w:val="000000" w:themeColor="text1" w:themeShade="80"/>
                <w:spacing w:val="-3"/>
              </w:rPr>
              <w:t xml:space="preserve"> </w:t>
            </w:r>
            <w:r w:rsidRPr="001A3850">
              <w:rPr>
                <w:i/>
                <w:color w:val="000000" w:themeColor="text1" w:themeShade="80"/>
              </w:rPr>
              <w:t>требований</w:t>
            </w:r>
            <w:r w:rsidRPr="001A3850">
              <w:rPr>
                <w:i/>
                <w:color w:val="000000" w:themeColor="text1" w:themeShade="80"/>
                <w:spacing w:val="-2"/>
              </w:rPr>
              <w:t xml:space="preserve"> </w:t>
            </w:r>
            <w:r w:rsidRPr="001A3850">
              <w:rPr>
                <w:i/>
                <w:color w:val="000000" w:themeColor="text1" w:themeShade="80"/>
              </w:rPr>
              <w:t>государственных стандартов</w:t>
            </w:r>
            <w:r w:rsidRPr="001A3850">
              <w:rPr>
                <w:i/>
                <w:color w:val="000000" w:themeColor="text1" w:themeShade="80"/>
                <w:spacing w:val="-3"/>
              </w:rPr>
              <w:t xml:space="preserve"> </w:t>
            </w:r>
            <w:r w:rsidRPr="001A3850">
              <w:rPr>
                <w:i/>
                <w:color w:val="000000" w:themeColor="text1" w:themeShade="80"/>
              </w:rPr>
              <w:t>и</w:t>
            </w:r>
            <w:r w:rsidRPr="001A3850">
              <w:rPr>
                <w:i/>
                <w:color w:val="000000" w:themeColor="text1" w:themeShade="80"/>
                <w:spacing w:val="-2"/>
              </w:rPr>
              <w:t xml:space="preserve"> </w:t>
            </w:r>
            <w:r w:rsidRPr="001A3850">
              <w:rPr>
                <w:i/>
                <w:color w:val="000000" w:themeColor="text1" w:themeShade="80"/>
              </w:rPr>
              <w:t>Правил</w:t>
            </w:r>
            <w:r w:rsidRPr="001A3850">
              <w:rPr>
                <w:i/>
                <w:color w:val="000000" w:themeColor="text1" w:themeShade="80"/>
                <w:spacing w:val="-2"/>
              </w:rPr>
              <w:t xml:space="preserve"> </w:t>
            </w:r>
            <w:r w:rsidRPr="001A3850">
              <w:rPr>
                <w:i/>
                <w:color w:val="000000" w:themeColor="text1" w:themeShade="80"/>
              </w:rPr>
              <w:t>пожарной</w:t>
            </w:r>
            <w:r w:rsidRPr="001A3850">
              <w:rPr>
                <w:i/>
                <w:color w:val="000000" w:themeColor="text1" w:themeShade="80"/>
                <w:spacing w:val="-2"/>
              </w:rPr>
              <w:t xml:space="preserve"> </w:t>
            </w:r>
            <w:r w:rsidRPr="001A3850">
              <w:rPr>
                <w:i/>
                <w:color w:val="000000" w:themeColor="text1" w:themeShade="80"/>
              </w:rPr>
              <w:t>безопасности.</w:t>
            </w:r>
          </w:p>
        </w:tc>
        <w:tc>
          <w:tcPr>
            <w:tcW w:w="916" w:type="dxa"/>
            <w:vAlign w:val="center"/>
          </w:tcPr>
          <w:p w:rsidR="008A2DCA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8A2DCA" w:rsidRPr="001A3850" w:rsidRDefault="00AA2F66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</w:tr>
      <w:tr w:rsidR="008A2DCA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8A2DCA" w:rsidRPr="000021A8" w:rsidRDefault="008A2DCA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8A2DCA" w:rsidRPr="001A3850" w:rsidRDefault="008A2DCA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1A3850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</w:tcPr>
          <w:p w:rsidR="008A2DCA" w:rsidRPr="001A3850" w:rsidRDefault="008A2DCA" w:rsidP="000021A8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Изучение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  <w:spacing w:val="-5"/>
              </w:rPr>
              <w:t xml:space="preserve"> 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приказов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  <w:spacing w:val="-3"/>
              </w:rPr>
              <w:t xml:space="preserve"> 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и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  <w:spacing w:val="-6"/>
              </w:rPr>
              <w:t xml:space="preserve"> 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инструкций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  <w:spacing w:val="-3"/>
              </w:rPr>
              <w:t xml:space="preserve"> 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(положений)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  <w:spacing w:val="-4"/>
              </w:rPr>
              <w:t xml:space="preserve"> 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о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  <w:spacing w:val="-3"/>
              </w:rPr>
              <w:t xml:space="preserve"> 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мерах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  <w:spacing w:val="-2"/>
              </w:rPr>
              <w:t xml:space="preserve"> 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пожарной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  <w:spacing w:val="-4"/>
              </w:rPr>
              <w:t xml:space="preserve"> 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безопасности.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  <w:spacing w:val="-57"/>
              </w:rPr>
              <w:t xml:space="preserve"> </w:t>
            </w:r>
          </w:p>
        </w:tc>
        <w:tc>
          <w:tcPr>
            <w:tcW w:w="916" w:type="dxa"/>
            <w:vAlign w:val="center"/>
          </w:tcPr>
          <w:p w:rsidR="008A2DCA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8A2DCA" w:rsidRPr="001A3850" w:rsidRDefault="00AA2F66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</w:tr>
      <w:tr w:rsidR="008A2DCA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8A2DCA" w:rsidRPr="000021A8" w:rsidRDefault="008A2DCA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8A2DCA" w:rsidRPr="001A3850" w:rsidRDefault="008A2DCA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1A3850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9354" w:type="dxa"/>
          </w:tcPr>
          <w:p w:rsidR="008A2DCA" w:rsidRPr="001A3850" w:rsidRDefault="008A2DCA" w:rsidP="000021A8">
            <w:pPr>
              <w:pStyle w:val="TableParagraph"/>
              <w:rPr>
                <w:i/>
                <w:color w:val="000000" w:themeColor="text1" w:themeShade="80"/>
              </w:rPr>
            </w:pPr>
            <w:r w:rsidRPr="001A3850">
              <w:rPr>
                <w:i/>
                <w:color w:val="000000" w:themeColor="text1" w:themeShade="80"/>
              </w:rPr>
              <w:t>Оформление</w:t>
            </w:r>
            <w:r w:rsidRPr="001A3850">
              <w:rPr>
                <w:i/>
                <w:color w:val="000000" w:themeColor="text1" w:themeShade="80"/>
                <w:spacing w:val="-2"/>
              </w:rPr>
              <w:t xml:space="preserve"> </w:t>
            </w:r>
            <w:r w:rsidRPr="001A3850">
              <w:rPr>
                <w:i/>
                <w:color w:val="000000" w:themeColor="text1" w:themeShade="80"/>
              </w:rPr>
              <w:t>противопожарной</w:t>
            </w:r>
            <w:r w:rsidRPr="001A3850">
              <w:rPr>
                <w:i/>
                <w:color w:val="000000" w:themeColor="text1" w:themeShade="80"/>
                <w:spacing w:val="-2"/>
              </w:rPr>
              <w:t xml:space="preserve"> </w:t>
            </w:r>
            <w:r w:rsidRPr="001A3850">
              <w:rPr>
                <w:i/>
                <w:color w:val="000000" w:themeColor="text1" w:themeShade="80"/>
              </w:rPr>
              <w:t>документации.</w:t>
            </w:r>
          </w:p>
        </w:tc>
        <w:tc>
          <w:tcPr>
            <w:tcW w:w="916" w:type="dxa"/>
            <w:vAlign w:val="center"/>
          </w:tcPr>
          <w:p w:rsidR="008A2DCA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8A2DCA" w:rsidRPr="001A3850" w:rsidRDefault="00AA2F66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</w:tr>
      <w:tr w:rsidR="000A3A08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3B6F35" w:rsidRPr="000021A8" w:rsidRDefault="000A3A08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Тема 1.4. </w:t>
            </w:r>
          </w:p>
          <w:p w:rsidR="003B6F35" w:rsidRPr="000021A8" w:rsidRDefault="000A3A08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Организация и </w:t>
            </w:r>
            <w:r w:rsidR="003B6F35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проведение мероприятий</w:t>
            </w:r>
          </w:p>
          <w:p w:rsidR="000A3A08" w:rsidRPr="000021A8" w:rsidRDefault="000A3A0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  по контролю  за соблюдением требований ПБ</w:t>
            </w:r>
          </w:p>
        </w:tc>
        <w:tc>
          <w:tcPr>
            <w:tcW w:w="9642" w:type="dxa"/>
            <w:gridSpan w:val="2"/>
          </w:tcPr>
          <w:p w:rsidR="000A3A08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0A3A08" w:rsidRPr="000021A8" w:rsidRDefault="00D97CB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</w:t>
            </w:r>
            <w:r w:rsidR="00BE4B81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0A3A08" w:rsidRPr="000021A8" w:rsidRDefault="000A3A0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A26D4E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26D4E" w:rsidRPr="000021A8" w:rsidRDefault="00A26D4E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A26D4E" w:rsidRPr="000021A8" w:rsidRDefault="00A26D4E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9354" w:type="dxa"/>
            <w:vAlign w:val="center"/>
          </w:tcPr>
          <w:p w:rsidR="00A26D4E" w:rsidRPr="000021A8" w:rsidRDefault="00A26D4E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Cs/>
                <w:color w:val="000000" w:themeColor="text1" w:themeShade="80"/>
              </w:rPr>
              <w:t>Правовые основы защиты прав при проведении государственного контроля</w:t>
            </w:r>
          </w:p>
        </w:tc>
        <w:tc>
          <w:tcPr>
            <w:tcW w:w="916" w:type="dxa"/>
            <w:vAlign w:val="center"/>
          </w:tcPr>
          <w:p w:rsidR="00A26D4E" w:rsidRPr="000021A8" w:rsidRDefault="00DC6E5B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26D4E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26D4E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26D4E" w:rsidRPr="000021A8" w:rsidRDefault="00A26D4E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26D4E" w:rsidRPr="000021A8" w:rsidRDefault="00A26D4E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  <w:vAlign w:val="center"/>
          </w:tcPr>
          <w:p w:rsidR="00A26D4E" w:rsidRPr="000021A8" w:rsidRDefault="00A26D4E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Cs/>
                <w:color w:val="000000" w:themeColor="text1" w:themeShade="80"/>
              </w:rPr>
              <w:t>Организация надзора за соблюдением требований ПБ на объектах контроля</w:t>
            </w:r>
          </w:p>
        </w:tc>
        <w:tc>
          <w:tcPr>
            <w:tcW w:w="916" w:type="dxa"/>
            <w:vAlign w:val="center"/>
          </w:tcPr>
          <w:p w:rsidR="00A26D4E" w:rsidRPr="000021A8" w:rsidRDefault="00DC6E5B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26D4E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D97CB7" w:rsidRPr="00A45344" w:rsidTr="00204089">
        <w:trPr>
          <w:trHeight w:val="490"/>
          <w:jc w:val="center"/>
        </w:trPr>
        <w:tc>
          <w:tcPr>
            <w:tcW w:w="2544" w:type="dxa"/>
            <w:vMerge/>
            <w:vAlign w:val="center"/>
          </w:tcPr>
          <w:p w:rsidR="00D97CB7" w:rsidRPr="000021A8" w:rsidRDefault="00D97CB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97CB7" w:rsidRPr="000021A8" w:rsidRDefault="00D97CB7" w:rsidP="00204089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9354" w:type="dxa"/>
            <w:vAlign w:val="center"/>
          </w:tcPr>
          <w:p w:rsidR="00D97CB7" w:rsidRPr="00BE4B81" w:rsidRDefault="00D97CB7" w:rsidP="00204089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Определение продолжительност</w:t>
            </w: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 xml:space="preserve">и проведения плановой проверки. </w:t>
            </w: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Осуществление мероприятий по контролю</w:t>
            </w:r>
          </w:p>
        </w:tc>
        <w:tc>
          <w:tcPr>
            <w:tcW w:w="916" w:type="dxa"/>
            <w:vAlign w:val="center"/>
          </w:tcPr>
          <w:p w:rsidR="00D97CB7" w:rsidRPr="000021A8" w:rsidRDefault="00D97CB7" w:rsidP="00D97CB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97CB7" w:rsidRPr="000021A8" w:rsidRDefault="00D97CB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D97CB7" w:rsidRDefault="00DB50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D97CB7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№4</w:t>
            </w:r>
          </w:p>
        </w:tc>
        <w:tc>
          <w:tcPr>
            <w:tcW w:w="916" w:type="dxa"/>
            <w:vAlign w:val="center"/>
          </w:tcPr>
          <w:p w:rsidR="00D07F67" w:rsidRPr="000021A8" w:rsidRDefault="00D97CB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D97CB7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D97CB7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D97CB7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D97CB7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D97CB7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Оформление результатов по контролю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D97CB7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812599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D97CB7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D97CB7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1A3850" w:rsidRDefault="00D97CB7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D97CB7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055409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55409" w:rsidRPr="00D97CB7" w:rsidRDefault="00055409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055409" w:rsidRPr="00D97CB7" w:rsidRDefault="00055409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D97CB7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055409" w:rsidRPr="001A3850" w:rsidRDefault="00812599" w:rsidP="00105F54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Расписать структуру - </w:t>
            </w:r>
            <w:r w:rsidR="00055409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федерального государственного пожарного надзора </w:t>
            </w:r>
            <w:r w:rsidR="004E2A04">
              <w:rPr>
                <w:rFonts w:ascii="Times New Roman" w:hAnsi="Times New Roman" w:cs="Times New Roman"/>
                <w:i/>
                <w:color w:val="000000" w:themeColor="text1" w:themeShade="80"/>
              </w:rPr>
              <w:t>.</w:t>
            </w:r>
            <w:r w:rsidR="00055409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Обязанности, права и полномочия сотрудников государственного пожарного надзора.</w:t>
            </w:r>
          </w:p>
        </w:tc>
        <w:tc>
          <w:tcPr>
            <w:tcW w:w="916" w:type="dxa"/>
            <w:vAlign w:val="center"/>
          </w:tcPr>
          <w:p w:rsidR="00055409" w:rsidRPr="001A3850" w:rsidRDefault="00F9770D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055409" w:rsidRPr="00AA2F66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055409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55409" w:rsidRPr="000021A8" w:rsidRDefault="00055409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055409" w:rsidRPr="000021A8" w:rsidRDefault="00055409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</w:tcPr>
          <w:p w:rsidR="00055409" w:rsidRPr="001A3850" w:rsidRDefault="00812599" w:rsidP="00812599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Расписать о</w:t>
            </w:r>
            <w:r w:rsidR="00055409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бязанности, права и полномочия сотрудников государственного пожарного надзора.</w:t>
            </w:r>
          </w:p>
        </w:tc>
        <w:tc>
          <w:tcPr>
            <w:tcW w:w="916" w:type="dxa"/>
            <w:vAlign w:val="center"/>
          </w:tcPr>
          <w:p w:rsidR="00055409" w:rsidRPr="001A3850" w:rsidRDefault="00F9770D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055409" w:rsidRPr="00AA2F66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0A3A08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8B683D" w:rsidRPr="000021A8" w:rsidRDefault="00B34F35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1.5</w:t>
            </w:r>
            <w:r w:rsidR="008B683D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.</w:t>
            </w:r>
          </w:p>
          <w:p w:rsidR="000A3A08" w:rsidRPr="000021A8" w:rsidRDefault="00B34F35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 Деятельность должностных лиц органов </w:t>
            </w:r>
            <w:r w:rsidR="003B6F35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ГПН по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 пресечению нарушений требований ПБ</w:t>
            </w:r>
          </w:p>
        </w:tc>
        <w:tc>
          <w:tcPr>
            <w:tcW w:w="9642" w:type="dxa"/>
            <w:gridSpan w:val="2"/>
          </w:tcPr>
          <w:p w:rsidR="000A3A08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0A3A08" w:rsidRPr="00F9770D" w:rsidRDefault="00F9770D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24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0A3A08" w:rsidRPr="000021A8" w:rsidRDefault="000A3A0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B068DF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B068DF" w:rsidRPr="000021A8" w:rsidRDefault="00B068DF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B068DF" w:rsidRPr="000021A8" w:rsidRDefault="00B068D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B068DF" w:rsidRPr="000021A8" w:rsidRDefault="00B068DF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  <w:highlight w:val="yellow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Ответственность за нарушения требований ПБ</w:t>
            </w:r>
          </w:p>
        </w:tc>
        <w:tc>
          <w:tcPr>
            <w:tcW w:w="916" w:type="dxa"/>
            <w:vAlign w:val="center"/>
          </w:tcPr>
          <w:p w:rsidR="00B068DF" w:rsidRPr="000021A8" w:rsidRDefault="00DC6E5B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B068DF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C6E5B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C6E5B" w:rsidRPr="000021A8" w:rsidRDefault="00DC6E5B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C6E5B" w:rsidRPr="000021A8" w:rsidRDefault="00DC6E5B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C6E5B" w:rsidRPr="00E85689" w:rsidRDefault="00DC6E5B" w:rsidP="000021A8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 xml:space="preserve">Административное нарушение </w:t>
            </w:r>
            <w:r w:rsidR="00E85689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требований ПБ и ответственность</w:t>
            </w:r>
          </w:p>
        </w:tc>
        <w:tc>
          <w:tcPr>
            <w:tcW w:w="916" w:type="dxa"/>
            <w:vAlign w:val="center"/>
          </w:tcPr>
          <w:p w:rsidR="00DC6E5B" w:rsidRPr="000021A8" w:rsidRDefault="00DC6E5B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C6E5B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C6E5B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C6E5B" w:rsidRPr="000021A8" w:rsidRDefault="00DC6E5B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C6E5B" w:rsidRPr="000021A8" w:rsidRDefault="00DC6E5B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DC6E5B" w:rsidRPr="000021A8" w:rsidRDefault="00DC6E5B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  <w:highlight w:val="yellow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Производство дел об административных правонарушений</w:t>
            </w:r>
          </w:p>
        </w:tc>
        <w:tc>
          <w:tcPr>
            <w:tcW w:w="916" w:type="dxa"/>
            <w:vAlign w:val="center"/>
          </w:tcPr>
          <w:p w:rsidR="00DC6E5B" w:rsidRPr="000021A8" w:rsidRDefault="00DC6E5B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C6E5B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C6E5B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C6E5B" w:rsidRPr="000021A8" w:rsidRDefault="00DC6E5B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C6E5B" w:rsidRPr="000021A8" w:rsidRDefault="00DC6E5B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  <w:vAlign w:val="center"/>
          </w:tcPr>
          <w:p w:rsidR="00DC6E5B" w:rsidRPr="000021A8" w:rsidRDefault="00DC6E5B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  <w:highlight w:val="yellow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Административное приостановление деятельности за нарушения требований ПБ</w:t>
            </w:r>
          </w:p>
        </w:tc>
        <w:tc>
          <w:tcPr>
            <w:tcW w:w="916" w:type="dxa"/>
            <w:vAlign w:val="center"/>
          </w:tcPr>
          <w:p w:rsidR="00DC6E5B" w:rsidRPr="000021A8" w:rsidRDefault="00DC6E5B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C6E5B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DB50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№5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Определение порядка информирования об исполнении государственной функции по надзору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Планирование проверок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Определение порядка, видов, сроков проведения проверок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Осуществление административных процедур исполнения государственной функции по надзору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812599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1A3850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F53A4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9F53A4" w:rsidRPr="000021A8" w:rsidRDefault="009F53A4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F53A4" w:rsidRPr="000021A8" w:rsidRDefault="009F53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F53A4" w:rsidRPr="001A3850" w:rsidRDefault="00812599" w:rsidP="00812599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Расписать о</w:t>
            </w:r>
            <w:r w:rsidR="009F53A4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сновные направления деятельности органов федерального государственного пожарного надзора.</w:t>
            </w:r>
          </w:p>
        </w:tc>
        <w:tc>
          <w:tcPr>
            <w:tcW w:w="916" w:type="dxa"/>
            <w:vAlign w:val="center"/>
          </w:tcPr>
          <w:p w:rsidR="009F53A4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9F53A4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F53A4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9F53A4" w:rsidRPr="000021A8" w:rsidRDefault="009F53A4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9F53A4" w:rsidRPr="000021A8" w:rsidRDefault="009F53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9F53A4" w:rsidRPr="001A3850" w:rsidRDefault="00812599" w:rsidP="00812599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Расписать п</w:t>
            </w:r>
            <w:r w:rsidR="009F53A4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олномочия органов власти в области пожарной безопасности.</w:t>
            </w:r>
          </w:p>
        </w:tc>
        <w:tc>
          <w:tcPr>
            <w:tcW w:w="916" w:type="dxa"/>
            <w:vAlign w:val="center"/>
          </w:tcPr>
          <w:p w:rsidR="009F53A4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9F53A4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811913" w:rsidRPr="00A45344" w:rsidTr="00812599">
        <w:trPr>
          <w:trHeight w:val="60"/>
          <w:jc w:val="center"/>
        </w:trPr>
        <w:tc>
          <w:tcPr>
            <w:tcW w:w="2544" w:type="dxa"/>
            <w:vMerge w:val="restart"/>
            <w:vAlign w:val="center"/>
          </w:tcPr>
          <w:p w:rsidR="002D361D" w:rsidRPr="000021A8" w:rsidRDefault="002D361D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2D361D" w:rsidRPr="000021A8" w:rsidRDefault="002D361D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2D361D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1.6.</w:t>
            </w:r>
          </w:p>
          <w:p w:rsidR="00811913" w:rsidRPr="000021A8" w:rsidRDefault="00811913" w:rsidP="000021A8">
            <w:pPr>
              <w:jc w:val="center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lastRenderedPageBreak/>
              <w:t>Учет пожаров и их последствий</w:t>
            </w:r>
          </w:p>
        </w:tc>
        <w:tc>
          <w:tcPr>
            <w:tcW w:w="9642" w:type="dxa"/>
            <w:gridSpan w:val="2"/>
          </w:tcPr>
          <w:p w:rsidR="00811913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lastRenderedPageBreak/>
              <w:t>Содержание</w:t>
            </w:r>
          </w:p>
        </w:tc>
        <w:tc>
          <w:tcPr>
            <w:tcW w:w="916" w:type="dxa"/>
            <w:vAlign w:val="center"/>
          </w:tcPr>
          <w:p w:rsidR="00811913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21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811913" w:rsidRPr="000021A8" w:rsidRDefault="0081191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5749D0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5749D0" w:rsidRPr="000021A8" w:rsidRDefault="005749D0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5749D0" w:rsidRPr="000021A8" w:rsidRDefault="005749D0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5749D0" w:rsidRPr="000021A8" w:rsidRDefault="005749D0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Организация Единой государственной системы статистического учета пожаров</w:t>
            </w:r>
          </w:p>
        </w:tc>
        <w:tc>
          <w:tcPr>
            <w:tcW w:w="916" w:type="dxa"/>
            <w:vAlign w:val="center"/>
          </w:tcPr>
          <w:p w:rsidR="005749D0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5749D0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5749D0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5749D0" w:rsidRPr="000021A8" w:rsidRDefault="005749D0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5749D0" w:rsidRPr="000021A8" w:rsidRDefault="005749D0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5749D0" w:rsidRPr="000021A8" w:rsidRDefault="005749D0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Порядок учета пожаров</w:t>
            </w:r>
          </w:p>
        </w:tc>
        <w:tc>
          <w:tcPr>
            <w:tcW w:w="916" w:type="dxa"/>
            <w:vAlign w:val="center"/>
          </w:tcPr>
          <w:p w:rsidR="005749D0" w:rsidRPr="000021A8" w:rsidRDefault="0025768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5749D0" w:rsidRPr="00AA2F66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5749D0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5749D0" w:rsidRPr="000021A8" w:rsidRDefault="005749D0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5749D0" w:rsidRPr="000021A8" w:rsidRDefault="005749D0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5749D0" w:rsidRPr="000021A8" w:rsidRDefault="005749D0" w:rsidP="000021A8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Государственная статистическая отчетность</w:t>
            </w:r>
          </w:p>
        </w:tc>
        <w:tc>
          <w:tcPr>
            <w:tcW w:w="916" w:type="dxa"/>
            <w:vAlign w:val="center"/>
          </w:tcPr>
          <w:p w:rsidR="005749D0" w:rsidRPr="000021A8" w:rsidRDefault="0025768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5749D0" w:rsidRPr="00AA2F66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DB50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№6</w:t>
            </w:r>
          </w:p>
        </w:tc>
        <w:tc>
          <w:tcPr>
            <w:tcW w:w="916" w:type="dxa"/>
            <w:vAlign w:val="center"/>
          </w:tcPr>
          <w:p w:rsidR="00D07F67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10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Проведение аудита  пожарной безопасности</w:t>
            </w:r>
          </w:p>
        </w:tc>
        <w:tc>
          <w:tcPr>
            <w:tcW w:w="916" w:type="dxa"/>
            <w:vAlign w:val="center"/>
          </w:tcPr>
          <w:p w:rsidR="00D07F67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Осуществление государственного надзора в области ГО и защиты населения и территорий от ЧС</w:t>
            </w:r>
          </w:p>
        </w:tc>
        <w:tc>
          <w:tcPr>
            <w:tcW w:w="916" w:type="dxa"/>
            <w:vAlign w:val="center"/>
          </w:tcPr>
          <w:p w:rsidR="00D07F67" w:rsidRPr="000021A8" w:rsidRDefault="00F9770D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jc w:val="both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Определение порядка  получения заключения органа пожарного надзора  о соблюдении на объектах лицензии требований ПБ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812599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1A3850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19411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194118" w:rsidRPr="000021A8" w:rsidRDefault="0019411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194118" w:rsidRPr="000021A8" w:rsidRDefault="0019411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194118" w:rsidRPr="001A3850" w:rsidRDefault="00812599" w:rsidP="00812599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Изучить, как осуществляется у</w:t>
            </w:r>
            <w:r w:rsidR="00194118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чет, анализ и планирование деятельности по осуществлению федерального государственного пожарного </w:t>
            </w:r>
            <w:r w:rsidR="00BC34AA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надзора. </w:t>
            </w:r>
          </w:p>
        </w:tc>
        <w:tc>
          <w:tcPr>
            <w:tcW w:w="916" w:type="dxa"/>
            <w:vAlign w:val="center"/>
          </w:tcPr>
          <w:p w:rsidR="00194118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19411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19411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194118" w:rsidRPr="000021A8" w:rsidRDefault="0019411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194118" w:rsidRPr="000021A8" w:rsidRDefault="0019411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194118" w:rsidRPr="001A3850" w:rsidRDefault="00812599" w:rsidP="000021A8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реферат на тему: </w:t>
            </w:r>
            <w:r w:rsidR="00194118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методика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проведения </w:t>
            </w:r>
            <w:r w:rsidR="00194118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проверок соответствия требованиям пожарной безопасности.</w:t>
            </w:r>
          </w:p>
        </w:tc>
        <w:tc>
          <w:tcPr>
            <w:tcW w:w="916" w:type="dxa"/>
            <w:vAlign w:val="center"/>
          </w:tcPr>
          <w:p w:rsidR="00194118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19411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19411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194118" w:rsidRPr="000021A8" w:rsidRDefault="0019411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194118" w:rsidRPr="000021A8" w:rsidRDefault="0019411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194118" w:rsidRPr="001A3850" w:rsidRDefault="00812599" w:rsidP="00812599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Изучить, как осуществляется р</w:t>
            </w:r>
            <w:r w:rsidR="00194118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егистрация и учет проверок.</w:t>
            </w:r>
          </w:p>
        </w:tc>
        <w:tc>
          <w:tcPr>
            <w:tcW w:w="916" w:type="dxa"/>
            <w:vAlign w:val="center"/>
          </w:tcPr>
          <w:p w:rsidR="00194118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19411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811913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811913" w:rsidRPr="000021A8" w:rsidRDefault="00811913" w:rsidP="000021A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</w:pPr>
          </w:p>
          <w:p w:rsidR="002D361D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1.7.</w:t>
            </w:r>
          </w:p>
          <w:p w:rsidR="00811913" w:rsidRPr="000021A8" w:rsidRDefault="00811913" w:rsidP="000021A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Организация информационно-пропагандистской деятельности в области ГПН</w:t>
            </w:r>
          </w:p>
        </w:tc>
        <w:tc>
          <w:tcPr>
            <w:tcW w:w="9642" w:type="dxa"/>
            <w:gridSpan w:val="2"/>
          </w:tcPr>
          <w:p w:rsidR="00811913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811913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31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811913" w:rsidRPr="000021A8" w:rsidRDefault="0081191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A3F48" w:rsidRPr="000021A8" w:rsidRDefault="000A3F4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Основы организации </w:t>
            </w: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информационно-пропагандистской деятельности в области ГПН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A3F48" w:rsidRPr="000021A8" w:rsidRDefault="000A3F4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Информационное обеспечение в области ГПН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A3F48" w:rsidRPr="000021A8" w:rsidRDefault="000A3F4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Организация и проведение противопожарной пропаганды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A3F48" w:rsidRPr="000021A8" w:rsidRDefault="000A3F4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Обучение населения мерам пожарной безопасности</w:t>
            </w:r>
          </w:p>
        </w:tc>
        <w:tc>
          <w:tcPr>
            <w:tcW w:w="916" w:type="dxa"/>
            <w:vAlign w:val="center"/>
          </w:tcPr>
          <w:p w:rsidR="000A3F48" w:rsidRPr="000021A8" w:rsidRDefault="00F9770D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0A3F4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A3F48" w:rsidRPr="000021A8" w:rsidRDefault="000A3F4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5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Организация деятельности по связям с общественностью</w:t>
            </w:r>
          </w:p>
        </w:tc>
        <w:tc>
          <w:tcPr>
            <w:tcW w:w="916" w:type="dxa"/>
            <w:vAlign w:val="center"/>
          </w:tcPr>
          <w:p w:rsidR="000A3F48" w:rsidRPr="000021A8" w:rsidRDefault="00F9770D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0A3F4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4A784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4A7847" w:rsidRPr="000021A8" w:rsidRDefault="00DB50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4A7847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№7</w:t>
            </w:r>
          </w:p>
        </w:tc>
        <w:tc>
          <w:tcPr>
            <w:tcW w:w="916" w:type="dxa"/>
            <w:vAlign w:val="center"/>
          </w:tcPr>
          <w:p w:rsidR="004A784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12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4A784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4A7847" w:rsidRPr="000021A8" w:rsidRDefault="004A7847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Изучение формы бланка заявления в органы ГПН на получение заключения органа ГПН о соблюдении на объектах соискателя лицензии требований пожарной безопасности. Форма заключения</w:t>
            </w:r>
          </w:p>
        </w:tc>
        <w:tc>
          <w:tcPr>
            <w:tcW w:w="916" w:type="dxa"/>
            <w:vAlign w:val="center"/>
          </w:tcPr>
          <w:p w:rsidR="004A784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4A784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4A7847" w:rsidRPr="000021A8" w:rsidRDefault="004A7847" w:rsidP="000021A8">
            <w:pPr>
              <w:widowControl w:val="0"/>
              <w:jc w:val="both"/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Проведение консультаций по исполнению государственной функции по иным вопросам  входящим в компетенцию органов ГПН.</w:t>
            </w:r>
          </w:p>
        </w:tc>
        <w:tc>
          <w:tcPr>
            <w:tcW w:w="916" w:type="dxa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4A784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4A7847" w:rsidRPr="000021A8" w:rsidRDefault="004A7847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Разработка памяток и листовок по противопожарной пропаганде</w:t>
            </w:r>
          </w:p>
        </w:tc>
        <w:tc>
          <w:tcPr>
            <w:tcW w:w="916" w:type="dxa"/>
            <w:vAlign w:val="center"/>
          </w:tcPr>
          <w:p w:rsidR="004A784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811913" w:rsidRPr="00A45344" w:rsidTr="00F0395C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811913" w:rsidRPr="001A3850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811913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11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811913" w:rsidRPr="000021A8" w:rsidRDefault="0081191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EE4F6A" w:rsidRPr="00A45344" w:rsidTr="00D07F67">
        <w:trPr>
          <w:trHeight w:val="444"/>
          <w:jc w:val="center"/>
        </w:trPr>
        <w:tc>
          <w:tcPr>
            <w:tcW w:w="2544" w:type="dxa"/>
            <w:vMerge/>
            <w:vAlign w:val="center"/>
          </w:tcPr>
          <w:p w:rsidR="00EE4F6A" w:rsidRPr="000021A8" w:rsidRDefault="00EE4F6A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EE4F6A" w:rsidRPr="000021A8" w:rsidRDefault="00EE4F6A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EE4F6A" w:rsidRPr="00E85689" w:rsidRDefault="00812599" w:rsidP="00812599">
            <w:pPr>
              <w:ind w:hanging="3"/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Подготовить конспект на тему: в</w:t>
            </w:r>
            <w:r w:rsidR="001049B2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заимодействие органов надзора в области пожарной безопасности с адм</w:t>
            </w:r>
            <w:r w:rsidR="00E85689">
              <w:rPr>
                <w:rFonts w:ascii="Times New Roman" w:hAnsi="Times New Roman" w:cs="Times New Roman"/>
                <w:i/>
                <w:color w:val="000000" w:themeColor="text1" w:themeShade="80"/>
              </w:rPr>
              <w:t>инистрацией населенных пунктов.</w:t>
            </w:r>
          </w:p>
        </w:tc>
        <w:tc>
          <w:tcPr>
            <w:tcW w:w="916" w:type="dxa"/>
            <w:vAlign w:val="center"/>
          </w:tcPr>
          <w:p w:rsidR="00EE4F6A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5</w:t>
            </w:r>
          </w:p>
        </w:tc>
        <w:tc>
          <w:tcPr>
            <w:tcW w:w="1352" w:type="dxa"/>
            <w:vAlign w:val="center"/>
          </w:tcPr>
          <w:p w:rsidR="00EE4F6A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EE4F6A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EE4F6A" w:rsidRPr="000021A8" w:rsidRDefault="00EE4F6A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EE4F6A" w:rsidRPr="000021A8" w:rsidRDefault="00EE4F6A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EE4F6A" w:rsidRPr="00E85689" w:rsidRDefault="00812599" w:rsidP="0047706A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Выполнить таблицу сравнения п</w:t>
            </w:r>
            <w:r w:rsidR="001049B2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лановы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х</w:t>
            </w:r>
            <w:r w:rsidR="001049B2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и внеплановы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х </w:t>
            </w:r>
            <w:r w:rsidR="0047706A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проверо</w:t>
            </w:r>
            <w:r w:rsidR="0047706A">
              <w:rPr>
                <w:rFonts w:ascii="Times New Roman" w:hAnsi="Times New Roman" w:cs="Times New Roman"/>
                <w:i/>
                <w:color w:val="000000" w:themeColor="text1" w:themeShade="80"/>
              </w:rPr>
              <w:t>к</w:t>
            </w:r>
            <w:r w:rsidR="0047706A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.</w:t>
            </w:r>
            <w:r w:rsidR="00E85689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</w:t>
            </w:r>
          </w:p>
        </w:tc>
        <w:tc>
          <w:tcPr>
            <w:tcW w:w="916" w:type="dxa"/>
            <w:vAlign w:val="center"/>
          </w:tcPr>
          <w:p w:rsidR="00EE4F6A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Align w:val="center"/>
          </w:tcPr>
          <w:p w:rsidR="00EE4F6A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811913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811913" w:rsidRPr="000021A8" w:rsidRDefault="00811913" w:rsidP="00ED4B2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1.8.  Взаимодействие органов ГПН  с ДПО  по вопросам обеспечения пожарной безопасности</w:t>
            </w:r>
          </w:p>
          <w:p w:rsidR="00811913" w:rsidRPr="000021A8" w:rsidRDefault="00811913" w:rsidP="000021A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811913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811913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21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811913" w:rsidRPr="000021A8" w:rsidRDefault="0081191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2E3C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2E3C67" w:rsidRPr="000021A8" w:rsidRDefault="002E3C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2E3C67" w:rsidRPr="000021A8" w:rsidRDefault="002E3C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2E3C67" w:rsidRPr="000021A8" w:rsidRDefault="002E3C67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Правовые основы создания ДПО </w:t>
            </w:r>
          </w:p>
        </w:tc>
        <w:tc>
          <w:tcPr>
            <w:tcW w:w="916" w:type="dxa"/>
            <w:vAlign w:val="center"/>
          </w:tcPr>
          <w:p w:rsidR="002E3C67" w:rsidRPr="000021A8" w:rsidRDefault="000A3F4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2E3C67" w:rsidRPr="00AA2F66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2E3C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2E3C67" w:rsidRPr="000021A8" w:rsidRDefault="002E3C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2E3C67" w:rsidRPr="000021A8" w:rsidRDefault="002E3C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  <w:vAlign w:val="center"/>
          </w:tcPr>
          <w:p w:rsidR="002E3C67" w:rsidRPr="000021A8" w:rsidRDefault="002E3C67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Организация и основные направления деятельности добровольной пожарной охраны</w:t>
            </w:r>
          </w:p>
        </w:tc>
        <w:tc>
          <w:tcPr>
            <w:tcW w:w="916" w:type="dxa"/>
            <w:vAlign w:val="center"/>
          </w:tcPr>
          <w:p w:rsidR="002E3C67" w:rsidRPr="000021A8" w:rsidRDefault="00DC6E5B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2E3C67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2E3C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2E3C67" w:rsidRPr="000021A8" w:rsidRDefault="002E3C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2E3C67" w:rsidRPr="000021A8" w:rsidRDefault="002E3C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9354" w:type="dxa"/>
            <w:vAlign w:val="center"/>
          </w:tcPr>
          <w:p w:rsidR="002E3C67" w:rsidRPr="000021A8" w:rsidRDefault="002E3C67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Организация и основные направления деятельности ДПО</w:t>
            </w:r>
          </w:p>
        </w:tc>
        <w:tc>
          <w:tcPr>
            <w:tcW w:w="916" w:type="dxa"/>
            <w:vAlign w:val="center"/>
          </w:tcPr>
          <w:p w:rsidR="002E3C67" w:rsidRPr="000021A8" w:rsidRDefault="00DC6E5B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2E3C67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2E3C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2E3C67" w:rsidRPr="000021A8" w:rsidRDefault="002E3C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2E3C67" w:rsidRPr="000021A8" w:rsidRDefault="002E3C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9354" w:type="dxa"/>
            <w:vAlign w:val="center"/>
          </w:tcPr>
          <w:p w:rsidR="002E3C67" w:rsidRPr="000021A8" w:rsidRDefault="002E3C67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Основные направления взаимодействия органов ГПН с </w:t>
            </w:r>
            <w:r w:rsidR="00DC6E5B"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ДПО по</w:t>
            </w: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 вопросам обеспечения пожарной безопасности</w:t>
            </w:r>
          </w:p>
        </w:tc>
        <w:tc>
          <w:tcPr>
            <w:tcW w:w="916" w:type="dxa"/>
            <w:vAlign w:val="center"/>
          </w:tcPr>
          <w:p w:rsidR="002E3C67" w:rsidRPr="000021A8" w:rsidRDefault="000A3F4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2E3C67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DB50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№8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345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Разработка плана проверки противопожарного</w:t>
            </w:r>
            <w:r w:rsidR="00ED4B27">
              <w:rPr>
                <w:rFonts w:ascii="Times New Roman" w:eastAsia="Times New Roman" w:hAnsi="Times New Roman" w:cs="Times New Roman"/>
                <w:color w:val="000000" w:themeColor="text1" w:themeShade="80"/>
              </w:rPr>
              <w:t xml:space="preserve"> состояния объекта и территории</w:t>
            </w:r>
          </w:p>
        </w:tc>
        <w:tc>
          <w:tcPr>
            <w:tcW w:w="916" w:type="dxa"/>
            <w:vAlign w:val="center"/>
          </w:tcPr>
          <w:p w:rsidR="00D07F67" w:rsidRPr="000021A8" w:rsidRDefault="0047706A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ED4B27">
        <w:trPr>
          <w:trHeight w:val="7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47706A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D07F67" w:rsidRPr="000021A8" w:rsidRDefault="00D07F67" w:rsidP="00BE4B81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 xml:space="preserve">Составление информационного письма </w:t>
            </w:r>
            <w:r w:rsidR="00BE4B81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</w:t>
            </w: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 xml:space="preserve"> противопожарном состоянии населенного пункта (объекта).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47706A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1A3850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7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811913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811913" w:rsidRPr="000021A8" w:rsidRDefault="00EF0B3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811913" w:rsidRPr="0047706A" w:rsidRDefault="0047706A" w:rsidP="0047706A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 w:rsidRPr="0047706A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Разработ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 xml:space="preserve">ать </w:t>
            </w:r>
            <w:r w:rsidRPr="0047706A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 xml:space="preserve"> противопожарны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е</w:t>
            </w:r>
            <w:r w:rsidRPr="0047706A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 xml:space="preserve"> мероприяти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я</w:t>
            </w:r>
            <w:r w:rsidRPr="0047706A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 xml:space="preserve"> при проведении массовых мероприятий.</w:t>
            </w:r>
          </w:p>
        </w:tc>
        <w:tc>
          <w:tcPr>
            <w:tcW w:w="916" w:type="dxa"/>
            <w:vAlign w:val="center"/>
          </w:tcPr>
          <w:p w:rsidR="00811913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7</w:t>
            </w:r>
          </w:p>
        </w:tc>
        <w:tc>
          <w:tcPr>
            <w:tcW w:w="1352" w:type="dxa"/>
            <w:vAlign w:val="center"/>
          </w:tcPr>
          <w:p w:rsidR="00811913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811913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ED4B27" w:rsidRDefault="00ED4B27" w:rsidP="00ED4B27">
            <w:pP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811913" w:rsidRPr="000021A8" w:rsidRDefault="00811913" w:rsidP="000021A8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1.9. Лицензирование деятельности в области пожарной безопасности</w:t>
            </w:r>
          </w:p>
        </w:tc>
        <w:tc>
          <w:tcPr>
            <w:tcW w:w="9642" w:type="dxa"/>
            <w:gridSpan w:val="2"/>
          </w:tcPr>
          <w:p w:rsidR="00811913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811913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9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811913" w:rsidRPr="000021A8" w:rsidRDefault="0081191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A3F48" w:rsidRPr="000021A8" w:rsidRDefault="000A3F4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Нормативное правовое регулирование лицензирования деятельности в области  ПБ. Организация лицензирования .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AA2F66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A3F48" w:rsidRPr="000021A8" w:rsidRDefault="000A3F4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Контроль за соблюдение лицензионных требований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DB50A4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№9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Работа с нормативно-технической литературой по определению соответствия требованиям пожарной безопасности.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47706A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1A3850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1A3850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 w:rsidRPr="001A3850"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3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811913" w:rsidRPr="00A45344" w:rsidTr="00ED4B27">
        <w:trPr>
          <w:trHeight w:val="341"/>
          <w:jc w:val="center"/>
        </w:trPr>
        <w:tc>
          <w:tcPr>
            <w:tcW w:w="2544" w:type="dxa"/>
            <w:vMerge/>
            <w:vAlign w:val="center"/>
          </w:tcPr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811913" w:rsidRPr="000021A8" w:rsidRDefault="00EF0B3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811913" w:rsidRPr="00ED4B27" w:rsidRDefault="00EF0B37" w:rsidP="000021A8">
            <w:pPr>
              <w:numPr>
                <w:ilvl w:val="0"/>
                <w:numId w:val="26"/>
              </w:numPr>
              <w:ind w:left="0" w:hanging="360"/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Оформление результатов по осуществлению </w:t>
            </w:r>
            <w:r w:rsidR="00733B08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проверок,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и организация контроля за выполнением предложенных противопожарных мероприятий.</w:t>
            </w:r>
          </w:p>
        </w:tc>
        <w:tc>
          <w:tcPr>
            <w:tcW w:w="916" w:type="dxa"/>
            <w:vAlign w:val="center"/>
          </w:tcPr>
          <w:p w:rsidR="00811913" w:rsidRPr="001A3850" w:rsidRDefault="003B6F35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 w:rsidRPr="001A3850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3</w:t>
            </w:r>
          </w:p>
        </w:tc>
        <w:tc>
          <w:tcPr>
            <w:tcW w:w="1352" w:type="dxa"/>
            <w:vAlign w:val="center"/>
          </w:tcPr>
          <w:p w:rsidR="00811913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811913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Тема 1.10. Подтверждение соответствия </w:t>
            </w:r>
            <w:r w:rsidR="00733B08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продукции и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 услуг в области пожарной безопасности</w:t>
            </w:r>
          </w:p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811913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811913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15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811913" w:rsidRPr="000021A8" w:rsidRDefault="0081191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8C2882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8C2882" w:rsidRPr="000021A8" w:rsidRDefault="008C2882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8C2882" w:rsidRPr="000021A8" w:rsidRDefault="008C288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8C2882" w:rsidRPr="000021A8" w:rsidRDefault="008C2882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Нормативно-правовое регулирования подтверждения соответствия продукции и услуг в области ПБ</w:t>
            </w:r>
          </w:p>
        </w:tc>
        <w:tc>
          <w:tcPr>
            <w:tcW w:w="916" w:type="dxa"/>
            <w:vAlign w:val="center"/>
          </w:tcPr>
          <w:p w:rsidR="008C2882" w:rsidRPr="000021A8" w:rsidRDefault="000A3F4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8C2882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8C2882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8C2882" w:rsidRPr="000021A8" w:rsidRDefault="008C2882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8C2882" w:rsidRPr="000021A8" w:rsidRDefault="008C288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8C2882" w:rsidRPr="000021A8" w:rsidRDefault="008C2882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Основные </w:t>
            </w:r>
            <w:r w:rsidR="00733B08"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цели и</w:t>
            </w: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 принципы подтверждения соответствия продукции и услуг</w:t>
            </w:r>
          </w:p>
        </w:tc>
        <w:tc>
          <w:tcPr>
            <w:tcW w:w="916" w:type="dxa"/>
            <w:vAlign w:val="center"/>
          </w:tcPr>
          <w:p w:rsidR="008C2882" w:rsidRPr="000021A8" w:rsidRDefault="0091746C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8C2882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8C2882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8C2882" w:rsidRPr="000021A8" w:rsidRDefault="008C2882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8C2882" w:rsidRPr="000021A8" w:rsidRDefault="008C288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8C2882" w:rsidRPr="000021A8" w:rsidRDefault="008C2882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Государственный </w:t>
            </w:r>
            <w:r w:rsidR="00733B08"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контроль и</w:t>
            </w: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 надзор за соответствием требований технических регламентов</w:t>
            </w:r>
          </w:p>
        </w:tc>
        <w:tc>
          <w:tcPr>
            <w:tcW w:w="916" w:type="dxa"/>
            <w:vAlign w:val="center"/>
          </w:tcPr>
          <w:p w:rsidR="008C2882" w:rsidRPr="000021A8" w:rsidRDefault="0091746C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8C2882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№10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Разработка тематики занятий пожарно-технического минимума с рабочими пожароопасных профессий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Разработка занятий по эвакуации из здания и действий в случае пожара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47706A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1A3850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5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D0A25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9D0A25" w:rsidRPr="000021A8" w:rsidRDefault="009D0A25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D0A25" w:rsidRPr="000021A8" w:rsidRDefault="009D0A25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D0A25" w:rsidRPr="001A3850" w:rsidRDefault="0047706A" w:rsidP="0047706A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Написать конспект на тему: в</w:t>
            </w:r>
            <w:r w:rsidR="009D0A25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заимодействие органов государственного пожарного надзора с другими надзорными органами и должностными лицами предприятий, организаций по выполнению требований пожарной безопасности.</w:t>
            </w:r>
          </w:p>
        </w:tc>
        <w:tc>
          <w:tcPr>
            <w:tcW w:w="916" w:type="dxa"/>
            <w:vAlign w:val="center"/>
          </w:tcPr>
          <w:p w:rsidR="009D0A25" w:rsidRPr="001A3850" w:rsidRDefault="002304E0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 w:rsidRPr="001A3850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9D0A25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D0A25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9D0A25" w:rsidRPr="000021A8" w:rsidRDefault="009D0A25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9D0A25" w:rsidRPr="000021A8" w:rsidRDefault="009D0A25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9D0A25" w:rsidRPr="001A3850" w:rsidRDefault="0047706A" w:rsidP="0047706A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Написать конспект на тему: </w:t>
            </w:r>
            <w:r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требования</w:t>
            </w:r>
            <w:r w:rsidR="009D0A25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пожарной безопасности к территории городских и </w:t>
            </w:r>
            <w:r w:rsidR="00733B08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сельских населенных пунктов,</w:t>
            </w:r>
            <w:r w:rsidR="009D0A25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и промышленных предприятий.</w:t>
            </w:r>
          </w:p>
        </w:tc>
        <w:tc>
          <w:tcPr>
            <w:tcW w:w="916" w:type="dxa"/>
            <w:vAlign w:val="center"/>
          </w:tcPr>
          <w:p w:rsidR="009D0A25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3</w:t>
            </w:r>
          </w:p>
        </w:tc>
        <w:tc>
          <w:tcPr>
            <w:tcW w:w="1352" w:type="dxa"/>
            <w:vAlign w:val="center"/>
          </w:tcPr>
          <w:p w:rsidR="009D0A25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811913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Тема 1.11. Деятельность органов ГПН во взаимодействии с правоохранительными и надзорными </w:t>
            </w:r>
            <w:r w:rsidR="003B6F35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органами по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 вопросам обеспечения пожарной безопасности</w:t>
            </w:r>
          </w:p>
        </w:tc>
        <w:tc>
          <w:tcPr>
            <w:tcW w:w="9642" w:type="dxa"/>
            <w:gridSpan w:val="2"/>
          </w:tcPr>
          <w:p w:rsidR="00811913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811913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12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811913" w:rsidRPr="000021A8" w:rsidRDefault="0081191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A3F48" w:rsidRPr="000021A8" w:rsidRDefault="000A3F4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Правовые основы деятельности органов ГПН во </w:t>
            </w: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взаимодействии с правоохранительными и надзорными органами по вопросам обеспечения пожарной безопасности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0A3F48" w:rsidRPr="000021A8" w:rsidRDefault="000A3F48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Организация деятельности органов ГПН во взаимодействии с другими органами государственного контроля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</w:t>
            </w:r>
            <w:r w:rsidR="00D07F67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Разработка учебных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ab/>
              <w:t>планов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ab/>
              <w:t>противопожарных инструктажей.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Разработка инструкции для пожароопасных помещений.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47706A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1A3850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1A3850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</w:p>
        </w:tc>
      </w:tr>
      <w:tr w:rsidR="00811913" w:rsidRPr="00A45344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811913" w:rsidRPr="000021A8" w:rsidRDefault="009D0A25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811913" w:rsidRPr="001A3850" w:rsidRDefault="0047706A" w:rsidP="0047706A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Подготовить м</w:t>
            </w:r>
            <w:r w:rsidR="009D0A25" w:rsidRPr="001A3850">
              <w:rPr>
                <w:rFonts w:ascii="Times New Roman" w:hAnsi="Times New Roman" w:cs="Times New Roman"/>
                <w:i/>
                <w:color w:val="000000" w:themeColor="text1" w:themeShade="80"/>
              </w:rPr>
              <w:t>ероприятия по повышению качества пожарно- профилактической работы.</w:t>
            </w:r>
          </w:p>
        </w:tc>
        <w:tc>
          <w:tcPr>
            <w:tcW w:w="916" w:type="dxa"/>
            <w:vAlign w:val="center"/>
          </w:tcPr>
          <w:p w:rsidR="00811913" w:rsidRPr="001A3850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811913" w:rsidRPr="001A3850" w:rsidRDefault="00AA2F66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</w:tr>
      <w:tr w:rsidR="00811913" w:rsidRPr="00A45344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3B6F35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lastRenderedPageBreak/>
              <w:t>Тема 1.12.</w:t>
            </w:r>
          </w:p>
          <w:p w:rsidR="00811913" w:rsidRPr="000021A8" w:rsidRDefault="00811913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 Контроль за организацией и осуществлением ГПН</w:t>
            </w:r>
          </w:p>
          <w:p w:rsidR="00811913" w:rsidRPr="000021A8" w:rsidRDefault="00811913" w:rsidP="000021A8">
            <w:pPr>
              <w:jc w:val="center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811913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811913" w:rsidRPr="000021A8" w:rsidRDefault="00F9770D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21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811913" w:rsidRPr="000021A8" w:rsidRDefault="00811913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033F6D" w:rsidRPr="00A45344" w:rsidTr="00D07F67">
        <w:trPr>
          <w:trHeight w:val="240"/>
          <w:jc w:val="center"/>
        </w:trPr>
        <w:tc>
          <w:tcPr>
            <w:tcW w:w="2544" w:type="dxa"/>
            <w:vMerge/>
          </w:tcPr>
          <w:p w:rsidR="00033F6D" w:rsidRPr="000021A8" w:rsidRDefault="00033F6D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033F6D" w:rsidRPr="000021A8" w:rsidRDefault="00033F6D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033F6D" w:rsidRPr="000021A8" w:rsidRDefault="00033F6D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Учет и анализ надзорно-профилактической </w:t>
            </w:r>
            <w:r w:rsidR="00652DA5"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деятельности в</w:t>
            </w: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 органах ГПН</w:t>
            </w:r>
          </w:p>
        </w:tc>
        <w:tc>
          <w:tcPr>
            <w:tcW w:w="916" w:type="dxa"/>
            <w:vAlign w:val="center"/>
          </w:tcPr>
          <w:p w:rsidR="00033F6D" w:rsidRPr="000021A8" w:rsidRDefault="000A3F4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33F6D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Порядок </w:t>
            </w:r>
            <w:r w:rsidR="00C36BC9"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оценки деятельности</w:t>
            </w: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 </w:t>
            </w:r>
            <w:r w:rsidR="00C36BC9"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подсистем РСЧС по</w:t>
            </w: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 </w:t>
            </w:r>
            <w:r w:rsidR="00C36BC9"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обеспечению пожарной</w:t>
            </w: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 безопасности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AA2F66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0A3F48" w:rsidRPr="00A45344" w:rsidTr="00D07F67">
        <w:trPr>
          <w:trHeight w:val="240"/>
          <w:jc w:val="center"/>
        </w:trPr>
        <w:tc>
          <w:tcPr>
            <w:tcW w:w="2544" w:type="dxa"/>
            <w:vMerge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Организация и проведение контроля по осуществлению ГПН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AA2F66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0A3F48" w:rsidRPr="00A45344" w:rsidTr="00ED4B27">
        <w:trPr>
          <w:trHeight w:val="270"/>
          <w:jc w:val="center"/>
        </w:trPr>
        <w:tc>
          <w:tcPr>
            <w:tcW w:w="2544" w:type="dxa"/>
            <w:vMerge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0A3F48" w:rsidRPr="000021A8" w:rsidRDefault="000A3F48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9354" w:type="dxa"/>
            <w:vAlign w:val="center"/>
          </w:tcPr>
          <w:p w:rsidR="000A3F48" w:rsidRPr="000021A8" w:rsidRDefault="000A3F48" w:rsidP="000021A8">
            <w:pPr>
              <w:widowControl w:val="0"/>
              <w:jc w:val="both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Порядок оценки надзорно-профилактической деятельности территориальных </w:t>
            </w:r>
            <w:r w:rsidR="00C36BC9"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органов МЧС</w:t>
            </w: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 xml:space="preserve"> России</w:t>
            </w:r>
          </w:p>
        </w:tc>
        <w:tc>
          <w:tcPr>
            <w:tcW w:w="916" w:type="dxa"/>
            <w:vAlign w:val="center"/>
          </w:tcPr>
          <w:p w:rsidR="000A3F48" w:rsidRPr="000021A8" w:rsidRDefault="000A3F48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A3F4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</w:t>
            </w:r>
            <w:r w:rsidR="00D07F67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</w:t>
            </w:r>
          </w:p>
        </w:tc>
        <w:tc>
          <w:tcPr>
            <w:tcW w:w="916" w:type="dxa"/>
            <w:vAlign w:val="center"/>
          </w:tcPr>
          <w:p w:rsidR="00D07F6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Составление акта о пожаре.</w:t>
            </w:r>
          </w:p>
        </w:tc>
        <w:tc>
          <w:tcPr>
            <w:tcW w:w="916" w:type="dxa"/>
            <w:vAlign w:val="center"/>
          </w:tcPr>
          <w:p w:rsidR="00D07F6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A45344" w:rsidTr="00D07F67">
        <w:trPr>
          <w:trHeight w:val="240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3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Составление протокола осмотра происшествия, связанного с пожаром.</w:t>
            </w:r>
          </w:p>
        </w:tc>
        <w:tc>
          <w:tcPr>
            <w:tcW w:w="916" w:type="dxa"/>
            <w:vAlign w:val="center"/>
          </w:tcPr>
          <w:p w:rsidR="00D07F6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A45344" w:rsidTr="0047706A">
        <w:trPr>
          <w:trHeight w:val="240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AA2F66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AA2F66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7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840E1" w:rsidRPr="00A45344" w:rsidTr="00D07F67">
        <w:trPr>
          <w:trHeight w:val="240"/>
          <w:jc w:val="center"/>
        </w:trPr>
        <w:tc>
          <w:tcPr>
            <w:tcW w:w="2544" w:type="dxa"/>
            <w:vMerge/>
          </w:tcPr>
          <w:p w:rsidR="00D840E1" w:rsidRPr="000021A8" w:rsidRDefault="00D840E1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840E1" w:rsidRPr="000021A8" w:rsidRDefault="009D0A25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840E1" w:rsidRPr="00E85689" w:rsidRDefault="0047706A" w:rsidP="0047706A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 w:rsidRPr="00AA2F66">
              <w:rPr>
                <w:rFonts w:ascii="Times New Roman" w:hAnsi="Times New Roman" w:cs="Times New Roman"/>
                <w:i/>
                <w:color w:val="000000" w:themeColor="text1" w:themeShade="80"/>
              </w:rPr>
              <w:t>Офор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мить</w:t>
            </w:r>
            <w:r w:rsidR="009D0A25" w:rsidRPr="00AA2F66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результат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ы</w:t>
            </w:r>
            <w:r w:rsidR="009D0A25" w:rsidRPr="00AA2F66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по осуществлению </w:t>
            </w:r>
            <w:r w:rsidR="002F3E2F" w:rsidRPr="00AA2F66">
              <w:rPr>
                <w:rFonts w:ascii="Times New Roman" w:hAnsi="Times New Roman" w:cs="Times New Roman"/>
                <w:i/>
                <w:color w:val="000000" w:themeColor="text1" w:themeShade="80"/>
              </w:rPr>
              <w:t>проверок,</w:t>
            </w:r>
            <w:r w:rsidR="009D0A25" w:rsidRPr="00AA2F66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и организация контроля за выполнением предложенн</w:t>
            </w:r>
            <w:r w:rsidR="00E85689">
              <w:rPr>
                <w:rFonts w:ascii="Times New Roman" w:hAnsi="Times New Roman" w:cs="Times New Roman"/>
                <w:i/>
                <w:color w:val="000000" w:themeColor="text1" w:themeShade="80"/>
              </w:rPr>
              <w:t>ых противопожарных мероприятий.</w:t>
            </w:r>
          </w:p>
        </w:tc>
        <w:tc>
          <w:tcPr>
            <w:tcW w:w="916" w:type="dxa"/>
            <w:vAlign w:val="center"/>
          </w:tcPr>
          <w:p w:rsidR="00D840E1" w:rsidRPr="00AA2F66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7</w:t>
            </w:r>
          </w:p>
        </w:tc>
        <w:tc>
          <w:tcPr>
            <w:tcW w:w="1352" w:type="dxa"/>
            <w:vAlign w:val="center"/>
          </w:tcPr>
          <w:p w:rsidR="00D840E1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C03290" w:rsidRPr="00C66532" w:rsidTr="00D07F67">
        <w:trPr>
          <w:trHeight w:val="240"/>
          <w:jc w:val="center"/>
        </w:trPr>
        <w:tc>
          <w:tcPr>
            <w:tcW w:w="12186" w:type="dxa"/>
            <w:gridSpan w:val="3"/>
          </w:tcPr>
          <w:p w:rsidR="00C03290" w:rsidRPr="000021A8" w:rsidRDefault="005D5251" w:rsidP="00BE4B81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Самостоятельная работа</w:t>
            </w:r>
            <w:r w:rsidR="002D3E02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:</w:t>
            </w:r>
          </w:p>
        </w:tc>
        <w:tc>
          <w:tcPr>
            <w:tcW w:w="916" w:type="dxa"/>
            <w:vAlign w:val="center"/>
          </w:tcPr>
          <w:p w:rsidR="00C03290" w:rsidRPr="000021A8" w:rsidRDefault="00A93BED" w:rsidP="00D07F67">
            <w:pPr>
              <w:pStyle w:val="210"/>
              <w:shd w:val="clear" w:color="auto" w:fill="auto"/>
              <w:spacing w:before="0" w:after="0" w:line="240" w:lineRule="auto"/>
              <w:ind w:firstLine="0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75</w:t>
            </w:r>
          </w:p>
        </w:tc>
        <w:tc>
          <w:tcPr>
            <w:tcW w:w="1352" w:type="dxa"/>
            <w:vAlign w:val="center"/>
          </w:tcPr>
          <w:p w:rsidR="00C03290" w:rsidRPr="000021A8" w:rsidRDefault="00C03290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C03290" w:rsidRPr="00C66532" w:rsidTr="00D07F67">
        <w:trPr>
          <w:trHeight w:val="426"/>
          <w:jc w:val="center"/>
        </w:trPr>
        <w:tc>
          <w:tcPr>
            <w:tcW w:w="12186" w:type="dxa"/>
            <w:gridSpan w:val="3"/>
          </w:tcPr>
          <w:p w:rsidR="00C03290" w:rsidRPr="000021A8" w:rsidRDefault="00C03290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Всего:</w:t>
            </w:r>
          </w:p>
        </w:tc>
        <w:tc>
          <w:tcPr>
            <w:tcW w:w="916" w:type="dxa"/>
            <w:vAlign w:val="center"/>
          </w:tcPr>
          <w:p w:rsidR="00C03290" w:rsidRPr="00BE4B81" w:rsidRDefault="00BE4B81" w:rsidP="00BE4B81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60</w:t>
            </w:r>
            <w:r w:rsidR="002D3E02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90</w:t>
            </w:r>
          </w:p>
        </w:tc>
        <w:tc>
          <w:tcPr>
            <w:tcW w:w="1352" w:type="dxa"/>
            <w:vAlign w:val="center"/>
          </w:tcPr>
          <w:p w:rsidR="00C03290" w:rsidRPr="000021A8" w:rsidRDefault="00C03290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C2CCE" w:rsidRPr="00C66532" w:rsidTr="00D07F67">
        <w:trPr>
          <w:trHeight w:val="426"/>
          <w:jc w:val="center"/>
        </w:trPr>
        <w:tc>
          <w:tcPr>
            <w:tcW w:w="12186" w:type="dxa"/>
            <w:gridSpan w:val="3"/>
            <w:vAlign w:val="center"/>
          </w:tcPr>
          <w:p w:rsidR="009C2CCE" w:rsidRPr="000021A8" w:rsidRDefault="009C2CCE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Раздел ПМ 2. Проведение пожарной профилактики</w:t>
            </w:r>
          </w:p>
        </w:tc>
        <w:tc>
          <w:tcPr>
            <w:tcW w:w="916" w:type="dxa"/>
            <w:vAlign w:val="center"/>
          </w:tcPr>
          <w:p w:rsidR="009C2CCE" w:rsidRPr="000021A8" w:rsidRDefault="009C2CCE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1352" w:type="dxa"/>
            <w:vAlign w:val="center"/>
          </w:tcPr>
          <w:p w:rsidR="009C2CCE" w:rsidRPr="000021A8" w:rsidRDefault="009C2CCE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9C2CCE" w:rsidRPr="00C66532" w:rsidTr="00D07F67">
        <w:trPr>
          <w:trHeight w:val="426"/>
          <w:jc w:val="center"/>
        </w:trPr>
        <w:tc>
          <w:tcPr>
            <w:tcW w:w="12186" w:type="dxa"/>
            <w:gridSpan w:val="3"/>
            <w:vAlign w:val="center"/>
          </w:tcPr>
          <w:p w:rsidR="009C2CCE" w:rsidRPr="000021A8" w:rsidRDefault="009C2CCE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МДК 02.02. </w:t>
            </w:r>
            <w:r w:rsidRPr="000021A8">
              <w:rPr>
                <w:rFonts w:ascii="Times New Roman" w:eastAsia="Times New Roman" w:hAnsi="Times New Roman" w:cs="Times New Roman"/>
                <w:b/>
                <w:bCs/>
                <w:color w:val="000000" w:themeColor="text1" w:themeShade="80"/>
              </w:rPr>
              <w:t>Пожарная профилактика</w:t>
            </w:r>
          </w:p>
        </w:tc>
        <w:tc>
          <w:tcPr>
            <w:tcW w:w="916" w:type="dxa"/>
            <w:vAlign w:val="center"/>
          </w:tcPr>
          <w:p w:rsidR="009C2CCE" w:rsidRPr="000021A8" w:rsidRDefault="007E7FD2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>183</w:t>
            </w:r>
          </w:p>
        </w:tc>
        <w:tc>
          <w:tcPr>
            <w:tcW w:w="1352" w:type="dxa"/>
            <w:vAlign w:val="center"/>
          </w:tcPr>
          <w:p w:rsidR="009C2CCE" w:rsidRPr="000021A8" w:rsidRDefault="009C2CCE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586069" w:rsidRPr="00530B39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586069" w:rsidRPr="000021A8" w:rsidRDefault="00586069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2.1</w:t>
            </w:r>
          </w:p>
          <w:p w:rsidR="00586069" w:rsidRPr="000021A8" w:rsidRDefault="0058606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Пожарная безопасность в строительстве</w:t>
            </w:r>
          </w:p>
        </w:tc>
        <w:tc>
          <w:tcPr>
            <w:tcW w:w="9642" w:type="dxa"/>
            <w:gridSpan w:val="2"/>
            <w:vAlign w:val="center"/>
          </w:tcPr>
          <w:p w:rsidR="00586069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586069" w:rsidRPr="004D74A8" w:rsidRDefault="004D74A8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12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586069" w:rsidRPr="000021A8" w:rsidRDefault="0058606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F5268C" w:rsidRPr="00F5268C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F5268C" w:rsidRPr="000021A8" w:rsidRDefault="00F5268C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F5268C" w:rsidRPr="000021A8" w:rsidRDefault="00F5268C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F5268C" w:rsidRPr="000021A8" w:rsidRDefault="00F5268C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Огнестойкость зданий и строительных конструкций.</w:t>
            </w:r>
          </w:p>
        </w:tc>
        <w:tc>
          <w:tcPr>
            <w:tcW w:w="916" w:type="dxa"/>
            <w:vAlign w:val="center"/>
          </w:tcPr>
          <w:p w:rsidR="00F5268C" w:rsidRPr="000021A8" w:rsidRDefault="00E46B80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1352" w:type="dxa"/>
            <w:vAlign w:val="center"/>
          </w:tcPr>
          <w:p w:rsidR="00F5268C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A2F66" w:rsidRPr="00F5268C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Внутренняя планировка зданий. Назначение и виды противопожарных преград.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F5268C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Противодымная защита зданий. Принципы нормирования противодымной защиты.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A2F66" w:rsidRPr="00F5268C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Виды систем отопления, требования пожарной безопасности к теплоносителю, отопительным приборам и тепловым агрегатам.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A2F66" w:rsidRPr="00F5268C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5</w:t>
            </w:r>
          </w:p>
        </w:tc>
        <w:tc>
          <w:tcPr>
            <w:tcW w:w="9354" w:type="dxa"/>
          </w:tcPr>
          <w:p w:rsidR="00AA2F66" w:rsidRPr="000021A8" w:rsidRDefault="00AA2F66" w:rsidP="00BE4B81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 xml:space="preserve">Виды систем вентиляции и кондиционирования воздуха. 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D07F67" w:rsidRPr="00C66532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2D2DFE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jc w:val="righ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firstLine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Определение соответствия внутренней планировки требованиям строительных норм.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C66532" w:rsidTr="0047706A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F0395C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F0395C"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BE4B81" w:rsidRDefault="004D74A8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5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AA2F66" w:rsidRPr="00C66532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  <w:vAlign w:val="center"/>
          </w:tcPr>
          <w:p w:rsidR="00AA2F66" w:rsidRPr="00F0395C" w:rsidRDefault="00AA2F66" w:rsidP="00AA2F66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 w:rsidRPr="00F0395C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AA2F66" w:rsidRPr="00F0395C" w:rsidRDefault="00BE4B81" w:rsidP="00AA2F66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 w:rsidRPr="00F0395C">
              <w:rPr>
                <w:rFonts w:ascii="Times New Roman" w:hAnsi="Times New Roman" w:cs="Times New Roman"/>
                <w:i/>
                <w:color w:val="000000" w:themeColor="text1" w:themeShade="80"/>
              </w:rPr>
              <w:t>Подготовить конспект на тему: принципы устройства и пожарная опасность систем вентиляции.</w:t>
            </w:r>
          </w:p>
        </w:tc>
        <w:tc>
          <w:tcPr>
            <w:tcW w:w="916" w:type="dxa"/>
            <w:vAlign w:val="center"/>
          </w:tcPr>
          <w:p w:rsidR="00AA2F66" w:rsidRPr="00BE4B81" w:rsidRDefault="004D74A8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5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586069" w:rsidRPr="00530B39" w:rsidTr="00D07F67">
        <w:trPr>
          <w:trHeight w:val="240"/>
          <w:jc w:val="center"/>
        </w:trPr>
        <w:tc>
          <w:tcPr>
            <w:tcW w:w="2544" w:type="dxa"/>
            <w:vMerge w:val="restart"/>
            <w:vAlign w:val="center"/>
          </w:tcPr>
          <w:p w:rsidR="00586069" w:rsidRPr="000021A8" w:rsidRDefault="00586069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2.2</w:t>
            </w:r>
          </w:p>
          <w:p w:rsidR="00586069" w:rsidRPr="000021A8" w:rsidRDefault="0058606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Обеспечение безопасности людей в зданиях при пожаре</w:t>
            </w:r>
          </w:p>
        </w:tc>
        <w:tc>
          <w:tcPr>
            <w:tcW w:w="9642" w:type="dxa"/>
            <w:gridSpan w:val="2"/>
            <w:vAlign w:val="center"/>
          </w:tcPr>
          <w:p w:rsidR="00586069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586069" w:rsidRPr="000021A8" w:rsidRDefault="00343DD4" w:rsidP="00D07F67">
            <w:pPr>
              <w:tabs>
                <w:tab w:val="left" w:pos="288"/>
                <w:tab w:val="center" w:pos="356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14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586069" w:rsidRPr="000021A8" w:rsidRDefault="0058606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AA2F66" w:rsidRPr="00BE0C4B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Процесс эвакуации людей из зданий и сооружений.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BE0C4B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Нормирование эвакуационных путей и выходов.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A2F66" w:rsidRPr="00BE0C4B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Эвакуационные пути и выходы из зданий. Критерии безопасности людей в здании.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4A7847" w:rsidRPr="00C66532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4A784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4A784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№2</w:t>
            </w:r>
          </w:p>
        </w:tc>
        <w:tc>
          <w:tcPr>
            <w:tcW w:w="916" w:type="dxa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>6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4A7847" w:rsidRPr="00701997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  <w:vAlign w:val="center"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4A7847" w:rsidRPr="000021A8" w:rsidRDefault="004A7847" w:rsidP="000021A8">
            <w:pPr>
              <w:ind w:firstLine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Определение соответствия внутренней планировки требованиям строительных норм.</w:t>
            </w:r>
          </w:p>
        </w:tc>
        <w:tc>
          <w:tcPr>
            <w:tcW w:w="916" w:type="dxa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4A7847" w:rsidRPr="00701997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4A7847" w:rsidRPr="000021A8" w:rsidRDefault="004A7847" w:rsidP="000021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Определение соответствия требованиям пожарной безопасности противопожарных стен.</w:t>
            </w:r>
          </w:p>
        </w:tc>
        <w:tc>
          <w:tcPr>
            <w:tcW w:w="916" w:type="dxa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586069" w:rsidRPr="00C66532" w:rsidTr="0047706A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586069" w:rsidRPr="000021A8" w:rsidRDefault="0058606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586069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586069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5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586069" w:rsidRPr="000021A8" w:rsidRDefault="0058606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B837A8" w:rsidRPr="00B837A8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B837A8" w:rsidRPr="000021A8" w:rsidRDefault="00B837A8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  <w:vAlign w:val="center"/>
          </w:tcPr>
          <w:p w:rsidR="00B837A8" w:rsidRPr="000021A8" w:rsidRDefault="001C4BD0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B837A8" w:rsidRPr="000021A8" w:rsidRDefault="0047706A" w:rsidP="0047706A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Расписать</w:t>
            </w:r>
            <w:r w:rsidR="00B837A8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к</w:t>
            </w:r>
            <w:r w:rsidR="00B837A8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ритерии безопасности людей в здании.</w:t>
            </w:r>
          </w:p>
        </w:tc>
        <w:tc>
          <w:tcPr>
            <w:tcW w:w="916" w:type="dxa"/>
            <w:vAlign w:val="center"/>
          </w:tcPr>
          <w:p w:rsidR="00B837A8" w:rsidRPr="00BE4B81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B837A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B837A8" w:rsidRPr="00B837A8" w:rsidTr="00D07F67">
        <w:trPr>
          <w:trHeight w:val="240"/>
          <w:jc w:val="center"/>
        </w:trPr>
        <w:tc>
          <w:tcPr>
            <w:tcW w:w="2544" w:type="dxa"/>
            <w:vMerge/>
            <w:vAlign w:val="center"/>
          </w:tcPr>
          <w:p w:rsidR="00B837A8" w:rsidRPr="000021A8" w:rsidRDefault="00B837A8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B837A8" w:rsidRPr="000021A8" w:rsidRDefault="001C4BD0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B837A8" w:rsidRPr="000021A8" w:rsidRDefault="0047706A" w:rsidP="0047706A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Р</w:t>
            </w:r>
            <w:r w:rsidR="00B837A8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азработ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ать </w:t>
            </w:r>
            <w:r w:rsidR="00B837A8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противопожарны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е</w:t>
            </w:r>
            <w:r w:rsidR="00B837A8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мероприяти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я для объектов с массовым пребыванием людей</w:t>
            </w:r>
            <w:r w:rsidR="00B837A8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</w:t>
            </w:r>
          </w:p>
        </w:tc>
        <w:tc>
          <w:tcPr>
            <w:tcW w:w="916" w:type="dxa"/>
            <w:vAlign w:val="center"/>
          </w:tcPr>
          <w:p w:rsidR="00B837A8" w:rsidRPr="0047706A" w:rsidRDefault="00343DD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3</w:t>
            </w:r>
          </w:p>
        </w:tc>
        <w:tc>
          <w:tcPr>
            <w:tcW w:w="1352" w:type="dxa"/>
            <w:vAlign w:val="center"/>
          </w:tcPr>
          <w:p w:rsidR="00B837A8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1C4BD0" w:rsidRPr="00C66532" w:rsidTr="00D07F67">
        <w:trPr>
          <w:trHeight w:val="212"/>
          <w:jc w:val="center"/>
        </w:trPr>
        <w:tc>
          <w:tcPr>
            <w:tcW w:w="2544" w:type="dxa"/>
            <w:vMerge w:val="restart"/>
            <w:vAlign w:val="center"/>
          </w:tcPr>
          <w:p w:rsidR="001C4BD0" w:rsidRPr="000021A8" w:rsidRDefault="001C4BD0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1C4BD0" w:rsidRPr="000021A8" w:rsidRDefault="001C4BD0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Тема 2.3. </w:t>
            </w:r>
          </w:p>
          <w:p w:rsidR="001C4BD0" w:rsidRPr="000021A8" w:rsidRDefault="001C4BD0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Обеспечение пожарной безопасности электроустановок</w:t>
            </w:r>
          </w:p>
          <w:p w:rsidR="001C4BD0" w:rsidRPr="000021A8" w:rsidRDefault="001C4BD0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1C4BD0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1C4BD0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12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1C4BD0" w:rsidRPr="000021A8" w:rsidRDefault="001C4BD0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AA2F66" w:rsidRPr="00C66532" w:rsidTr="00D07F67">
        <w:trPr>
          <w:trHeight w:val="243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Анализ пожарной опасности противопожарных мероприятий.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C66532" w:rsidTr="00D07F67">
        <w:trPr>
          <w:trHeight w:val="262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Условия и причины, способствующие возникновению и распространению пожара.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AA2F66" w:rsidRPr="00C66532" w:rsidTr="00D07F67">
        <w:trPr>
          <w:trHeight w:val="266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Предупреждение возникновения пожара. Предотвращение распространения пожара.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№3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214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Методика определения категорий промышленных помещений по взрывопожарной и пожарной опасности.</w:t>
            </w:r>
          </w:p>
        </w:tc>
        <w:tc>
          <w:tcPr>
            <w:tcW w:w="916" w:type="dxa"/>
            <w:vAlign w:val="center"/>
          </w:tcPr>
          <w:p w:rsidR="00D07F67" w:rsidRPr="000021A8" w:rsidRDefault="00CC24BC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C66532" w:rsidTr="0047706A">
        <w:trPr>
          <w:trHeight w:val="281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3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B3459B" w:rsidRPr="00C66532" w:rsidTr="00D07F67">
        <w:trPr>
          <w:trHeight w:val="272"/>
          <w:jc w:val="center"/>
        </w:trPr>
        <w:tc>
          <w:tcPr>
            <w:tcW w:w="2544" w:type="dxa"/>
            <w:vMerge/>
            <w:vAlign w:val="center"/>
          </w:tcPr>
          <w:p w:rsidR="00B3459B" w:rsidRPr="000021A8" w:rsidRDefault="00B3459B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B3459B" w:rsidRPr="000021A8" w:rsidRDefault="001C4BD0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B3459B" w:rsidRPr="000021A8" w:rsidRDefault="0047706A" w:rsidP="0047706A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Подготовить конспект на тему : к</w:t>
            </w:r>
            <w:r w:rsidR="00B837A8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лассификация основных технологических производственных процессов.</w:t>
            </w:r>
          </w:p>
        </w:tc>
        <w:tc>
          <w:tcPr>
            <w:tcW w:w="916" w:type="dxa"/>
            <w:vAlign w:val="center"/>
          </w:tcPr>
          <w:p w:rsidR="00B3459B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3</w:t>
            </w:r>
          </w:p>
        </w:tc>
        <w:tc>
          <w:tcPr>
            <w:tcW w:w="1352" w:type="dxa"/>
            <w:vAlign w:val="center"/>
          </w:tcPr>
          <w:p w:rsidR="00B3459B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586069" w:rsidRPr="00C66532" w:rsidTr="00D07F67">
        <w:trPr>
          <w:trHeight w:val="268"/>
          <w:jc w:val="center"/>
        </w:trPr>
        <w:tc>
          <w:tcPr>
            <w:tcW w:w="2544" w:type="dxa"/>
            <w:vMerge w:val="restart"/>
            <w:vAlign w:val="center"/>
          </w:tcPr>
          <w:p w:rsidR="00586069" w:rsidRPr="000021A8" w:rsidRDefault="0058606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586069" w:rsidRPr="000021A8" w:rsidRDefault="0058606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586069" w:rsidRPr="000021A8" w:rsidRDefault="00586069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2.4.</w:t>
            </w:r>
          </w:p>
          <w:p w:rsidR="00586069" w:rsidRPr="000021A8" w:rsidRDefault="0058606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Пожарная безопасность основных технологических производственных процессов</w:t>
            </w:r>
          </w:p>
          <w:p w:rsidR="00586069" w:rsidRPr="000021A8" w:rsidRDefault="0058606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586069" w:rsidRPr="000021A8" w:rsidRDefault="0058606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586069" w:rsidRPr="000021A8" w:rsidRDefault="0058606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586069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586069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23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586069" w:rsidRPr="000021A8" w:rsidRDefault="0058606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AA2F66" w:rsidRPr="00C66532" w:rsidTr="00D07F67">
        <w:trPr>
          <w:trHeight w:val="287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Анализ пожарной опасности противопожарных мероприятий.</w:t>
            </w:r>
          </w:p>
        </w:tc>
        <w:tc>
          <w:tcPr>
            <w:tcW w:w="916" w:type="dxa"/>
            <w:vAlign w:val="center"/>
          </w:tcPr>
          <w:p w:rsidR="00AA2F66" w:rsidRPr="000021A8" w:rsidRDefault="00CC24BC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C66532" w:rsidTr="00D07F67">
        <w:trPr>
          <w:trHeight w:val="122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Условия и причины, способствующие возникновению и распространению пожара.</w:t>
            </w:r>
          </w:p>
        </w:tc>
        <w:tc>
          <w:tcPr>
            <w:tcW w:w="916" w:type="dxa"/>
            <w:vAlign w:val="center"/>
          </w:tcPr>
          <w:p w:rsidR="00AA2F66" w:rsidRPr="000021A8" w:rsidRDefault="00CC24BC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A2F66" w:rsidRPr="00C66532" w:rsidTr="00D07F67">
        <w:trPr>
          <w:trHeight w:val="309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 xml:space="preserve">Предупреждение возникновения пожара. 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A2F66" w:rsidRPr="00C66532" w:rsidTr="00D07F67">
        <w:trPr>
          <w:trHeight w:val="262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5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Предотвращение распространения пожара.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D07F67" w:rsidRPr="00C66532" w:rsidTr="00D07F67">
        <w:trPr>
          <w:trHeight w:val="279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№4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27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Расчёты пожарной безопасности технологических процессов пожароопасных производств.</w:t>
            </w:r>
          </w:p>
        </w:tc>
        <w:tc>
          <w:tcPr>
            <w:tcW w:w="916" w:type="dxa"/>
            <w:vAlign w:val="center"/>
          </w:tcPr>
          <w:p w:rsidR="00D07F67" w:rsidRPr="000021A8" w:rsidRDefault="00CC24BC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C66532" w:rsidTr="00AF42CB">
        <w:trPr>
          <w:trHeight w:val="271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</w:p>
        </w:tc>
      </w:tr>
      <w:tr w:rsidR="00AA2F66" w:rsidRPr="00C66532" w:rsidTr="00D07F67">
        <w:trPr>
          <w:trHeight w:val="275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AA2F66" w:rsidRPr="000021A8" w:rsidRDefault="0047706A" w:rsidP="00AA2F66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презентацию: </w:t>
            </w:r>
            <w:r w:rsidR="00AA2F66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Процессы транспортирования горючих веществ и материалов. </w:t>
            </w:r>
          </w:p>
        </w:tc>
        <w:tc>
          <w:tcPr>
            <w:tcW w:w="916" w:type="dxa"/>
            <w:vAlign w:val="center"/>
          </w:tcPr>
          <w:p w:rsidR="00AA2F66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C66532" w:rsidTr="00D07F67">
        <w:trPr>
          <w:trHeight w:val="281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AA2F66" w:rsidRPr="000021A8" w:rsidRDefault="0047706A" w:rsidP="0047706A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</w:t>
            </w:r>
            <w:r w:rsidRPr="0047706A">
              <w:rPr>
                <w:rFonts w:ascii="Times New Roman" w:hAnsi="Times New Roman" w:cs="Times New Roman"/>
                <w:i/>
                <w:color w:val="000000" w:themeColor="text1" w:themeShade="80"/>
                <w:sz w:val="22"/>
              </w:rPr>
              <w:t>конспект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: </w:t>
            </w:r>
            <w:r w:rsidR="00AA2F66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Пожарная опасность и меры профилактики.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262"/>
          <w:jc w:val="center"/>
        </w:trPr>
        <w:tc>
          <w:tcPr>
            <w:tcW w:w="2544" w:type="dxa"/>
            <w:vMerge w:val="restart"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2.5.</w:t>
            </w:r>
          </w:p>
          <w:p w:rsidR="00991202" w:rsidRPr="000021A8" w:rsidRDefault="00991202" w:rsidP="000021A8">
            <w:pPr>
              <w:ind w:hanging="72"/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Пожарная безопасность при добыче, хранении, переработки нефти и нефтепродуктов</w:t>
            </w: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16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AA2F66" w:rsidRPr="00C66532" w:rsidTr="00D07F67">
        <w:trPr>
          <w:trHeight w:val="112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  <w:vAlign w:val="center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Пожарная безопасность при добыче нефти.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C66532" w:rsidTr="00D07F67">
        <w:trPr>
          <w:trHeight w:val="326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Классификация складов нефти и нефтепродуктов.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A2F66" w:rsidRPr="00C66532" w:rsidTr="00D07F67">
        <w:trPr>
          <w:trHeight w:val="274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Сливные и наливные устройства складов.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A2F66" w:rsidRPr="00C66532" w:rsidTr="00D07F67">
        <w:trPr>
          <w:trHeight w:val="277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  <w:vAlign w:val="center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Хранение нефти и нефтепродуктов.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C66532" w:rsidTr="00D07F67">
        <w:trPr>
          <w:trHeight w:val="27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  <w:vAlign w:val="center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5</w:t>
            </w:r>
          </w:p>
        </w:tc>
        <w:tc>
          <w:tcPr>
            <w:tcW w:w="9354" w:type="dxa"/>
            <w:vAlign w:val="center"/>
          </w:tcPr>
          <w:p w:rsidR="00AA2F66" w:rsidRPr="000021A8" w:rsidRDefault="00AA2F66" w:rsidP="00AA2F66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Пожарная безопасность нефтеперерабатывающих предприятий.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AA2F66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D07F67" w:rsidRPr="00C66532" w:rsidTr="00D07F67">
        <w:trPr>
          <w:trHeight w:val="271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№5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134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47706A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10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Проверка соблюдения требований пожарной безопасности нефтехранилища.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C66532" w:rsidTr="0047706A">
        <w:trPr>
          <w:trHeight w:val="30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91202" w:rsidRPr="00C66532" w:rsidTr="00D07F67">
        <w:trPr>
          <w:trHeight w:val="283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47706A" w:rsidP="000021A8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презентацию: </w:t>
            </w:r>
            <w:r w:rsidR="00991202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Пожарная безопасность при добыче нефти.</w:t>
            </w:r>
          </w:p>
        </w:tc>
        <w:tc>
          <w:tcPr>
            <w:tcW w:w="916" w:type="dxa"/>
            <w:vAlign w:val="center"/>
          </w:tcPr>
          <w:p w:rsidR="00991202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295"/>
          <w:jc w:val="center"/>
        </w:trPr>
        <w:tc>
          <w:tcPr>
            <w:tcW w:w="2544" w:type="dxa"/>
            <w:vMerge w:val="restart"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2.6.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Пожарная безопасность процессов получения, переработки и хранения горючих газов</w:t>
            </w: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12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AA2F66" w:rsidRPr="00C66532" w:rsidTr="00D07F67">
        <w:trPr>
          <w:trHeight w:val="272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Технические газы, их пожароопасные свойства.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C66532" w:rsidTr="00D07F67">
        <w:trPr>
          <w:trHeight w:val="277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Хранение газа в мокрых газгольдерах.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AA2F66" w:rsidRPr="00C66532" w:rsidTr="00D07F67">
        <w:trPr>
          <w:trHeight w:val="268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Хранение сжиженных углеводородных газов в резервуарах. Хранение газов в баллонах.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143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№6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264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Проверка соблюдения требований пожарной безопасности газонаполнительной станции.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C66532" w:rsidTr="00AF42CB">
        <w:trPr>
          <w:trHeight w:val="27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91202" w:rsidRPr="00C66532" w:rsidTr="00D07F67">
        <w:trPr>
          <w:trHeight w:val="276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47706A" w:rsidP="0047706A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реферат: </w:t>
            </w:r>
            <w:r w:rsidR="00991202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Технические газы, их пожароопасные свойства.</w:t>
            </w:r>
          </w:p>
        </w:tc>
        <w:tc>
          <w:tcPr>
            <w:tcW w:w="916" w:type="dxa"/>
            <w:vAlign w:val="center"/>
          </w:tcPr>
          <w:p w:rsidR="00991202" w:rsidRPr="000021A8" w:rsidRDefault="00A5594F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991202" w:rsidRPr="00C66532" w:rsidTr="00CC24BC">
        <w:trPr>
          <w:trHeight w:val="171"/>
          <w:jc w:val="center"/>
        </w:trPr>
        <w:tc>
          <w:tcPr>
            <w:tcW w:w="2544" w:type="dxa"/>
            <w:vMerge w:val="restart"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2.7.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Пожарная безопасность производств, связанных с выделением горючих пылей и волокон</w:t>
            </w:r>
          </w:p>
          <w:p w:rsidR="00991202" w:rsidRPr="000021A8" w:rsidRDefault="00991202" w:rsidP="000021A8">
            <w:pPr>
              <w:ind w:firstLine="462"/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91202" w:rsidRPr="00C66532" w:rsidTr="00D07F67">
        <w:trPr>
          <w:trHeight w:val="183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991202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Пожарная опасность горючих пылей и волокон.</w:t>
            </w:r>
          </w:p>
        </w:tc>
        <w:tc>
          <w:tcPr>
            <w:tcW w:w="916" w:type="dxa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991202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991202" w:rsidRPr="00C66532" w:rsidTr="00ED4B27">
        <w:trPr>
          <w:trHeight w:val="284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991202" w:rsidRPr="000021A8" w:rsidRDefault="00991202" w:rsidP="000021A8">
            <w:pPr>
              <w:ind w:hanging="10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Виды производств, связанные с выделением горючих пылей и волокон.</w:t>
            </w:r>
          </w:p>
        </w:tc>
        <w:tc>
          <w:tcPr>
            <w:tcW w:w="916" w:type="dxa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991202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D07F67" w:rsidRPr="00C66532" w:rsidTr="00ED4B27">
        <w:trPr>
          <w:trHeight w:val="261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№7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ED4B27">
        <w:trPr>
          <w:trHeight w:val="279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ED4B2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10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Проверка соблюдения требований пожарной безопасности мукомольного производства.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C66532" w:rsidTr="00AF42CB">
        <w:trPr>
          <w:trHeight w:val="268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91202" w:rsidRPr="00C66532" w:rsidTr="00D07F67">
        <w:trPr>
          <w:trHeight w:val="129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AF42CB" w:rsidP="00AF42CB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конспект: </w:t>
            </w:r>
            <w:r w:rsidR="00991202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Виды производств, связанные с выделением горючих пылей и волокон.</w:t>
            </w:r>
          </w:p>
        </w:tc>
        <w:tc>
          <w:tcPr>
            <w:tcW w:w="916" w:type="dxa"/>
            <w:vAlign w:val="center"/>
          </w:tcPr>
          <w:p w:rsidR="00991202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268"/>
          <w:jc w:val="center"/>
        </w:trPr>
        <w:tc>
          <w:tcPr>
            <w:tcW w:w="2544" w:type="dxa"/>
            <w:vMerge w:val="restart"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2.8.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Пожарная безопасность деревообрабатывающих производств</w:t>
            </w: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12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AA2F66" w:rsidRPr="00C66532" w:rsidTr="00D07F67">
        <w:trPr>
          <w:trHeight w:val="132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ind w:hanging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Склады лесоматериалов, их пожарная опасность и противопожарные мероприятия.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C66532" w:rsidTr="00D07F67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Деревообрабатывающие производства.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116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№8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25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Разработка мероприятий по обеспечению безопасности складов лесоматериалов.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C66532" w:rsidTr="00355655">
        <w:trPr>
          <w:trHeight w:val="10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85689" w:rsidP="000021A8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hAnsi="Times New Roman" w:cs="Times New Roman"/>
                <w:b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AA2F66" w:rsidRPr="00C66532" w:rsidTr="00D07F67">
        <w:trPr>
          <w:trHeight w:val="233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AA2F66" w:rsidRPr="000021A8" w:rsidRDefault="00AF42CB" w:rsidP="00AF42CB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Подготовить презентацию</w:t>
            </w:r>
            <w:r w:rsidR="00355655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на тему </w:t>
            </w: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: с</w:t>
            </w:r>
            <w:r w:rsidR="00AA2F66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клады лесоматериалов, их пожарная опасность и противопожарные мероприятия.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AA2F66" w:rsidRPr="00C66532" w:rsidTr="00D07F67">
        <w:trPr>
          <w:trHeight w:val="211"/>
          <w:jc w:val="center"/>
        </w:trPr>
        <w:tc>
          <w:tcPr>
            <w:tcW w:w="2544" w:type="dxa"/>
            <w:vMerge/>
            <w:vAlign w:val="center"/>
          </w:tcPr>
          <w:p w:rsidR="00AA2F66" w:rsidRPr="000021A8" w:rsidRDefault="00AA2F66" w:rsidP="00AA2F66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AA2F66" w:rsidRPr="000021A8" w:rsidRDefault="00AA2F66" w:rsidP="00AA2F66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AA2F66" w:rsidRPr="000021A8" w:rsidRDefault="00AA2F66" w:rsidP="00AA2F66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Деревообрабатывающие производства.</w:t>
            </w:r>
          </w:p>
        </w:tc>
        <w:tc>
          <w:tcPr>
            <w:tcW w:w="916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1352" w:type="dxa"/>
            <w:vAlign w:val="center"/>
          </w:tcPr>
          <w:p w:rsidR="00AA2F66" w:rsidRPr="000021A8" w:rsidRDefault="00AA2F66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70"/>
          <w:jc w:val="center"/>
        </w:trPr>
        <w:tc>
          <w:tcPr>
            <w:tcW w:w="2544" w:type="dxa"/>
            <w:vMerge w:val="restart"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2.9.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Пожарная безопасность автопредприятий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10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C7FCE" w:rsidRPr="00C66532" w:rsidTr="00D07F67">
        <w:trPr>
          <w:trHeight w:val="180"/>
          <w:jc w:val="center"/>
        </w:trPr>
        <w:tc>
          <w:tcPr>
            <w:tcW w:w="2544" w:type="dxa"/>
            <w:vMerge/>
            <w:vAlign w:val="center"/>
          </w:tcPr>
          <w:p w:rsidR="009C7FCE" w:rsidRPr="000021A8" w:rsidRDefault="009C7FCE" w:rsidP="009C7FCE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C7FCE" w:rsidRPr="000021A8" w:rsidRDefault="009C7FCE" w:rsidP="009C7FCE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C7FCE" w:rsidRPr="000021A8" w:rsidRDefault="009C7FCE" w:rsidP="009C7FCE">
            <w:pPr>
              <w:ind w:hanging="10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Пожарная безопасность автотранспортных предприятий. Пожарная безопасность автогаражей</w:t>
            </w:r>
          </w:p>
        </w:tc>
        <w:tc>
          <w:tcPr>
            <w:tcW w:w="916" w:type="dxa"/>
            <w:vAlign w:val="center"/>
          </w:tcPr>
          <w:p w:rsidR="009C7FCE" w:rsidRPr="000021A8" w:rsidRDefault="009C7FCE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9C7FCE" w:rsidRPr="000021A8" w:rsidRDefault="009C7FCE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</w:tr>
      <w:tr w:rsidR="009C7FCE" w:rsidRPr="00C66532" w:rsidTr="00D07F67">
        <w:trPr>
          <w:trHeight w:val="172"/>
          <w:jc w:val="center"/>
        </w:trPr>
        <w:tc>
          <w:tcPr>
            <w:tcW w:w="2544" w:type="dxa"/>
            <w:vMerge/>
            <w:vAlign w:val="center"/>
          </w:tcPr>
          <w:p w:rsidR="009C7FCE" w:rsidRPr="000021A8" w:rsidRDefault="009C7FCE" w:rsidP="009C7FCE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9C7FCE" w:rsidRPr="000021A8" w:rsidRDefault="009C7FCE" w:rsidP="009C7FCE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9C7FCE" w:rsidRPr="000021A8" w:rsidRDefault="009C7FCE" w:rsidP="009C7FCE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Пожарная безопасность автозаправочных станций.</w:t>
            </w:r>
          </w:p>
        </w:tc>
        <w:tc>
          <w:tcPr>
            <w:tcW w:w="916" w:type="dxa"/>
            <w:vAlign w:val="center"/>
          </w:tcPr>
          <w:p w:rsidR="009C7FCE" w:rsidRPr="000021A8" w:rsidRDefault="009C7FCE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9C7FCE" w:rsidRPr="000021A8" w:rsidRDefault="009C7FCE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21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№9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10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Разработка мероприятий по обеспечению пожарной безопасности автозаправочной станции.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C66532" w:rsidTr="007B5194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91202" w:rsidRPr="00C66532" w:rsidTr="00D07F67">
        <w:trPr>
          <w:trHeight w:val="129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7B5194" w:rsidP="007B5194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реферат на тему: </w:t>
            </w:r>
            <w:r w:rsidR="00991202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Пожарная безопасность автозаправочных стан</w:t>
            </w:r>
            <w:r w:rsidR="00CD687B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ций.</w:t>
            </w:r>
          </w:p>
        </w:tc>
        <w:tc>
          <w:tcPr>
            <w:tcW w:w="916" w:type="dxa"/>
            <w:vAlign w:val="center"/>
          </w:tcPr>
          <w:p w:rsidR="00991202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9C7FCE" w:rsidRDefault="009C7FCE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77"/>
          <w:jc w:val="center"/>
        </w:trPr>
        <w:tc>
          <w:tcPr>
            <w:tcW w:w="2544" w:type="dxa"/>
            <w:vMerge w:val="restart"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2.10.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 xml:space="preserve">Пожарная безопасность сельскохозяйственных </w:t>
            </w: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lastRenderedPageBreak/>
              <w:t>производств</w:t>
            </w: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lastRenderedPageBreak/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10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Пожарная безопасность при уборке, сушки и хранении зерна.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D40CF9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228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Пожарная безопасность при эксплуатации сельскохозяйственной техники на уборке урожая.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D40CF9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132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Склады минеральных удобрений. Пожарно-профилактические мероприятия.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D40CF9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178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Пожарная безопасность животноводческих комплексов.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D40CF9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15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5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Эксплуатация теплогенерирующих установок.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D40CF9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141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№10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275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10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Разработка мероприятий по обеспечению пожарной безопасности здания элеватора.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C66532" w:rsidTr="007B5194">
        <w:trPr>
          <w:trHeight w:val="98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</w:p>
        </w:tc>
      </w:tr>
      <w:tr w:rsidR="00991202" w:rsidRPr="00C66532" w:rsidTr="0032501E">
        <w:trPr>
          <w:trHeight w:val="339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7B5194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презентацию на тему: </w:t>
            </w:r>
            <w:r w:rsidR="00991202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Пожарная безопасность при эксплуатации сельскохозяйственной техники на уборке урожая</w:t>
            </w:r>
          </w:p>
        </w:tc>
        <w:tc>
          <w:tcPr>
            <w:tcW w:w="916" w:type="dxa"/>
            <w:vAlign w:val="center"/>
          </w:tcPr>
          <w:p w:rsidR="00991202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179"/>
          <w:jc w:val="center"/>
        </w:trPr>
        <w:tc>
          <w:tcPr>
            <w:tcW w:w="2544" w:type="dxa"/>
            <w:vMerge w:val="restart"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2.11.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Пожарная безопасность электроустановок</w:t>
            </w: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12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172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Классификация помещений, пожаро-взрывоопасных зон, взрывоопасных смесей и электрооборудования.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2B547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164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Электрические сети промышленных предприятий.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2B547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256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Аварийное и эвакуационное освещение.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2B547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281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Опасность поражения людей электрическим током.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2B547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129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5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Электродуговая сварка металлов. Пожарная опасность при электродуговой сварке.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2B547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№11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113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Расчет заземляющих устройств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7B5194">
        <w:trPr>
          <w:trHeight w:val="24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9642" w:type="dxa"/>
            <w:gridSpan w:val="2"/>
            <w:shd w:val="clear" w:color="auto" w:fill="auto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91202" w:rsidRPr="00C66532" w:rsidTr="00D07F67">
        <w:trPr>
          <w:trHeight w:val="238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7B5194" w:rsidP="000021A8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Сделать плакат на тему :</w:t>
            </w:r>
            <w:r w:rsidR="00991202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Правила монтажа электропроводок.</w:t>
            </w:r>
          </w:p>
        </w:tc>
        <w:tc>
          <w:tcPr>
            <w:tcW w:w="916" w:type="dxa"/>
            <w:vAlign w:val="center"/>
          </w:tcPr>
          <w:p w:rsidR="00991202" w:rsidRPr="000021A8" w:rsidRDefault="00B4280B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200"/>
          <w:jc w:val="center"/>
        </w:trPr>
        <w:tc>
          <w:tcPr>
            <w:tcW w:w="2544" w:type="dxa"/>
            <w:vMerge w:val="restart"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2.12.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Автоматические системы противопожарной защиты здании</w:t>
            </w: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11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32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ind w:hanging="10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Классификация систем автоматической защиты зданий и сооружений. Классификация пожарных извещателей.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517367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283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Адресная пороговая пожарная сигнализация, принцип устройства и технические характеристики.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517367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C66532" w:rsidTr="00D07F67">
        <w:trPr>
          <w:trHeight w:val="133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D07F67" w:rsidRPr="000021A8" w:rsidRDefault="00D07F67" w:rsidP="000021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Адресно-аналоговая пожарная сигнализация, принцип устройства и технические характеристики.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D07F67" w:rsidRDefault="00D07F67" w:rsidP="00D07F67">
            <w:pPr>
              <w:jc w:val="center"/>
            </w:pPr>
            <w:r w:rsidRPr="00517367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4A7847" w:rsidRPr="00C66532" w:rsidTr="00D07F67">
        <w:trPr>
          <w:trHeight w:val="267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4A784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4A784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№12</w:t>
            </w:r>
          </w:p>
        </w:tc>
        <w:tc>
          <w:tcPr>
            <w:tcW w:w="916" w:type="dxa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4A7847" w:rsidRPr="00C66532" w:rsidTr="00D07F67">
        <w:trPr>
          <w:trHeight w:val="118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4A7847" w:rsidRPr="000021A8" w:rsidRDefault="004A784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4A7847" w:rsidRPr="000021A8" w:rsidRDefault="004A7847" w:rsidP="000021A8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Расчёт автоматических систем пожарной сигнализации необходимых для защиты зданий и сооружений.</w:t>
            </w:r>
          </w:p>
        </w:tc>
        <w:tc>
          <w:tcPr>
            <w:tcW w:w="916" w:type="dxa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991202" w:rsidRPr="00C66532" w:rsidTr="007B5194">
        <w:trPr>
          <w:trHeight w:val="238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991202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991202" w:rsidRPr="000021A8" w:rsidRDefault="00B4280B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D07F67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229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7B5194" w:rsidRDefault="007B5194" w:rsidP="007B5194">
            <w:pPr>
              <w:ind w:firstLine="3"/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 w:rsidRPr="007B5194">
              <w:rPr>
                <w:rFonts w:ascii="Times New Roman" w:hAnsi="Times New Roman" w:cs="Times New Roman"/>
                <w:i/>
                <w:color w:val="000000" w:themeColor="text1" w:themeShade="80"/>
              </w:rPr>
              <w:t>Сделать сравнительную таблицу адресно-аналоговой  адресно-пороговой пожарной сигнализации.</w:t>
            </w:r>
          </w:p>
        </w:tc>
        <w:tc>
          <w:tcPr>
            <w:tcW w:w="916" w:type="dxa"/>
            <w:vAlign w:val="center"/>
          </w:tcPr>
          <w:p w:rsidR="00991202" w:rsidRPr="007B5194" w:rsidRDefault="00B4280B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7B5194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268"/>
          <w:jc w:val="center"/>
        </w:trPr>
        <w:tc>
          <w:tcPr>
            <w:tcW w:w="2544" w:type="dxa"/>
            <w:vMerge w:val="restart"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2.13.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Автоматические установки пожаротушения</w:t>
            </w: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9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91202" w:rsidRPr="00C66532" w:rsidTr="00E85689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E85689" w:rsidP="00E85689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991202" w:rsidP="000021A8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Автоматические установки водяного и пенного пожаротушения.</w:t>
            </w:r>
          </w:p>
        </w:tc>
        <w:tc>
          <w:tcPr>
            <w:tcW w:w="916" w:type="dxa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242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991202" w:rsidRPr="000021A8" w:rsidRDefault="00991202" w:rsidP="000021A8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Автоматические установки аэрозольного и газового пожаротушения.</w:t>
            </w:r>
          </w:p>
        </w:tc>
        <w:tc>
          <w:tcPr>
            <w:tcW w:w="916" w:type="dxa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129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991202" w:rsidRPr="000021A8" w:rsidRDefault="00991202" w:rsidP="000021A8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Автоматические установки парового и порошкового пожаротушения.</w:t>
            </w:r>
          </w:p>
        </w:tc>
        <w:tc>
          <w:tcPr>
            <w:tcW w:w="916" w:type="dxa"/>
            <w:vAlign w:val="center"/>
          </w:tcPr>
          <w:p w:rsidR="00991202" w:rsidRPr="000021A8" w:rsidRDefault="00BE4B81" w:rsidP="00D07F67">
            <w:pPr>
              <w:tabs>
                <w:tab w:val="left" w:pos="275"/>
                <w:tab w:val="center" w:pos="350"/>
              </w:tabs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4A7847" w:rsidRPr="00C66532" w:rsidTr="00D07F67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4A784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4A784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№13</w:t>
            </w:r>
          </w:p>
        </w:tc>
        <w:tc>
          <w:tcPr>
            <w:tcW w:w="916" w:type="dxa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4A7847" w:rsidRPr="00C66532" w:rsidTr="00D07F67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4A7847" w:rsidRPr="000021A8" w:rsidRDefault="004A784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Проверка технического состояния установок пожаротушения.</w:t>
            </w:r>
          </w:p>
        </w:tc>
        <w:tc>
          <w:tcPr>
            <w:tcW w:w="916" w:type="dxa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991202" w:rsidRPr="00C66532" w:rsidTr="007B5194">
        <w:trPr>
          <w:trHeight w:val="119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991202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991202" w:rsidRPr="00BE4B81" w:rsidRDefault="00343DD4" w:rsidP="007B5194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D07F67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96"/>
          <w:jc w:val="center"/>
        </w:trPr>
        <w:tc>
          <w:tcPr>
            <w:tcW w:w="2544" w:type="dxa"/>
            <w:vMerge/>
            <w:vAlign w:val="center"/>
          </w:tcPr>
          <w:p w:rsidR="00991202" w:rsidRPr="000021A8" w:rsidRDefault="00991202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7B5194" w:rsidP="000021A8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презентацию на тему: </w:t>
            </w:r>
            <w:r w:rsidR="00991202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Автоматические установки парового и порошкового </w:t>
            </w:r>
            <w:r w:rsidR="00991202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lastRenderedPageBreak/>
              <w:t>пожаротушения.</w:t>
            </w:r>
          </w:p>
        </w:tc>
        <w:tc>
          <w:tcPr>
            <w:tcW w:w="916" w:type="dxa"/>
            <w:vAlign w:val="center"/>
          </w:tcPr>
          <w:p w:rsidR="00991202" w:rsidRPr="00BE4B81" w:rsidRDefault="00343DD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lastRenderedPageBreak/>
              <w:t>4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991202" w:rsidRPr="00C66532" w:rsidTr="00D07F67">
        <w:trPr>
          <w:trHeight w:val="70"/>
          <w:jc w:val="center"/>
        </w:trPr>
        <w:tc>
          <w:tcPr>
            <w:tcW w:w="2544" w:type="dxa"/>
            <w:vMerge w:val="restart"/>
            <w:vAlign w:val="center"/>
          </w:tcPr>
          <w:p w:rsidR="00E26FC6" w:rsidRDefault="00E26FC6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</w:p>
          <w:p w:rsidR="00E26FC6" w:rsidRDefault="00E26FC6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</w:p>
          <w:p w:rsidR="00E26FC6" w:rsidRDefault="00E26FC6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</w:p>
          <w:p w:rsidR="00E26FC6" w:rsidRDefault="00E26FC6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Тема 2.14.</w:t>
            </w:r>
          </w:p>
          <w:p w:rsidR="00991202" w:rsidRPr="000021A8" w:rsidRDefault="00991202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Водоснабжение населённых пунктов и промышленных предприятий</w:t>
            </w:r>
          </w:p>
        </w:tc>
        <w:tc>
          <w:tcPr>
            <w:tcW w:w="9642" w:type="dxa"/>
            <w:gridSpan w:val="2"/>
          </w:tcPr>
          <w:p w:rsidR="00991202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991202" w:rsidRPr="000021A8" w:rsidRDefault="00343D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10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D07F67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991202" w:rsidRPr="00C66532" w:rsidTr="00D07F67">
        <w:trPr>
          <w:trHeight w:val="192"/>
          <w:jc w:val="center"/>
        </w:trPr>
        <w:tc>
          <w:tcPr>
            <w:tcW w:w="2544" w:type="dxa"/>
            <w:vMerge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991202" w:rsidP="000021A8">
            <w:pPr>
              <w:ind w:hanging="10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Классификация систем водоснабжения населённых пунктов и объектов промышленности.</w:t>
            </w:r>
          </w:p>
        </w:tc>
        <w:tc>
          <w:tcPr>
            <w:tcW w:w="916" w:type="dxa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70"/>
          <w:jc w:val="center"/>
        </w:trPr>
        <w:tc>
          <w:tcPr>
            <w:tcW w:w="2544" w:type="dxa"/>
            <w:vMerge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991202" w:rsidRPr="000021A8" w:rsidRDefault="00991202" w:rsidP="000021A8">
            <w:pPr>
              <w:ind w:hanging="10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Внутренний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ab/>
              <w:t>противопожарный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ab/>
              <w:t>водопровод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ab/>
              <w:t>и пожарные гидранты.</w:t>
            </w:r>
          </w:p>
        </w:tc>
        <w:tc>
          <w:tcPr>
            <w:tcW w:w="916" w:type="dxa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4A7847" w:rsidRPr="00C66532" w:rsidTr="00D07F67">
        <w:trPr>
          <w:trHeight w:val="176"/>
          <w:jc w:val="center"/>
        </w:trPr>
        <w:tc>
          <w:tcPr>
            <w:tcW w:w="2544" w:type="dxa"/>
            <w:vMerge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4A784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4A784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№14</w:t>
            </w:r>
          </w:p>
        </w:tc>
        <w:tc>
          <w:tcPr>
            <w:tcW w:w="916" w:type="dxa"/>
            <w:vAlign w:val="center"/>
          </w:tcPr>
          <w:p w:rsidR="004A784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4A7847" w:rsidRPr="00C66532" w:rsidTr="00D07F67">
        <w:trPr>
          <w:trHeight w:val="168"/>
          <w:jc w:val="center"/>
        </w:trPr>
        <w:tc>
          <w:tcPr>
            <w:tcW w:w="2544" w:type="dxa"/>
            <w:vMerge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4A7847" w:rsidRPr="000021A8" w:rsidRDefault="004A784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4A7847" w:rsidRPr="000021A8" w:rsidRDefault="004A784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Гидравлический расчёт разветвлённой сети.</w:t>
            </w:r>
          </w:p>
        </w:tc>
        <w:tc>
          <w:tcPr>
            <w:tcW w:w="916" w:type="dxa"/>
            <w:vAlign w:val="center"/>
          </w:tcPr>
          <w:p w:rsidR="004A784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4A7847" w:rsidRPr="00C66532" w:rsidTr="00D07F67">
        <w:trPr>
          <w:trHeight w:val="160"/>
          <w:jc w:val="center"/>
        </w:trPr>
        <w:tc>
          <w:tcPr>
            <w:tcW w:w="2544" w:type="dxa"/>
            <w:vMerge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4A7847" w:rsidRPr="000021A8" w:rsidRDefault="004A784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</w:tcPr>
          <w:p w:rsidR="004A7847" w:rsidRPr="000021A8" w:rsidRDefault="004A784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Гидравлический расчёт кольцевой сети.</w:t>
            </w:r>
          </w:p>
        </w:tc>
        <w:tc>
          <w:tcPr>
            <w:tcW w:w="916" w:type="dxa"/>
            <w:vAlign w:val="center"/>
          </w:tcPr>
          <w:p w:rsidR="004A7847" w:rsidRPr="000021A8" w:rsidRDefault="00BE4B81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4A7847" w:rsidRPr="00C66532" w:rsidTr="00D07F67">
        <w:trPr>
          <w:trHeight w:val="151"/>
          <w:jc w:val="center"/>
        </w:trPr>
        <w:tc>
          <w:tcPr>
            <w:tcW w:w="2544" w:type="dxa"/>
            <w:vMerge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4A7847" w:rsidRPr="000021A8" w:rsidRDefault="004A784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</w:tcPr>
          <w:p w:rsidR="004A7847" w:rsidRPr="000021A8" w:rsidRDefault="004A784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Гидравлический расчёт внутренних водопроводов.</w:t>
            </w:r>
          </w:p>
        </w:tc>
        <w:tc>
          <w:tcPr>
            <w:tcW w:w="916" w:type="dxa"/>
            <w:vAlign w:val="center"/>
          </w:tcPr>
          <w:p w:rsidR="004A7847" w:rsidRPr="000021A8" w:rsidRDefault="00BE4B81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4A7847" w:rsidRPr="00C66532" w:rsidTr="00D07F67">
        <w:trPr>
          <w:trHeight w:val="144"/>
          <w:jc w:val="center"/>
        </w:trPr>
        <w:tc>
          <w:tcPr>
            <w:tcW w:w="2544" w:type="dxa"/>
            <w:vMerge/>
          </w:tcPr>
          <w:p w:rsidR="004A7847" w:rsidRPr="000021A8" w:rsidRDefault="004A784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4A7847" w:rsidRPr="000021A8" w:rsidRDefault="004A784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</w:tcPr>
          <w:p w:rsidR="004A7847" w:rsidRPr="000021A8" w:rsidRDefault="004A7847" w:rsidP="000021A8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Проверка технического состояния наружного противопожарного водопровода.</w:t>
            </w:r>
          </w:p>
        </w:tc>
        <w:tc>
          <w:tcPr>
            <w:tcW w:w="916" w:type="dxa"/>
            <w:vAlign w:val="center"/>
          </w:tcPr>
          <w:p w:rsidR="004A7847" w:rsidRPr="000021A8" w:rsidRDefault="00BE4B81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4A7847" w:rsidRPr="000021A8" w:rsidRDefault="004A784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991202" w:rsidRPr="00C66532" w:rsidTr="007B5194">
        <w:trPr>
          <w:trHeight w:val="122"/>
          <w:jc w:val="center"/>
        </w:trPr>
        <w:tc>
          <w:tcPr>
            <w:tcW w:w="2544" w:type="dxa"/>
            <w:vMerge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</w:tcPr>
          <w:p w:rsidR="00991202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991202" w:rsidRPr="000021A8" w:rsidRDefault="00B4280B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D07F67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114"/>
          <w:jc w:val="center"/>
        </w:trPr>
        <w:tc>
          <w:tcPr>
            <w:tcW w:w="2544" w:type="dxa"/>
            <w:vMerge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</w:tcPr>
          <w:p w:rsidR="00991202" w:rsidRPr="000021A8" w:rsidRDefault="00991202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</w:tcPr>
          <w:p w:rsidR="00991202" w:rsidRPr="000021A8" w:rsidRDefault="007B5194" w:rsidP="007B5194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конспект на тему : </w:t>
            </w:r>
            <w:r w:rsidR="00991202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Классификация систем водоснабжения населённых пунктов и объектов промышленности.</w:t>
            </w:r>
          </w:p>
        </w:tc>
        <w:tc>
          <w:tcPr>
            <w:tcW w:w="916" w:type="dxa"/>
            <w:vAlign w:val="center"/>
          </w:tcPr>
          <w:p w:rsidR="00991202" w:rsidRPr="000021A8" w:rsidRDefault="00B4280B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  <w:t>4</w:t>
            </w:r>
          </w:p>
        </w:tc>
        <w:tc>
          <w:tcPr>
            <w:tcW w:w="1352" w:type="dxa"/>
            <w:vAlign w:val="center"/>
          </w:tcPr>
          <w:p w:rsidR="00991202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991202" w:rsidRPr="00C66532" w:rsidTr="00D07F67">
        <w:trPr>
          <w:trHeight w:val="272"/>
          <w:jc w:val="center"/>
        </w:trPr>
        <w:tc>
          <w:tcPr>
            <w:tcW w:w="12186" w:type="dxa"/>
            <w:gridSpan w:val="3"/>
          </w:tcPr>
          <w:p w:rsidR="00991202" w:rsidRPr="000021A8" w:rsidRDefault="00991202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Style w:val="28"/>
                <w:b/>
                <w:color w:val="000000" w:themeColor="text1" w:themeShade="80"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916" w:type="dxa"/>
            <w:vAlign w:val="center"/>
          </w:tcPr>
          <w:p w:rsidR="00991202" w:rsidRPr="000021A8" w:rsidRDefault="00991202" w:rsidP="00D07F67">
            <w:pPr>
              <w:pStyle w:val="210"/>
              <w:shd w:val="clear" w:color="auto" w:fill="auto"/>
              <w:spacing w:before="0" w:after="0" w:line="240" w:lineRule="auto"/>
              <w:ind w:firstLine="0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Style w:val="28"/>
                <w:b/>
                <w:color w:val="000000" w:themeColor="text1" w:themeShade="80"/>
                <w:sz w:val="20"/>
                <w:szCs w:val="20"/>
              </w:rPr>
              <w:t>2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991202" w:rsidRPr="000021A8" w:rsidRDefault="00991202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C66532" w:rsidTr="00D07F67">
        <w:trPr>
          <w:trHeight w:val="129"/>
          <w:jc w:val="center"/>
        </w:trPr>
        <w:tc>
          <w:tcPr>
            <w:tcW w:w="12186" w:type="dxa"/>
            <w:gridSpan w:val="3"/>
          </w:tcPr>
          <w:p w:rsidR="00D07F67" w:rsidRPr="000021A8" w:rsidRDefault="00D07F6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Style w:val="230"/>
                <w:color w:val="000000" w:themeColor="text1" w:themeShade="80"/>
                <w:sz w:val="20"/>
                <w:szCs w:val="20"/>
              </w:rPr>
              <w:t>Самостоятельная работа обучающихся</w:t>
            </w:r>
          </w:p>
        </w:tc>
        <w:tc>
          <w:tcPr>
            <w:tcW w:w="2268" w:type="dxa"/>
            <w:gridSpan w:val="2"/>
            <w:vMerge w:val="restart"/>
            <w:vAlign w:val="center"/>
          </w:tcPr>
          <w:p w:rsidR="00D07F67" w:rsidRPr="000021A8" w:rsidRDefault="00D07F67" w:rsidP="00D07F67">
            <w:pPr>
              <w:pStyle w:val="210"/>
              <w:shd w:val="clear" w:color="auto" w:fill="auto"/>
              <w:spacing w:before="0" w:after="0" w:line="240" w:lineRule="auto"/>
              <w:ind w:firstLine="0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Style w:val="230"/>
                <w:color w:val="000000" w:themeColor="text1" w:themeShade="80"/>
                <w:sz w:val="20"/>
                <w:szCs w:val="20"/>
              </w:rPr>
              <w:t>61</w:t>
            </w:r>
          </w:p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60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>/122</w:t>
            </w:r>
          </w:p>
        </w:tc>
      </w:tr>
      <w:tr w:rsidR="00D07F67" w:rsidRPr="00C66532" w:rsidTr="00D07F67">
        <w:trPr>
          <w:trHeight w:val="175"/>
          <w:jc w:val="center"/>
        </w:trPr>
        <w:tc>
          <w:tcPr>
            <w:tcW w:w="12186" w:type="dxa"/>
            <w:gridSpan w:val="3"/>
          </w:tcPr>
          <w:p w:rsidR="00D07F67" w:rsidRPr="000021A8" w:rsidRDefault="00D07F6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Style w:val="212"/>
                <w:color w:val="000000" w:themeColor="text1" w:themeShade="80"/>
                <w:sz w:val="20"/>
                <w:szCs w:val="20"/>
                <w:u w:val="none"/>
              </w:rPr>
            </w:pPr>
            <w:r w:rsidRPr="000021A8">
              <w:rPr>
                <w:rStyle w:val="212"/>
                <w:color w:val="000000" w:themeColor="text1" w:themeShade="80"/>
                <w:sz w:val="20"/>
                <w:szCs w:val="20"/>
                <w:u w:val="none"/>
              </w:rPr>
              <w:t>Всего:</w:t>
            </w:r>
          </w:p>
        </w:tc>
        <w:tc>
          <w:tcPr>
            <w:tcW w:w="2268" w:type="dxa"/>
            <w:gridSpan w:val="2"/>
            <w:vMerge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D07F67">
        <w:trPr>
          <w:trHeight w:val="426"/>
          <w:jc w:val="center"/>
        </w:trPr>
        <w:tc>
          <w:tcPr>
            <w:tcW w:w="14454" w:type="dxa"/>
            <w:gridSpan w:val="5"/>
            <w:vAlign w:val="center"/>
          </w:tcPr>
          <w:p w:rsidR="00D07F67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bCs/>
                <w:color w:val="000000" w:themeColor="text1" w:themeShade="80"/>
              </w:rPr>
              <w:t>Раздел ПМ 3. Определение правовых основ профессиональной деятельности</w:t>
            </w:r>
          </w:p>
          <w:p w:rsidR="00783CED" w:rsidRPr="000021A8" w:rsidRDefault="00783CED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ED4B27">
        <w:trPr>
          <w:trHeight w:val="191"/>
          <w:jc w:val="center"/>
        </w:trPr>
        <w:tc>
          <w:tcPr>
            <w:tcW w:w="12186" w:type="dxa"/>
            <w:gridSpan w:val="3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МДК 02.03.  Правовые основы профессиональной деятельности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147</w:t>
            </w:r>
          </w:p>
        </w:tc>
        <w:tc>
          <w:tcPr>
            <w:tcW w:w="1352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534B68" w:rsidRPr="000021A8" w:rsidTr="00D07F67">
        <w:trPr>
          <w:trHeight w:val="280"/>
          <w:jc w:val="center"/>
        </w:trPr>
        <w:tc>
          <w:tcPr>
            <w:tcW w:w="2544" w:type="dxa"/>
            <w:vMerge w:val="restart"/>
            <w:vAlign w:val="center"/>
          </w:tcPr>
          <w:p w:rsidR="00794089" w:rsidRPr="000021A8" w:rsidRDefault="0079408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3.1.</w:t>
            </w:r>
          </w:p>
          <w:p w:rsidR="00794089" w:rsidRPr="000021A8" w:rsidRDefault="00794089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Конституция Российской Федерации</w:t>
            </w:r>
          </w:p>
          <w:p w:rsidR="00794089" w:rsidRPr="000021A8" w:rsidRDefault="00794089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534B68" w:rsidRPr="000021A8" w:rsidRDefault="00534B68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534B68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534B68" w:rsidRPr="000021A8" w:rsidRDefault="00A901C9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534B68" w:rsidRPr="000021A8" w:rsidRDefault="00534B6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FB310F" w:rsidRPr="000021A8" w:rsidRDefault="00FB310F" w:rsidP="000021A8">
            <w:pPr>
              <w:ind w:hanging="3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Основы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ab/>
              <w:t>конституционного строя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ab/>
              <w:t>Российской Федерации</w:t>
            </w:r>
          </w:p>
        </w:tc>
        <w:tc>
          <w:tcPr>
            <w:tcW w:w="916" w:type="dxa"/>
            <w:vAlign w:val="center"/>
          </w:tcPr>
          <w:p w:rsidR="00FB310F" w:rsidRPr="000021A8" w:rsidRDefault="001E03D4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FB310F" w:rsidRPr="000021A8" w:rsidRDefault="000021A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FB310F" w:rsidRPr="000021A8" w:rsidRDefault="00FB310F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Права и свободы человека и гражданина</w:t>
            </w:r>
          </w:p>
        </w:tc>
        <w:tc>
          <w:tcPr>
            <w:tcW w:w="916" w:type="dxa"/>
            <w:vAlign w:val="center"/>
          </w:tcPr>
          <w:p w:rsidR="00FB310F" w:rsidRPr="000021A8" w:rsidRDefault="00A901C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FB310F" w:rsidRPr="000021A8" w:rsidRDefault="000021A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D07F67" w:rsidRPr="000021A8" w:rsidTr="00D07F67">
        <w:trPr>
          <w:trHeight w:val="308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№1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12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Определение правовых основ деятельности государственной противопожарной службы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Классификация правовых отношений и субъектов правоотношений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  <w:lang w:val="en-US"/>
              </w:rPr>
              <w:t>3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Классификация субъектов предпринимательского права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137B63">
        <w:trPr>
          <w:trHeight w:val="7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9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</w:p>
        </w:tc>
      </w:tr>
      <w:tr w:rsidR="000021A8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0021A8" w:rsidRPr="000021A8" w:rsidRDefault="000021A8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  <w:tc>
          <w:tcPr>
            <w:tcW w:w="288" w:type="dxa"/>
            <w:vAlign w:val="center"/>
          </w:tcPr>
          <w:p w:rsidR="000021A8" w:rsidRPr="000021A8" w:rsidRDefault="000021A8" w:rsidP="000021A8">
            <w:pPr>
              <w:widowControl w:val="0"/>
              <w:rPr>
                <w:rFonts w:ascii="Times New Roman" w:hAnsi="Times New Roman" w:cs="Times New Roman"/>
                <w:bCs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hAnsi="Times New Roman" w:cs="Times New Roman"/>
                <w:bCs/>
                <w:i/>
                <w:color w:val="000000" w:themeColor="text1" w:themeShade="80"/>
                <w:lang w:val="en-US"/>
              </w:rPr>
              <w:t>1</w:t>
            </w:r>
          </w:p>
        </w:tc>
        <w:tc>
          <w:tcPr>
            <w:tcW w:w="9354" w:type="dxa"/>
            <w:vAlign w:val="center"/>
          </w:tcPr>
          <w:p w:rsidR="000021A8" w:rsidRPr="000021A8" w:rsidRDefault="007B5194" w:rsidP="000021A8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презентацию на тему: </w:t>
            </w:r>
            <w:r w:rsidR="000021A8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Основы конституционного строя Российской Федерации.</w:t>
            </w:r>
          </w:p>
        </w:tc>
        <w:tc>
          <w:tcPr>
            <w:tcW w:w="916" w:type="dxa"/>
            <w:vAlign w:val="center"/>
          </w:tcPr>
          <w:p w:rsidR="000021A8" w:rsidRPr="000021A8" w:rsidRDefault="007B519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0021A8" w:rsidRPr="000021A8" w:rsidRDefault="000021A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0021A8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0021A8" w:rsidRPr="000021A8" w:rsidRDefault="000021A8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0021A8" w:rsidRPr="000021A8" w:rsidRDefault="000021A8" w:rsidP="000021A8">
            <w:pPr>
              <w:widowControl w:val="0"/>
              <w:rPr>
                <w:rFonts w:ascii="Times New Roman" w:hAnsi="Times New Roman" w:cs="Times New Roman"/>
                <w:bCs/>
                <w:i/>
                <w:color w:val="000000" w:themeColor="text1" w:themeShade="80"/>
                <w:lang w:val="en-US"/>
              </w:rPr>
            </w:pPr>
            <w:r w:rsidRPr="000021A8">
              <w:rPr>
                <w:rFonts w:ascii="Times New Roman" w:hAnsi="Times New Roman" w:cs="Times New Roman"/>
                <w:bCs/>
                <w:i/>
                <w:color w:val="000000" w:themeColor="text1" w:themeShade="80"/>
                <w:lang w:val="en-US"/>
              </w:rPr>
              <w:t>2</w:t>
            </w:r>
          </w:p>
        </w:tc>
        <w:tc>
          <w:tcPr>
            <w:tcW w:w="9354" w:type="dxa"/>
            <w:vAlign w:val="center"/>
          </w:tcPr>
          <w:p w:rsidR="000021A8" w:rsidRPr="000021A8" w:rsidRDefault="007B5194" w:rsidP="000021A8">
            <w:pPr>
              <w:widowControl w:val="0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презентацию на тему: </w:t>
            </w:r>
            <w:r w:rsidR="000021A8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Права и свободы человека и гражданина.</w:t>
            </w:r>
          </w:p>
        </w:tc>
        <w:tc>
          <w:tcPr>
            <w:tcW w:w="916" w:type="dxa"/>
            <w:vAlign w:val="center"/>
          </w:tcPr>
          <w:p w:rsidR="000021A8" w:rsidRPr="000021A8" w:rsidRDefault="007B5194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5</w:t>
            </w:r>
          </w:p>
        </w:tc>
        <w:tc>
          <w:tcPr>
            <w:tcW w:w="1352" w:type="dxa"/>
            <w:vAlign w:val="center"/>
          </w:tcPr>
          <w:p w:rsidR="000021A8" w:rsidRPr="000021A8" w:rsidRDefault="000021A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4D2670" w:rsidRPr="000021A8" w:rsidTr="00D07F67">
        <w:trPr>
          <w:trHeight w:val="57"/>
          <w:jc w:val="center"/>
        </w:trPr>
        <w:tc>
          <w:tcPr>
            <w:tcW w:w="2544" w:type="dxa"/>
            <w:vMerge w:val="restart"/>
            <w:vAlign w:val="center"/>
          </w:tcPr>
          <w:p w:rsidR="004D2670" w:rsidRPr="000021A8" w:rsidRDefault="004D2670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3.2.</w:t>
            </w:r>
          </w:p>
          <w:p w:rsidR="004D2670" w:rsidRPr="000021A8" w:rsidRDefault="004D2670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Законодательные и нормативно-правовые акты в области противопожарной защиты</w:t>
            </w:r>
          </w:p>
        </w:tc>
        <w:tc>
          <w:tcPr>
            <w:tcW w:w="9642" w:type="dxa"/>
            <w:gridSpan w:val="2"/>
            <w:vAlign w:val="center"/>
          </w:tcPr>
          <w:p w:rsidR="004D2670" w:rsidRPr="000021A8" w:rsidRDefault="00ED4B27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4D2670" w:rsidRPr="000021A8" w:rsidRDefault="00FB757B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4D2670" w:rsidRPr="000021A8" w:rsidRDefault="004D2670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0021A8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0021A8" w:rsidRPr="000021A8" w:rsidRDefault="000021A8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1A8" w:rsidRPr="000021A8" w:rsidRDefault="000021A8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1A8" w:rsidRPr="000021A8" w:rsidRDefault="000021A8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Федеральные законы о пожарной безопасности.</w:t>
            </w:r>
          </w:p>
        </w:tc>
        <w:tc>
          <w:tcPr>
            <w:tcW w:w="916" w:type="dxa"/>
            <w:vAlign w:val="center"/>
          </w:tcPr>
          <w:p w:rsidR="000021A8" w:rsidRPr="000021A8" w:rsidRDefault="000021A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0021A8" w:rsidRPr="000021A8" w:rsidRDefault="000021A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0021A8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0021A8" w:rsidRPr="000021A8" w:rsidRDefault="000021A8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1A8" w:rsidRPr="000021A8" w:rsidRDefault="000021A8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21A8" w:rsidRPr="000021A8" w:rsidRDefault="000021A8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Постановления и распоряжения Правительства Российской Федерации о пожарной безопасности.</w:t>
            </w:r>
          </w:p>
        </w:tc>
        <w:tc>
          <w:tcPr>
            <w:tcW w:w="916" w:type="dxa"/>
            <w:vAlign w:val="center"/>
          </w:tcPr>
          <w:p w:rsidR="000021A8" w:rsidRPr="000021A8" w:rsidRDefault="000021A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0021A8" w:rsidRPr="000021A8" w:rsidRDefault="000021A8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№2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  <w:p w:rsidR="00D07F67" w:rsidRDefault="00D07F67" w:rsidP="00D07F67">
            <w:pPr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D07F67" w:rsidRPr="005E6252" w:rsidRDefault="00D07F67" w:rsidP="00D07F67">
            <w:pPr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ind w:hanging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Анализ основных статей Федерального закона № 69ФЗ, от 1994 г. с изменениями на октябрь 2014г.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349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ind w:firstLine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Анализ основных статей Федерального закона № 123ФЗ, от22.О7. 2008 г. «Технический регламент о требованиях пожарной безопасности».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ind w:hanging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 xml:space="preserve">Анализ </w:t>
            </w:r>
            <w:r w:rsidR="00E85689" w:rsidRPr="000021A8">
              <w:rPr>
                <w:rFonts w:ascii="Times New Roman" w:hAnsi="Times New Roman" w:cs="Times New Roman"/>
                <w:color w:val="000000" w:themeColor="text1" w:themeShade="80"/>
              </w:rPr>
              <w:t>основных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 xml:space="preserve"> положений постановления правительства РФ № 820, от 2004 г. «Положение о 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lastRenderedPageBreak/>
              <w:t>государственном пожарном надзоре».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lastRenderedPageBreak/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3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ind w:hanging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Анализ основных статей Федерального закона № 375ФЗ от 28.06.2012 г. «Административный регламент пожарной безопасности».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7B5194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7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7B5194" w:rsidP="00D07F67">
            <w:pPr>
              <w:jc w:val="center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7B5194" w:rsidP="007B5194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схему на тему : </w:t>
            </w:r>
            <w:r w:rsidR="00D07F67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Общий порядок рассмотрения дел, возникающих из административных и иных публично-правовых отношений</w:t>
            </w:r>
          </w:p>
        </w:tc>
        <w:tc>
          <w:tcPr>
            <w:tcW w:w="916" w:type="dxa"/>
            <w:vAlign w:val="center"/>
          </w:tcPr>
          <w:p w:rsidR="00D07F67" w:rsidRPr="000021A8" w:rsidRDefault="007B5194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7B5194" w:rsidP="00D07F67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7B5194" w:rsidP="00D07F67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презентацию на тему: </w:t>
            </w:r>
            <w:r w:rsidR="00D07F67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Виды административных наказаний.</w:t>
            </w:r>
          </w:p>
        </w:tc>
        <w:tc>
          <w:tcPr>
            <w:tcW w:w="916" w:type="dxa"/>
            <w:vAlign w:val="center"/>
          </w:tcPr>
          <w:p w:rsidR="00D07F67" w:rsidRPr="000021A8" w:rsidRDefault="00BE4B81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1352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4D2670" w:rsidRPr="000021A8" w:rsidTr="00D07F67">
        <w:trPr>
          <w:trHeight w:val="57"/>
          <w:jc w:val="center"/>
        </w:trPr>
        <w:tc>
          <w:tcPr>
            <w:tcW w:w="2544" w:type="dxa"/>
            <w:vMerge w:val="restart"/>
            <w:vAlign w:val="center"/>
          </w:tcPr>
          <w:p w:rsidR="004D2670" w:rsidRPr="000021A8" w:rsidRDefault="004D2670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3.3.</w:t>
            </w:r>
          </w:p>
          <w:p w:rsidR="004D2670" w:rsidRPr="000021A8" w:rsidRDefault="004D2670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Административно -правовое регулирование органов государственной противопожарной службы МЧС России</w:t>
            </w:r>
          </w:p>
        </w:tc>
        <w:tc>
          <w:tcPr>
            <w:tcW w:w="9642" w:type="dxa"/>
            <w:gridSpan w:val="2"/>
            <w:vAlign w:val="center"/>
          </w:tcPr>
          <w:p w:rsidR="004D2670" w:rsidRPr="000021A8" w:rsidRDefault="00E85689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4D2670" w:rsidRPr="000021A8" w:rsidRDefault="00A901C9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12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4D2670" w:rsidRPr="000021A8" w:rsidRDefault="004D2670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D07F67">
            <w:pPr>
              <w:ind w:hanging="10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Нормативно-правовое регулирование в области пожарной безопасности.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D07F67">
            <w:pPr>
              <w:ind w:hanging="3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Общий порядок рассмотрения дел, возникающих из административных и иных публично-правовых отношений.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D07F67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D07F67">
            <w:pPr>
              <w:ind w:hanging="7"/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Порядок производства по делам об административных правонарушениях в области пожарной безопасности.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D07F67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Виды административных наказаний.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№3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8E3371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767171" w:themeColor="background2" w:themeShade="80"/>
                <w:lang w:val="en-US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Составление протокола</w:t>
            </w: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ab/>
              <w:t>об административном правонарушении.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Составление объяснения по нарушению правил пожарной безопасности.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Составление постановления по административному правонарушению.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ind w:firstLine="3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Оформление протокола о временном прекращении деятельности.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7B5194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10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D07F67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FB310F" w:rsidRPr="000021A8" w:rsidRDefault="007B5194" w:rsidP="000021A8">
            <w:pPr>
              <w:widowControl w:val="0"/>
              <w:tabs>
                <w:tab w:val="left" w:pos="2190"/>
              </w:tabs>
              <w:rPr>
                <w:rFonts w:ascii="Times New Roman" w:hAnsi="Times New Roman" w:cs="Times New Roman"/>
                <w:bCs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 Подготовить презентацию на тему: </w:t>
            </w:r>
            <w:r w:rsidR="00FB310F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Нормативно-правовое регулирование в области пожарной безопасности.</w:t>
            </w:r>
          </w:p>
        </w:tc>
        <w:tc>
          <w:tcPr>
            <w:tcW w:w="916" w:type="dxa"/>
            <w:vAlign w:val="center"/>
          </w:tcPr>
          <w:p w:rsidR="00FB310F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10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</w:tr>
      <w:tr w:rsidR="001E03D4" w:rsidRPr="000021A8" w:rsidTr="00D07F67">
        <w:trPr>
          <w:trHeight w:val="57"/>
          <w:jc w:val="center"/>
        </w:trPr>
        <w:tc>
          <w:tcPr>
            <w:tcW w:w="2544" w:type="dxa"/>
            <w:vMerge w:val="restart"/>
            <w:vAlign w:val="center"/>
          </w:tcPr>
          <w:p w:rsidR="001E03D4" w:rsidRPr="000021A8" w:rsidRDefault="001E03D4" w:rsidP="00DB50A4">
            <w:pP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1E03D4" w:rsidRPr="000021A8" w:rsidRDefault="001E03D4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3.4.</w:t>
            </w:r>
          </w:p>
          <w:p w:rsidR="001E03D4" w:rsidRPr="000021A8" w:rsidRDefault="001E03D4" w:rsidP="000021A8">
            <w:pPr>
              <w:jc w:val="center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Уголовно - правовые аспекты деятельности государственной противопожарной службы и гражданской обороны</w:t>
            </w:r>
          </w:p>
          <w:p w:rsidR="001E03D4" w:rsidRPr="000021A8" w:rsidRDefault="001E03D4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МЧС России</w:t>
            </w:r>
          </w:p>
        </w:tc>
        <w:tc>
          <w:tcPr>
            <w:tcW w:w="9642" w:type="dxa"/>
            <w:gridSpan w:val="2"/>
            <w:vAlign w:val="center"/>
          </w:tcPr>
          <w:p w:rsidR="001E03D4" w:rsidRPr="000021A8" w:rsidRDefault="00E85689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1E03D4" w:rsidRPr="000021A8" w:rsidRDefault="00E041A9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14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1E03D4" w:rsidRPr="000021A8" w:rsidRDefault="001E03D4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</w:pP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FB310F" w:rsidRPr="000021A8" w:rsidRDefault="00FB310F" w:rsidP="000021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Уголовно-процессуальное законодательство. Нарушение правил пожарной безопасности, как общественно опасное деяние.</w:t>
            </w:r>
          </w:p>
        </w:tc>
        <w:tc>
          <w:tcPr>
            <w:tcW w:w="916" w:type="dxa"/>
            <w:vAlign w:val="center"/>
          </w:tcPr>
          <w:p w:rsidR="00FB310F" w:rsidRPr="000021A8" w:rsidRDefault="00A901C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FB310F" w:rsidRPr="000021A8" w:rsidRDefault="00FB310F" w:rsidP="000021A8">
            <w:pPr>
              <w:ind w:hanging="3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Уголовная ответственность за нарушение правил пожарной безопасности.</w:t>
            </w:r>
          </w:p>
        </w:tc>
        <w:tc>
          <w:tcPr>
            <w:tcW w:w="916" w:type="dxa"/>
            <w:vAlign w:val="center"/>
          </w:tcPr>
          <w:p w:rsidR="00FB310F" w:rsidRPr="000021A8" w:rsidRDefault="00A901C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FB310F" w:rsidRPr="000021A8" w:rsidRDefault="00FB310F" w:rsidP="000021A8">
            <w:pPr>
              <w:ind w:hanging="3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Уголовное наказание за нарушение требований пожарной безопасности.</w:t>
            </w:r>
          </w:p>
        </w:tc>
        <w:tc>
          <w:tcPr>
            <w:tcW w:w="916" w:type="dxa"/>
            <w:vAlign w:val="center"/>
          </w:tcPr>
          <w:p w:rsidR="00FB310F" w:rsidRPr="000021A8" w:rsidRDefault="00E041A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9354" w:type="dxa"/>
            <w:vAlign w:val="center"/>
          </w:tcPr>
          <w:p w:rsidR="00FB310F" w:rsidRPr="000021A8" w:rsidRDefault="00FB310F" w:rsidP="000021A8">
            <w:pPr>
              <w:ind w:hanging="7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Поводы и основания к возбуждению уголовного дела о пожаре.</w:t>
            </w:r>
          </w:p>
        </w:tc>
        <w:tc>
          <w:tcPr>
            <w:tcW w:w="916" w:type="dxa"/>
            <w:vAlign w:val="center"/>
          </w:tcPr>
          <w:p w:rsidR="00FB310F" w:rsidRPr="000021A8" w:rsidRDefault="00A901C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№4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Составление акта о пожаре.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DE5D3F">
        <w:trPr>
          <w:trHeight w:val="70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ind w:hanging="10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Прием сообщений о преступлениях связанные с пожаром.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E85689">
        <w:trPr>
          <w:trHeight w:val="176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E85689" w:rsidP="000021A8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</w:rPr>
              <w:t>3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color w:val="000000" w:themeColor="text1" w:themeShade="80"/>
              </w:rPr>
              <w:t>Составление протокола места происшествия.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2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137B63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11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FB310F" w:rsidRPr="000021A8" w:rsidRDefault="007B5194" w:rsidP="000021A8">
            <w:pPr>
              <w:jc w:val="both"/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презентацию на тему: </w:t>
            </w:r>
            <w:r w:rsidR="00FB310F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Уголовно-процессуальное законодательство. Нарушение правил пожарной безопасности, как общественно опасное деяние.</w:t>
            </w:r>
          </w:p>
        </w:tc>
        <w:tc>
          <w:tcPr>
            <w:tcW w:w="916" w:type="dxa"/>
            <w:vAlign w:val="center"/>
          </w:tcPr>
          <w:p w:rsidR="00FB310F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5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3</w:t>
            </w: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FB310F" w:rsidRPr="000021A8" w:rsidRDefault="007B5194" w:rsidP="007B5194">
            <w:pPr>
              <w:rPr>
                <w:rFonts w:ascii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конспект на тему: </w:t>
            </w:r>
            <w:r w:rsidR="00FB310F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Уголовная ответственность за нарушение правил пожарной безопасности.</w:t>
            </w:r>
          </w:p>
        </w:tc>
        <w:tc>
          <w:tcPr>
            <w:tcW w:w="916" w:type="dxa"/>
            <w:vAlign w:val="center"/>
          </w:tcPr>
          <w:p w:rsidR="00FB310F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 w:val="restart"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lastRenderedPageBreak/>
              <w:t>Тема 3.5.</w:t>
            </w:r>
          </w:p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Правовое регулирование занятости и трудоустройства</w:t>
            </w:r>
          </w:p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FB310F" w:rsidRPr="000021A8" w:rsidRDefault="00E85689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FB310F" w:rsidRPr="000021A8" w:rsidRDefault="00A901C9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shd w:val="clear" w:color="auto" w:fill="D0CECE" w:themeFill="background2" w:themeFillShade="E6"/>
            <w:vAlign w:val="center"/>
          </w:tcPr>
          <w:p w:rsidR="00FB310F" w:rsidRPr="000021A8" w:rsidRDefault="00FB310F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FB310F" w:rsidRPr="000021A8" w:rsidRDefault="00FB310F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Общая характеристика законодательства РФ и РТ о трудоустройстве и занятости</w:t>
            </w:r>
          </w:p>
        </w:tc>
        <w:tc>
          <w:tcPr>
            <w:tcW w:w="916" w:type="dxa"/>
            <w:vAlign w:val="center"/>
          </w:tcPr>
          <w:p w:rsidR="00FB310F" w:rsidRPr="000021A8" w:rsidRDefault="00A901C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FB310F" w:rsidRPr="000021A8" w:rsidRDefault="00FB310F" w:rsidP="000021A8">
            <w:pPr>
              <w:widowControl w:val="0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Государственные органы занятости населения, их права и обязанности.</w:t>
            </w:r>
          </w:p>
        </w:tc>
        <w:tc>
          <w:tcPr>
            <w:tcW w:w="916" w:type="dxa"/>
            <w:vAlign w:val="center"/>
          </w:tcPr>
          <w:p w:rsidR="00FB310F" w:rsidRPr="000021A8" w:rsidRDefault="00A901C9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</w:tr>
      <w:tr w:rsidR="00E0363A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E0363A" w:rsidRPr="000021A8" w:rsidRDefault="00E0363A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E0363A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E0363A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№5</w:t>
            </w:r>
          </w:p>
        </w:tc>
        <w:tc>
          <w:tcPr>
            <w:tcW w:w="916" w:type="dxa"/>
            <w:vAlign w:val="center"/>
          </w:tcPr>
          <w:p w:rsidR="00E0363A" w:rsidRPr="000021A8" w:rsidRDefault="00E0363A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E0363A" w:rsidRPr="000021A8" w:rsidRDefault="00E0363A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E0363A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E0363A" w:rsidRPr="000021A8" w:rsidRDefault="00E0363A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E0363A" w:rsidRPr="000021A8" w:rsidRDefault="00E0363A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E0363A" w:rsidRPr="000021A8" w:rsidRDefault="00E0363A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Составление резюме для предоставления в службу занятости и работодателю</w:t>
            </w:r>
          </w:p>
        </w:tc>
        <w:tc>
          <w:tcPr>
            <w:tcW w:w="916" w:type="dxa"/>
            <w:vAlign w:val="center"/>
          </w:tcPr>
          <w:p w:rsidR="00E0363A" w:rsidRPr="000021A8" w:rsidRDefault="00E0363A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E0363A" w:rsidRPr="000021A8" w:rsidRDefault="00E0363A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FB310F" w:rsidRPr="000021A8" w:rsidTr="00137B63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FB310F" w:rsidRPr="000021A8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Самостоятельная работа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FB310F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Align w:val="center"/>
          </w:tcPr>
          <w:p w:rsidR="00FB310F" w:rsidRPr="000021A8" w:rsidRDefault="00FB310F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  <w:vAlign w:val="center"/>
          </w:tcPr>
          <w:p w:rsidR="00FB310F" w:rsidRPr="000021A8" w:rsidRDefault="00FB310F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FB310F" w:rsidRPr="000021A8" w:rsidRDefault="00137B63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конспект на тему: </w:t>
            </w:r>
            <w:r w:rsidR="00FB310F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Уголовное наказание за нарушение требований пожарной безопасности.</w:t>
            </w:r>
          </w:p>
        </w:tc>
        <w:tc>
          <w:tcPr>
            <w:tcW w:w="916" w:type="dxa"/>
            <w:vAlign w:val="center"/>
          </w:tcPr>
          <w:p w:rsidR="00FB310F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Align w:val="center"/>
          </w:tcPr>
          <w:p w:rsidR="00FB310F" w:rsidRPr="000021A8" w:rsidRDefault="00FB310F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 w:val="restart"/>
            <w:vAlign w:val="center"/>
          </w:tcPr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Тема 3.6.</w:t>
            </w:r>
          </w:p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Трудовые отношения личного состава ГПС МЧС РФ.</w:t>
            </w:r>
          </w:p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  <w:p w:rsidR="00D07F67" w:rsidRPr="000021A8" w:rsidRDefault="00D07F67" w:rsidP="000021A8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85689" w:rsidP="000021A8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Содержание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8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 xml:space="preserve">Нормативные </w:t>
            </w:r>
            <w:r w:rsidR="00137B63"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акты,</w:t>
            </w: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 xml:space="preserve"> регулирующие трудовые отношения в ГПС.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Правовые основы службы в органах ГПС.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0021A8" w:rsidRDefault="00ED4B27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 xml:space="preserve">Практическая работа 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 xml:space="preserve"> </w:t>
            </w:r>
            <w:r w:rsidR="00D07F67"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№6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Составление трудового договора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D07F67">
        <w:trPr>
          <w:trHeight w:val="57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hAnsi="Times New Roman" w:cs="Times New Roman"/>
                <w:bCs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Cs/>
                <w:color w:val="000000" w:themeColor="text1" w:themeShade="80"/>
              </w:rPr>
              <w:t>2</w:t>
            </w:r>
          </w:p>
        </w:tc>
        <w:tc>
          <w:tcPr>
            <w:tcW w:w="9354" w:type="dxa"/>
            <w:vAlign w:val="center"/>
          </w:tcPr>
          <w:p w:rsidR="00D07F67" w:rsidRPr="000021A8" w:rsidRDefault="00D07F67" w:rsidP="000021A8">
            <w:pPr>
              <w:widowControl w:val="0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Классификация трудовых споров</w:t>
            </w:r>
          </w:p>
        </w:tc>
        <w:tc>
          <w:tcPr>
            <w:tcW w:w="916" w:type="dxa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4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D07F67" w:rsidRPr="000021A8" w:rsidTr="00137B63">
        <w:trPr>
          <w:trHeight w:val="57"/>
          <w:jc w:val="center"/>
        </w:trPr>
        <w:tc>
          <w:tcPr>
            <w:tcW w:w="2544" w:type="dxa"/>
            <w:vMerge/>
          </w:tcPr>
          <w:p w:rsidR="00D07F67" w:rsidRPr="000021A8" w:rsidRDefault="00D07F67" w:rsidP="000021A8">
            <w:pP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9642" w:type="dxa"/>
            <w:gridSpan w:val="2"/>
            <w:vAlign w:val="center"/>
          </w:tcPr>
          <w:p w:rsidR="00D07F67" w:rsidRPr="00E85689" w:rsidRDefault="00E85689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 xml:space="preserve">Самостоятельная работа 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D07F67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  <w:vAlign w:val="center"/>
          </w:tcPr>
          <w:p w:rsidR="00D07F67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  <w:lang w:val="en-US"/>
              </w:rPr>
            </w:pPr>
          </w:p>
        </w:tc>
      </w:tr>
      <w:tr w:rsidR="00FB310F" w:rsidRPr="000021A8" w:rsidTr="00D07F67">
        <w:trPr>
          <w:trHeight w:val="57"/>
          <w:jc w:val="center"/>
        </w:trPr>
        <w:tc>
          <w:tcPr>
            <w:tcW w:w="2544" w:type="dxa"/>
            <w:vMerge/>
          </w:tcPr>
          <w:p w:rsidR="00FB310F" w:rsidRPr="000021A8" w:rsidRDefault="00FB310F" w:rsidP="000021A8">
            <w:pPr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</w:pPr>
          </w:p>
        </w:tc>
        <w:tc>
          <w:tcPr>
            <w:tcW w:w="288" w:type="dxa"/>
            <w:vAlign w:val="center"/>
          </w:tcPr>
          <w:p w:rsidR="00FB310F" w:rsidRPr="000021A8" w:rsidRDefault="00FB310F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color w:val="000000" w:themeColor="text1" w:themeShade="80"/>
              </w:rPr>
              <w:t>1</w:t>
            </w:r>
          </w:p>
        </w:tc>
        <w:tc>
          <w:tcPr>
            <w:tcW w:w="9354" w:type="dxa"/>
            <w:vAlign w:val="center"/>
          </w:tcPr>
          <w:p w:rsidR="00FB310F" w:rsidRPr="000021A8" w:rsidRDefault="00137B63" w:rsidP="000021A8">
            <w:pP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hAnsi="Times New Roman" w:cs="Times New Roman"/>
                <w:i/>
                <w:color w:val="000000" w:themeColor="text1" w:themeShade="80"/>
              </w:rPr>
              <w:t xml:space="preserve">Подготовить конспект на тему: </w:t>
            </w:r>
            <w:r w:rsidR="00FB310F" w:rsidRPr="000021A8">
              <w:rPr>
                <w:rFonts w:ascii="Times New Roman" w:hAnsi="Times New Roman" w:cs="Times New Roman"/>
                <w:i/>
                <w:color w:val="000000" w:themeColor="text1" w:themeShade="80"/>
              </w:rPr>
              <w:t>Поводы и основания к возбуждению уголовного дела о пожаре.</w:t>
            </w:r>
          </w:p>
        </w:tc>
        <w:tc>
          <w:tcPr>
            <w:tcW w:w="916" w:type="dxa"/>
            <w:vAlign w:val="center"/>
          </w:tcPr>
          <w:p w:rsidR="00FB310F" w:rsidRPr="000021A8" w:rsidRDefault="00BE4B81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6</w:t>
            </w:r>
          </w:p>
        </w:tc>
        <w:tc>
          <w:tcPr>
            <w:tcW w:w="1352" w:type="dxa"/>
            <w:vAlign w:val="center"/>
          </w:tcPr>
          <w:p w:rsidR="00FB310F" w:rsidRPr="000021A8" w:rsidRDefault="00D07F67" w:rsidP="00D07F67">
            <w:pPr>
              <w:jc w:val="center"/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 w:themeShade="80"/>
              </w:rPr>
              <w:t>2</w:t>
            </w:r>
          </w:p>
        </w:tc>
      </w:tr>
      <w:tr w:rsidR="009C7FCE" w:rsidRPr="000021A8" w:rsidTr="00D07F67">
        <w:trPr>
          <w:trHeight w:val="113"/>
          <w:jc w:val="center"/>
        </w:trPr>
        <w:tc>
          <w:tcPr>
            <w:tcW w:w="12186" w:type="dxa"/>
            <w:gridSpan w:val="3"/>
          </w:tcPr>
          <w:p w:rsidR="009C7FCE" w:rsidRPr="000021A8" w:rsidRDefault="009C7FCE" w:rsidP="00742B02">
            <w:pPr>
              <w:pStyle w:val="210"/>
              <w:shd w:val="clear" w:color="auto" w:fill="auto"/>
              <w:spacing w:before="0" w:after="0" w:line="240" w:lineRule="auto"/>
              <w:ind w:firstLine="0"/>
              <w:jc w:val="left"/>
              <w:rPr>
                <w:rFonts w:ascii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Самостоятельная работа :</w:t>
            </w:r>
          </w:p>
        </w:tc>
        <w:tc>
          <w:tcPr>
            <w:tcW w:w="916" w:type="dxa"/>
            <w:vAlign w:val="center"/>
          </w:tcPr>
          <w:p w:rsidR="009C7FCE" w:rsidRPr="000021A8" w:rsidRDefault="009C7FCE" w:rsidP="00D07F67">
            <w:pPr>
              <w:pStyle w:val="210"/>
              <w:shd w:val="clear" w:color="auto" w:fill="auto"/>
              <w:spacing w:before="0" w:after="0" w:line="240" w:lineRule="auto"/>
              <w:ind w:firstLine="0"/>
              <w:rPr>
                <w:rFonts w:ascii="Times New Roman" w:hAnsi="Times New Roman" w:cs="Times New Roman"/>
                <w:b/>
                <w:color w:val="000000" w:themeColor="text1" w:themeShade="80"/>
              </w:rPr>
            </w:pPr>
            <w:r w:rsidRPr="000021A8">
              <w:rPr>
                <w:rFonts w:ascii="Times New Roman" w:hAnsi="Times New Roman" w:cs="Times New Roman"/>
                <w:b/>
                <w:color w:val="000000" w:themeColor="text1" w:themeShade="80"/>
              </w:rPr>
              <w:t>49</w:t>
            </w:r>
          </w:p>
        </w:tc>
        <w:tc>
          <w:tcPr>
            <w:tcW w:w="1352" w:type="dxa"/>
            <w:vMerge w:val="restart"/>
            <w:shd w:val="clear" w:color="auto" w:fill="D0CECE" w:themeFill="background2" w:themeFillShade="E6"/>
            <w:vAlign w:val="center"/>
          </w:tcPr>
          <w:p w:rsidR="009C7FCE" w:rsidRPr="000021A8" w:rsidRDefault="009C7FCE" w:rsidP="00D07F67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  <w:tr w:rsidR="009C7FCE" w:rsidRPr="00C66532" w:rsidTr="009C7FCE">
        <w:trPr>
          <w:trHeight w:val="113"/>
          <w:jc w:val="center"/>
        </w:trPr>
        <w:tc>
          <w:tcPr>
            <w:tcW w:w="12186" w:type="dxa"/>
            <w:gridSpan w:val="3"/>
          </w:tcPr>
          <w:p w:rsidR="009C7FCE" w:rsidRPr="000021A8" w:rsidRDefault="009C7FCE" w:rsidP="000021A8">
            <w:pPr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Всего:</w:t>
            </w:r>
          </w:p>
        </w:tc>
        <w:tc>
          <w:tcPr>
            <w:tcW w:w="916" w:type="dxa"/>
          </w:tcPr>
          <w:p w:rsidR="009C7FCE" w:rsidRPr="000021A8" w:rsidRDefault="009C7FCE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</w:rPr>
            </w:pP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44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  <w:lang w:val="en-US"/>
              </w:rPr>
              <w:t>/</w:t>
            </w:r>
            <w:r w:rsidRPr="000021A8">
              <w:rPr>
                <w:rFonts w:ascii="Times New Roman" w:eastAsia="Times New Roman" w:hAnsi="Times New Roman" w:cs="Times New Roman"/>
                <w:b/>
                <w:color w:val="000000" w:themeColor="text1" w:themeShade="80"/>
              </w:rPr>
              <w:t>98</w:t>
            </w:r>
          </w:p>
        </w:tc>
        <w:tc>
          <w:tcPr>
            <w:tcW w:w="1352" w:type="dxa"/>
            <w:vMerge/>
            <w:shd w:val="clear" w:color="auto" w:fill="D0CECE" w:themeFill="background2" w:themeFillShade="E6"/>
          </w:tcPr>
          <w:p w:rsidR="009C7FCE" w:rsidRPr="000021A8" w:rsidRDefault="009C7FCE" w:rsidP="000021A8">
            <w:pPr>
              <w:jc w:val="center"/>
              <w:rPr>
                <w:rFonts w:ascii="Times New Roman" w:eastAsia="Times New Roman" w:hAnsi="Times New Roman" w:cs="Times New Roman"/>
                <w:color w:val="000000" w:themeColor="text1" w:themeShade="80"/>
                <w:lang w:val="en-US"/>
              </w:rPr>
            </w:pPr>
          </w:p>
        </w:tc>
      </w:tr>
    </w:tbl>
    <w:p w:rsidR="00983CA1" w:rsidRDefault="00983CA1" w:rsidP="00435F22">
      <w:pPr>
        <w:spacing w:after="0" w:line="240" w:lineRule="auto"/>
        <w:ind w:left="284"/>
        <w:contextualSpacing/>
        <w:rPr>
          <w:rFonts w:ascii="Times New Roman" w:eastAsia="Times New Roman" w:hAnsi="Times New Roman" w:cs="Times New Roman"/>
          <w:caps/>
          <w:color w:val="000000" w:themeColor="text1" w:themeShade="80"/>
          <w:lang w:eastAsia="ru-RU"/>
        </w:rPr>
      </w:pPr>
    </w:p>
    <w:p w:rsidR="00983CA1" w:rsidRDefault="00983CA1" w:rsidP="00435F22">
      <w:pPr>
        <w:spacing w:after="0" w:line="240" w:lineRule="auto"/>
        <w:ind w:left="284"/>
        <w:contextualSpacing/>
        <w:rPr>
          <w:rFonts w:ascii="Times New Roman" w:eastAsia="Times New Roman" w:hAnsi="Times New Roman" w:cs="Times New Roman"/>
          <w:caps/>
          <w:color w:val="000000" w:themeColor="text1" w:themeShade="80"/>
          <w:lang w:eastAsia="ru-RU"/>
        </w:rPr>
      </w:pPr>
    </w:p>
    <w:p w:rsidR="00983CA1" w:rsidRDefault="00983CA1" w:rsidP="00435F22">
      <w:pPr>
        <w:spacing w:after="0" w:line="240" w:lineRule="auto"/>
        <w:ind w:left="284"/>
        <w:contextualSpacing/>
        <w:rPr>
          <w:rFonts w:ascii="Times New Roman" w:eastAsia="Times New Roman" w:hAnsi="Times New Roman" w:cs="Times New Roman"/>
          <w:caps/>
          <w:color w:val="000000" w:themeColor="text1" w:themeShade="80"/>
          <w:lang w:eastAsia="ru-RU"/>
        </w:rPr>
      </w:pPr>
    </w:p>
    <w:p w:rsidR="00434558" w:rsidRDefault="00434558" w:rsidP="00435F22">
      <w:pPr>
        <w:spacing w:after="0" w:line="240" w:lineRule="auto"/>
        <w:ind w:left="284"/>
        <w:contextualSpacing/>
        <w:rPr>
          <w:rFonts w:ascii="Times New Roman" w:eastAsia="Times New Roman" w:hAnsi="Times New Roman" w:cs="Times New Roman"/>
          <w:caps/>
          <w:color w:val="000000" w:themeColor="text1" w:themeShade="80"/>
          <w:lang w:eastAsia="ru-RU"/>
        </w:rPr>
        <w:sectPr w:rsidR="00434558" w:rsidSect="006A469D">
          <w:footerReference w:type="default" r:id="rId9"/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434558" w:rsidRDefault="00434558" w:rsidP="00435F22">
      <w:pPr>
        <w:spacing w:after="0" w:line="240" w:lineRule="auto"/>
        <w:ind w:left="284"/>
        <w:contextualSpacing/>
        <w:rPr>
          <w:rFonts w:ascii="Times New Roman" w:eastAsia="Times New Roman" w:hAnsi="Times New Roman" w:cs="Times New Roman"/>
          <w:caps/>
          <w:color w:val="000000" w:themeColor="text1" w:themeShade="80"/>
          <w:lang w:eastAsia="ru-RU"/>
        </w:rPr>
        <w:sectPr w:rsidR="00434558" w:rsidSect="00434558">
          <w:type w:val="continuous"/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434558" w:rsidRPr="00434558" w:rsidRDefault="00434558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lastRenderedPageBreak/>
        <w:t xml:space="preserve">4. условия реализации программы </w:t>
      </w:r>
      <w:r w:rsidRPr="00434558">
        <w:rPr>
          <w:b/>
          <w:caps/>
          <w:sz w:val="28"/>
          <w:szCs w:val="28"/>
        </w:rPr>
        <w:t>ПРОФЕССИОНАЛЬНОГО МОДУЛЯ</w:t>
      </w:r>
    </w:p>
    <w:p w:rsidR="00434558" w:rsidRPr="00434558" w:rsidRDefault="00434558" w:rsidP="00CC25D2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sz w:val="22"/>
          <w:szCs w:val="22"/>
        </w:rPr>
      </w:pPr>
      <w:r w:rsidRPr="00434558">
        <w:rPr>
          <w:b/>
          <w:sz w:val="22"/>
          <w:szCs w:val="22"/>
        </w:rPr>
        <w:t xml:space="preserve">4.1. </w:t>
      </w:r>
      <w:r w:rsidRPr="00434558">
        <w:rPr>
          <w:b/>
          <w:bCs/>
          <w:sz w:val="22"/>
          <w:szCs w:val="22"/>
        </w:rPr>
        <w:t>Требования к минимальному материально-техническому обеспечению</w:t>
      </w:r>
    </w:p>
    <w:p w:rsidR="00434558" w:rsidRPr="00434558" w:rsidRDefault="00434558" w:rsidP="00CC25D2">
      <w:pPr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434558">
        <w:rPr>
          <w:rFonts w:ascii="Times New Roman" w:hAnsi="Times New Roman" w:cs="Times New Roman"/>
        </w:rPr>
        <w:t>Реализация программы модуля предполагает наличие учебного кабинета «Пожарная безопасность</w:t>
      </w:r>
      <w:r w:rsidRPr="00434558">
        <w:rPr>
          <w:rFonts w:ascii="Times New Roman" w:hAnsi="Times New Roman" w:cs="Times New Roman"/>
          <w:bCs/>
          <w:iCs/>
        </w:rPr>
        <w:t>».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434558">
        <w:rPr>
          <w:rFonts w:ascii="Times New Roman" w:hAnsi="Times New Roman" w:cs="Times New Roman"/>
          <w:bCs/>
        </w:rPr>
        <w:t xml:space="preserve">Оборудование учебного кабинета и рабочих мест кабинета </w:t>
      </w:r>
      <w:r w:rsidRPr="00434558">
        <w:rPr>
          <w:rFonts w:ascii="Times New Roman" w:hAnsi="Times New Roman" w:cs="Times New Roman"/>
        </w:rPr>
        <w:t>«Пожарная безопасность»</w:t>
      </w:r>
    </w:p>
    <w:p w:rsidR="00434558" w:rsidRPr="00434558" w:rsidRDefault="00434558" w:rsidP="00CC25D2">
      <w:pPr>
        <w:pStyle w:val="25"/>
        <w:widowControl w:val="0"/>
        <w:tabs>
          <w:tab w:val="left" w:pos="0"/>
        </w:tabs>
        <w:spacing w:after="0" w:line="240" w:lineRule="auto"/>
        <w:jc w:val="both"/>
        <w:rPr>
          <w:sz w:val="22"/>
          <w:szCs w:val="22"/>
        </w:rPr>
      </w:pPr>
      <w:r w:rsidRPr="00434558">
        <w:rPr>
          <w:sz w:val="22"/>
          <w:szCs w:val="22"/>
        </w:rPr>
        <w:t xml:space="preserve">  -комплект законодательных и нормативных документов;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-комплект учебно-методической документации;</w:t>
      </w:r>
    </w:p>
    <w:p w:rsidR="00434558" w:rsidRPr="00434558" w:rsidRDefault="00434558" w:rsidP="00CC25D2">
      <w:pPr>
        <w:pStyle w:val="25"/>
        <w:widowControl w:val="0"/>
        <w:tabs>
          <w:tab w:val="left" w:pos="0"/>
        </w:tabs>
        <w:spacing w:after="0" w:line="240" w:lineRule="auto"/>
        <w:jc w:val="both"/>
        <w:rPr>
          <w:sz w:val="22"/>
          <w:szCs w:val="22"/>
        </w:rPr>
      </w:pPr>
      <w:r w:rsidRPr="00434558">
        <w:rPr>
          <w:sz w:val="22"/>
          <w:szCs w:val="22"/>
        </w:rPr>
        <w:t xml:space="preserve">   -комплект учебно-методических материалов.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Технические средства обучения: мультимедийное оборудование, компьютер, принтер.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Реализация программы модуля предполагает обязательную производственную практику и учебную практику.</w:t>
      </w:r>
    </w:p>
    <w:p w:rsidR="00434558" w:rsidRPr="00434558" w:rsidRDefault="00434558" w:rsidP="00CC25D2">
      <w:pPr>
        <w:pStyle w:val="25"/>
        <w:widowControl w:val="0"/>
        <w:tabs>
          <w:tab w:val="left" w:pos="0"/>
        </w:tabs>
        <w:spacing w:after="0" w:line="240" w:lineRule="auto"/>
        <w:jc w:val="both"/>
        <w:rPr>
          <w:sz w:val="22"/>
          <w:szCs w:val="22"/>
        </w:rPr>
      </w:pPr>
    </w:p>
    <w:p w:rsidR="00434558" w:rsidRPr="00434558" w:rsidRDefault="00434558" w:rsidP="00CC25D2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sz w:val="22"/>
          <w:szCs w:val="22"/>
        </w:rPr>
      </w:pPr>
      <w:r w:rsidRPr="00434558">
        <w:rPr>
          <w:b/>
          <w:sz w:val="22"/>
          <w:szCs w:val="22"/>
        </w:rPr>
        <w:t>4.2. Информационное обеспечение обучения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</w:rPr>
      </w:pPr>
      <w:r w:rsidRPr="00434558">
        <w:rPr>
          <w:rFonts w:ascii="Times New Roman" w:hAnsi="Times New Roman" w:cs="Times New Roman"/>
          <w:b/>
          <w:bCs/>
        </w:rPr>
        <w:t>Перечень рекомендуемых учебных изданий, Интернет-ресурсов, дополнительной литературы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</w:rPr>
      </w:pP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Основные источники:</w:t>
      </w:r>
    </w:p>
    <w:p w:rsidR="00434558" w:rsidRPr="00434558" w:rsidRDefault="00434558" w:rsidP="00CC25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434558">
        <w:rPr>
          <w:rFonts w:ascii="Times New Roman" w:hAnsi="Times New Roman" w:cs="Times New Roman"/>
          <w:b/>
          <w:bCs/>
        </w:rPr>
        <w:t>Учебники и учебные пособия</w:t>
      </w:r>
    </w:p>
    <w:p w:rsidR="00434558" w:rsidRPr="00434558" w:rsidRDefault="00434558" w:rsidP="00CC25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434558">
        <w:rPr>
          <w:rFonts w:ascii="Times New Roman" w:hAnsi="Times New Roman" w:cs="Times New Roman"/>
        </w:rPr>
        <w:t>1.А.В.Фомин. Государственный пожарный надзор: учебное пособие.- СПб.: Институт МЧС », 2013</w:t>
      </w:r>
    </w:p>
    <w:p w:rsidR="00434558" w:rsidRPr="00434558" w:rsidRDefault="00434558" w:rsidP="00CC25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434558">
        <w:rPr>
          <w:rFonts w:ascii="Times New Roman" w:hAnsi="Times New Roman" w:cs="Times New Roman"/>
        </w:rPr>
        <w:t>2.С.В.Аникеев. Справочник инспектора пожарного надзор: Справочник в 2-х частях. - М.: Пожкнига, 2013</w:t>
      </w:r>
    </w:p>
    <w:p w:rsidR="00434558" w:rsidRPr="00434558" w:rsidRDefault="00434558" w:rsidP="00CC25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434558">
        <w:rPr>
          <w:rFonts w:ascii="Times New Roman" w:hAnsi="Times New Roman" w:cs="Times New Roman"/>
        </w:rPr>
        <w:t>3. В.С.Собурь. Пожарная профилактика: учебное пособие.-СПб. Институт МЧС России , 2013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u w:val="single"/>
        </w:rPr>
      </w:pP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Дополнительные источники:</w:t>
      </w:r>
    </w:p>
    <w:p w:rsidR="00434558" w:rsidRPr="00434558" w:rsidRDefault="00434558" w:rsidP="00CC25D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34558">
        <w:rPr>
          <w:rFonts w:ascii="Times New Roman" w:hAnsi="Times New Roman" w:cs="Times New Roman"/>
          <w:bCs/>
        </w:rPr>
        <w:t>1.</w:t>
      </w:r>
      <w:r w:rsidRPr="00434558">
        <w:rPr>
          <w:rFonts w:ascii="Times New Roman" w:hAnsi="Times New Roman" w:cs="Times New Roman"/>
        </w:rPr>
        <w:t>М.С. Макаркин. Курс лекций по государственному надзору: справочник. – М.: Издательский центр «Стройиздат», 2013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2.Нормы пожарной безопасности НПБ 59-Установки водяного и пенного тушения. Пеносмесители пожарные. Общие технические требования.М.:-2001.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3.Нормы пожарной безопасности НПБ 152-2000-Техника пожарная. Рукава пожарные напорные. Технические требования пожарной безопасности. Методы испытания. М.:2001.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3.Нормы пожарной безопасности НПБ 163-97-Пожарная техника. Основные пожарные автомобили. Общие технические требования. М.:2000.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</w:rPr>
      </w:pP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Интернет-ресурсы:</w:t>
      </w:r>
    </w:p>
    <w:p w:rsidR="00434558" w:rsidRPr="00434558" w:rsidRDefault="00434558" w:rsidP="00CC25D2">
      <w:pPr>
        <w:numPr>
          <w:ilvl w:val="0"/>
          <w:numId w:val="20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434558">
        <w:rPr>
          <w:rFonts w:ascii="Times New Roman" w:hAnsi="Times New Roman" w:cs="Times New Roman"/>
          <w:bCs/>
        </w:rPr>
        <w:t>Портал группы компаний Пожтехника</w:t>
      </w:r>
      <w:r w:rsidRPr="00434558">
        <w:rPr>
          <w:rFonts w:ascii="Times New Roman" w:hAnsi="Times New Roman" w:cs="Times New Roman"/>
        </w:rPr>
        <w:t>[Электронный ресурс]. – Режим доступа:http://www.pozhtechnika.ru., свободный. – Загл. с экрана.</w:t>
      </w:r>
    </w:p>
    <w:p w:rsidR="00434558" w:rsidRPr="00434558" w:rsidRDefault="00434558" w:rsidP="00CC25D2">
      <w:pPr>
        <w:numPr>
          <w:ilvl w:val="0"/>
          <w:numId w:val="20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434558">
        <w:rPr>
          <w:rFonts w:ascii="Times New Roman" w:hAnsi="Times New Roman" w:cs="Times New Roman"/>
        </w:rPr>
        <w:t>Информационный сайт о пожарной безопасности [Электронный ресурс]. – Режим доступа: http:// ://www.fireextinguisher.com., свободный. – Загл. с экрана.</w:t>
      </w:r>
    </w:p>
    <w:p w:rsidR="00434558" w:rsidRPr="00434558" w:rsidRDefault="00434558" w:rsidP="00CC25D2">
      <w:pPr>
        <w:numPr>
          <w:ilvl w:val="0"/>
          <w:numId w:val="20"/>
        </w:numPr>
        <w:spacing w:after="0" w:line="240" w:lineRule="auto"/>
        <w:ind w:left="0" w:firstLine="0"/>
        <w:rPr>
          <w:rFonts w:ascii="Times New Roman" w:hAnsi="Times New Roman" w:cs="Times New Roman"/>
        </w:rPr>
      </w:pPr>
      <w:r w:rsidRPr="00434558">
        <w:rPr>
          <w:rFonts w:ascii="Times New Roman" w:hAnsi="Times New Roman" w:cs="Times New Roman"/>
        </w:rPr>
        <w:t>Официальный сайт ФГУ ВНИИПО МЧС России [Электронный ресурс]. – Режим доступа: http:// ://www . http://vniipo.ru ., свободный. – Загл. с экран</w:t>
      </w:r>
    </w:p>
    <w:p w:rsidR="00434558" w:rsidRPr="00434558" w:rsidRDefault="00434558" w:rsidP="00CC25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highlight w:val="yellow"/>
        </w:rPr>
      </w:pPr>
    </w:p>
    <w:p w:rsidR="00434558" w:rsidRPr="00434558" w:rsidRDefault="00434558" w:rsidP="00CC25D2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  <w:sz w:val="22"/>
          <w:szCs w:val="22"/>
        </w:rPr>
      </w:pPr>
      <w:r w:rsidRPr="00434558">
        <w:rPr>
          <w:b/>
          <w:sz w:val="22"/>
          <w:szCs w:val="22"/>
        </w:rPr>
        <w:t>4.3. Общие требования к организации образовательного процесса</w:t>
      </w:r>
    </w:p>
    <w:p w:rsidR="00434558" w:rsidRPr="00434558" w:rsidRDefault="00434558" w:rsidP="00CC25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highlight w:val="yellow"/>
        </w:rPr>
      </w:pPr>
    </w:p>
    <w:p w:rsidR="00434558" w:rsidRPr="00434558" w:rsidRDefault="00434558" w:rsidP="00CC25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Освоение программы модуля базируется на изучении общепрофессиональных дисциплин «Электротехника и электроника», «Теория горения и взрыва».</w:t>
      </w:r>
    </w:p>
    <w:p w:rsidR="00434558" w:rsidRPr="00434558" w:rsidRDefault="00434558" w:rsidP="00CC25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>Реализация программы модуля предполагает итоговую (концентрированную) производственную и учебную практику. Производственная практика должна проводиться в организациях, направление деятельности которых соответствует профилю подготовки обучающихся.</w:t>
      </w:r>
    </w:p>
    <w:p w:rsidR="00434558" w:rsidRPr="00434558" w:rsidRDefault="00434558" w:rsidP="00CC25D2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 xml:space="preserve">     Обязательным условием допуска к производственной практике (по профилю специальности) в рамках профессионального модуля «Осуществление государственных мер  в области обеспечения пожарной безопасности» является освоение </w:t>
      </w:r>
      <w:r w:rsidRPr="00434558">
        <w:rPr>
          <w:rFonts w:ascii="Times New Roman" w:hAnsi="Times New Roman" w:cs="Times New Roman"/>
        </w:rPr>
        <w:t>МДК.02.01. «</w:t>
      </w:r>
      <w:r w:rsidRPr="00434558">
        <w:rPr>
          <w:rFonts w:ascii="Times New Roman" w:hAnsi="Times New Roman" w:cs="Times New Roman"/>
          <w:bCs/>
        </w:rPr>
        <w:t>Организация деятельности государственного пожарного надзора</w:t>
      </w:r>
      <w:r w:rsidRPr="00434558">
        <w:rPr>
          <w:rFonts w:ascii="Times New Roman" w:hAnsi="Times New Roman" w:cs="Times New Roman"/>
        </w:rPr>
        <w:t>», МДК.02.02.  «Пожарная профилактика», МДК.02.03. «Правовые основы профессиональной деятельности»</w:t>
      </w:r>
      <w:r w:rsidRPr="00434558">
        <w:rPr>
          <w:rFonts w:ascii="Times New Roman" w:hAnsi="Times New Roman" w:cs="Times New Roman"/>
          <w:bCs/>
        </w:rPr>
        <w:t xml:space="preserve"> и учебной практики.</w:t>
      </w:r>
    </w:p>
    <w:p w:rsidR="00434558" w:rsidRPr="00434558" w:rsidRDefault="00434558" w:rsidP="00CC25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 xml:space="preserve">При проведении практических занятий в зависимости от сложности изучаемой темы и технических условий возможно деление учебной группы на подгруппы численностью не менее 8 </w:t>
      </w:r>
      <w:r w:rsidRPr="00434558">
        <w:rPr>
          <w:rFonts w:ascii="Times New Roman" w:hAnsi="Times New Roman" w:cs="Times New Roman"/>
          <w:bCs/>
        </w:rPr>
        <w:lastRenderedPageBreak/>
        <w:t>человек.</w:t>
      </w:r>
    </w:p>
    <w:p w:rsidR="00434558" w:rsidRPr="00434558" w:rsidRDefault="00434558" w:rsidP="00CC25D2">
      <w:pPr>
        <w:pStyle w:val="Standard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2"/>
          <w:szCs w:val="22"/>
        </w:rPr>
      </w:pPr>
      <w:r w:rsidRPr="00434558">
        <w:rPr>
          <w:bCs/>
          <w:sz w:val="22"/>
          <w:szCs w:val="22"/>
        </w:rPr>
        <w:t xml:space="preserve">     На всех этапах освоения модуля обучающимся оказывается консультативная помощь (как группе, так и индивидуально) за счёт объёма времени, выделенного на консультации.</w:t>
      </w:r>
    </w:p>
    <w:p w:rsidR="00434558" w:rsidRPr="00434558" w:rsidRDefault="00434558" w:rsidP="00CC25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434558" w:rsidRPr="00434558" w:rsidRDefault="00434558" w:rsidP="00CC25D2">
      <w:pPr>
        <w:pStyle w:val="1"/>
        <w:keepNext w:val="0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  <w:sz w:val="22"/>
          <w:szCs w:val="22"/>
        </w:rPr>
      </w:pPr>
      <w:r w:rsidRPr="00434558">
        <w:rPr>
          <w:b/>
          <w:sz w:val="22"/>
          <w:szCs w:val="22"/>
        </w:rPr>
        <w:t>4.4. Кадровое обеспечение образовательного процесса</w:t>
      </w:r>
    </w:p>
    <w:p w:rsidR="00434558" w:rsidRPr="00434558" w:rsidRDefault="00434558" w:rsidP="00CC25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 xml:space="preserve">Подготовку обучающихся по профессиональному модулю   «Осуществление государственных мер  в области обеспечения пожарной безопасности» осуществляет  преподаватель, имеющий высшее профессиональное образование, соответствующее профилю преподаваемого модуля. Опыт деятельности в организациях соответствующей профессиональной сферы является обязательным для </w:t>
      </w:r>
      <w:r w:rsidR="00343DD4" w:rsidRPr="00434558">
        <w:rPr>
          <w:rFonts w:ascii="Times New Roman" w:hAnsi="Times New Roman" w:cs="Times New Roman"/>
          <w:bCs/>
        </w:rPr>
        <w:t>преподавателей, отвечающих</w:t>
      </w:r>
      <w:r w:rsidRPr="00434558">
        <w:rPr>
          <w:rFonts w:ascii="Times New Roman" w:hAnsi="Times New Roman" w:cs="Times New Roman"/>
          <w:bCs/>
        </w:rPr>
        <w:t xml:space="preserve"> за освоение обучающимися профессионального цикла; эти преподаватели должны проходить стажировку в профильных организациях не реже одного раза в три года.</w:t>
      </w:r>
    </w:p>
    <w:p w:rsidR="00434558" w:rsidRPr="00434558" w:rsidRDefault="00434558" w:rsidP="00CC25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434558">
        <w:rPr>
          <w:rFonts w:ascii="Times New Roman" w:hAnsi="Times New Roman" w:cs="Times New Roman"/>
          <w:b/>
          <w:bCs/>
        </w:rPr>
        <w:t>Требования к квалификации педагогических кадров, осуществляющих руководство практикой</w:t>
      </w:r>
    </w:p>
    <w:p w:rsidR="00434558" w:rsidRPr="00434558" w:rsidRDefault="00434558" w:rsidP="00CC25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434558">
        <w:rPr>
          <w:rFonts w:ascii="Times New Roman" w:hAnsi="Times New Roman" w:cs="Times New Roman"/>
          <w:bCs/>
        </w:rPr>
        <w:t xml:space="preserve"> Дипломированные специалисты – преподаватели междисциплинарных курсов, а также </w:t>
      </w:r>
      <w:r w:rsidR="00343DD4" w:rsidRPr="00434558">
        <w:rPr>
          <w:rFonts w:ascii="Times New Roman" w:hAnsi="Times New Roman" w:cs="Times New Roman"/>
          <w:bCs/>
        </w:rPr>
        <w:t>общепрофессиональных дисциплин</w:t>
      </w:r>
      <w:r w:rsidRPr="00434558">
        <w:rPr>
          <w:rFonts w:ascii="Times New Roman" w:hAnsi="Times New Roman" w:cs="Times New Roman"/>
          <w:bCs/>
        </w:rPr>
        <w:t>.</w:t>
      </w:r>
    </w:p>
    <w:p w:rsidR="00434558" w:rsidRPr="00434558" w:rsidRDefault="00434558" w:rsidP="00CC25D2">
      <w:pPr>
        <w:pStyle w:val="1"/>
        <w:tabs>
          <w:tab w:val="num" w:pos="0"/>
        </w:tabs>
        <w:ind w:firstLine="0"/>
        <w:jc w:val="both"/>
        <w:rPr>
          <w:b/>
          <w:caps/>
          <w:sz w:val="28"/>
          <w:szCs w:val="28"/>
        </w:rPr>
      </w:pPr>
    </w:p>
    <w:p w:rsidR="00434558" w:rsidRDefault="00434558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</w:p>
    <w:p w:rsidR="00434558" w:rsidRDefault="00434558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</w:p>
    <w:p w:rsidR="00434558" w:rsidRDefault="00434558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</w:p>
    <w:p w:rsidR="00434558" w:rsidRDefault="00434558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</w:p>
    <w:p w:rsidR="00434558" w:rsidRDefault="00434558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</w:p>
    <w:p w:rsidR="00434558" w:rsidRDefault="00434558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</w:p>
    <w:p w:rsidR="00434558" w:rsidRDefault="00434558" w:rsidP="00434558">
      <w:pPr>
        <w:rPr>
          <w:lang w:eastAsia="ru-RU"/>
        </w:rPr>
      </w:pPr>
    </w:p>
    <w:p w:rsidR="00434558" w:rsidRDefault="00434558" w:rsidP="00434558">
      <w:pPr>
        <w:rPr>
          <w:lang w:eastAsia="ru-RU"/>
        </w:rPr>
      </w:pPr>
    </w:p>
    <w:p w:rsidR="00434558" w:rsidRDefault="00434558" w:rsidP="00434558">
      <w:pPr>
        <w:rPr>
          <w:lang w:eastAsia="ru-RU"/>
        </w:rPr>
      </w:pPr>
    </w:p>
    <w:p w:rsidR="00434558" w:rsidRDefault="00434558" w:rsidP="00434558">
      <w:pPr>
        <w:rPr>
          <w:lang w:eastAsia="ru-RU"/>
        </w:rPr>
      </w:pPr>
    </w:p>
    <w:p w:rsidR="00434558" w:rsidRDefault="00434558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Default="00CC25D2" w:rsidP="00CC25D2">
      <w:pPr>
        <w:rPr>
          <w:lang w:eastAsia="ru-RU"/>
        </w:rPr>
      </w:pPr>
    </w:p>
    <w:p w:rsidR="00CC25D2" w:rsidRPr="00CC25D2" w:rsidRDefault="00CC25D2" w:rsidP="00CC25D2">
      <w:pPr>
        <w:rPr>
          <w:lang w:eastAsia="ru-RU"/>
        </w:rPr>
      </w:pPr>
    </w:p>
    <w:p w:rsidR="00434558" w:rsidRPr="00434558" w:rsidRDefault="00434558" w:rsidP="00434558">
      <w:pPr>
        <w:jc w:val="center"/>
        <w:rPr>
          <w:lang w:eastAsia="ru-RU"/>
        </w:rPr>
      </w:pPr>
      <w:r w:rsidRPr="00434558">
        <w:rPr>
          <w:rFonts w:ascii="Times New Roman" w:hAnsi="Times New Roman" w:cs="Times New Roman"/>
          <w:b/>
          <w:caps/>
          <w:sz w:val="28"/>
          <w:szCs w:val="28"/>
        </w:rPr>
        <w:lastRenderedPageBreak/>
        <w:t>5. Контроль и оценка результатов освоения профессионального модуля (вида профессиональной деятельности)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12"/>
        <w:gridCol w:w="3956"/>
        <w:gridCol w:w="2160"/>
      </w:tblGrid>
      <w:tr w:rsidR="00434558" w:rsidRPr="00434558" w:rsidTr="00DB3385"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558" w:rsidRPr="00434558" w:rsidRDefault="00434558" w:rsidP="0043455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34558">
              <w:rPr>
                <w:rFonts w:ascii="Times New Roman" w:hAnsi="Times New Roman" w:cs="Times New Roman"/>
                <w:b/>
                <w:bCs/>
              </w:rPr>
              <w:t>Результаты</w:t>
            </w:r>
          </w:p>
          <w:p w:rsidR="00434558" w:rsidRPr="00434558" w:rsidRDefault="00434558" w:rsidP="0043455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34558">
              <w:rPr>
                <w:rFonts w:ascii="Times New Roman" w:hAnsi="Times New Roman" w:cs="Times New Roman"/>
                <w:b/>
                <w:bCs/>
              </w:rPr>
              <w:t>(освоенные профессиональные компетенции)</w:t>
            </w:r>
          </w:p>
        </w:tc>
        <w:tc>
          <w:tcPr>
            <w:tcW w:w="395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558" w:rsidRPr="00434558" w:rsidRDefault="00434558" w:rsidP="00DB3385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34558" w:rsidRPr="00434558" w:rsidRDefault="00434558" w:rsidP="00DB338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34558">
              <w:rPr>
                <w:rFonts w:ascii="Times New Roman" w:hAnsi="Times New Roman" w:cs="Times New Roman"/>
                <w:b/>
              </w:rPr>
              <w:t xml:space="preserve">Формы и методы контроля и оценки </w:t>
            </w:r>
          </w:p>
        </w:tc>
      </w:tr>
      <w:tr w:rsidR="00434558" w:rsidRPr="00434558" w:rsidTr="004A7847">
        <w:trPr>
          <w:trHeight w:val="2366"/>
        </w:trPr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34558" w:rsidRDefault="00434558" w:rsidP="00434558">
            <w:pPr>
              <w:widowControl w:val="0"/>
              <w:suppressAutoHyphens/>
              <w:jc w:val="center"/>
              <w:rPr>
                <w:rFonts w:ascii="Times New Roman" w:hAnsi="Times New Roman" w:cs="Times New Roman"/>
              </w:rPr>
            </w:pPr>
            <w:r w:rsidRPr="00824C87">
              <w:rPr>
                <w:rFonts w:ascii="Times New Roman" w:hAnsi="Times New Roman" w:cs="Times New Roman"/>
                <w:b/>
              </w:rPr>
              <w:t>МДК.02.01</w:t>
            </w:r>
            <w:r w:rsidRPr="0043455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434558">
              <w:rPr>
                <w:rFonts w:ascii="Times New Roman" w:hAnsi="Times New Roman" w:cs="Times New Roman"/>
              </w:rPr>
              <w:t>Осуществлять проверки противопожарного состояния промышленных, сельскохозяйственных объектов, зданий и сооружений различного назначения</w:t>
            </w:r>
          </w:p>
        </w:tc>
        <w:tc>
          <w:tcPr>
            <w:tcW w:w="395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34558" w:rsidRDefault="00434558" w:rsidP="00DB3385">
            <w:pPr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Cs/>
              </w:rPr>
              <w:t>- точное соблюдение порядка проведения проверок</w:t>
            </w:r>
          </w:p>
          <w:p w:rsidR="00434558" w:rsidRPr="00434558" w:rsidRDefault="00434558" w:rsidP="00DB3385">
            <w:pPr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Cs/>
              </w:rPr>
              <w:t>-точное (правильное); заполнения документов по результатам проверки.</w:t>
            </w:r>
          </w:p>
          <w:p w:rsidR="00434558" w:rsidRPr="00434558" w:rsidRDefault="00434558" w:rsidP="00DB3385">
            <w:pPr>
              <w:rPr>
                <w:rFonts w:ascii="Times New Roman" w:hAnsi="Times New Roman" w:cs="Times New Roman"/>
                <w:bCs/>
              </w:rPr>
            </w:pPr>
          </w:p>
          <w:p w:rsidR="00434558" w:rsidRPr="00434558" w:rsidRDefault="00434558" w:rsidP="00DB3385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60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34558" w:rsidRDefault="00434558" w:rsidP="00DB3385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Cs/>
              </w:rPr>
              <w:t xml:space="preserve">Текущий контроль в форме: </w:t>
            </w:r>
          </w:p>
          <w:p w:rsidR="00434558" w:rsidRPr="00434558" w:rsidRDefault="00434558" w:rsidP="00DB3385">
            <w:pPr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Cs/>
              </w:rPr>
              <w:t>- оценки выполнения заданий на практическом занятии;</w:t>
            </w:r>
          </w:p>
          <w:p w:rsidR="00434558" w:rsidRPr="00434558" w:rsidRDefault="00434558" w:rsidP="00DB3385">
            <w:pPr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Cs/>
              </w:rPr>
              <w:t xml:space="preserve">- оценки выполнения работ на учебной и производственной практиках, </w:t>
            </w:r>
          </w:p>
          <w:p w:rsidR="00434558" w:rsidRPr="00434558" w:rsidRDefault="00434558" w:rsidP="00DB3385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Cs/>
                <w:color w:val="FF0000"/>
              </w:rPr>
              <w:t xml:space="preserve"> </w:t>
            </w:r>
            <w:r w:rsidRPr="00434558">
              <w:rPr>
                <w:rFonts w:ascii="Times New Roman" w:hAnsi="Times New Roman" w:cs="Times New Roman"/>
                <w:bCs/>
              </w:rPr>
              <w:t>экзамен (квалификационный) по профессиональному модулю</w:t>
            </w:r>
          </w:p>
        </w:tc>
      </w:tr>
      <w:tr w:rsidR="00434558" w:rsidRPr="00434558" w:rsidTr="004A7847">
        <w:trPr>
          <w:trHeight w:val="637"/>
        </w:trPr>
        <w:tc>
          <w:tcPr>
            <w:tcW w:w="37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34558" w:rsidRDefault="00434558" w:rsidP="00434558">
            <w:pPr>
              <w:pStyle w:val="a9"/>
              <w:widowControl w:val="0"/>
              <w:ind w:left="0" w:firstLine="0"/>
              <w:jc w:val="center"/>
              <w:rPr>
                <w:sz w:val="22"/>
                <w:szCs w:val="22"/>
              </w:rPr>
            </w:pPr>
            <w:r w:rsidRPr="00434558">
              <w:rPr>
                <w:b/>
                <w:sz w:val="22"/>
                <w:szCs w:val="22"/>
              </w:rPr>
              <w:t>МДК.02.2.</w:t>
            </w:r>
            <w:r>
              <w:rPr>
                <w:sz w:val="22"/>
                <w:szCs w:val="22"/>
              </w:rPr>
              <w:t xml:space="preserve"> </w:t>
            </w:r>
            <w:r w:rsidRPr="00434558">
              <w:rPr>
                <w:sz w:val="22"/>
                <w:szCs w:val="22"/>
              </w:rPr>
              <w:t>Разрабатывать мероприятия, обеспечивающие пожарную безопасность зданий, сооружений, технологических установок и производств.</w:t>
            </w:r>
          </w:p>
        </w:tc>
        <w:tc>
          <w:tcPr>
            <w:tcW w:w="3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34558" w:rsidRDefault="00434558" w:rsidP="00DB3385">
            <w:pPr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Cs/>
              </w:rPr>
              <w:t>-точное соблюдение методики разработки мероприятий, обеспечивающих пожарную безопасность;</w:t>
            </w:r>
          </w:p>
          <w:p w:rsidR="00434558" w:rsidRPr="00434558" w:rsidRDefault="00434558" w:rsidP="00DB3385">
            <w:pPr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Cs/>
              </w:rPr>
              <w:t>- точное (правильное); заполнения документов проводимых мероприятий.</w:t>
            </w:r>
          </w:p>
        </w:tc>
        <w:tc>
          <w:tcPr>
            <w:tcW w:w="2160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34558" w:rsidRDefault="00434558" w:rsidP="00DB3385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</w:p>
        </w:tc>
      </w:tr>
      <w:tr w:rsidR="00434558" w:rsidRPr="00434558" w:rsidTr="004A7847">
        <w:trPr>
          <w:trHeight w:val="637"/>
        </w:trPr>
        <w:tc>
          <w:tcPr>
            <w:tcW w:w="37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34558" w:rsidRDefault="00434558" w:rsidP="00434558">
            <w:pPr>
              <w:widowControl w:val="0"/>
              <w:suppressAutoHyphens/>
              <w:jc w:val="center"/>
              <w:rPr>
                <w:rFonts w:ascii="Times New Roman" w:hAnsi="Times New Roman" w:cs="Times New Roman"/>
              </w:rPr>
            </w:pPr>
            <w:r w:rsidRPr="00824C87">
              <w:rPr>
                <w:rFonts w:ascii="Times New Roman" w:hAnsi="Times New Roman" w:cs="Times New Roman"/>
                <w:b/>
              </w:rPr>
              <w:t>МДК.02.</w:t>
            </w:r>
            <w:r w:rsidRPr="00434558">
              <w:rPr>
                <w:rFonts w:ascii="Times New Roman" w:hAnsi="Times New Roman" w:cs="Times New Roman"/>
                <w:b/>
              </w:rPr>
              <w:t>3.</w:t>
            </w:r>
            <w:r w:rsidRPr="00434558">
              <w:rPr>
                <w:rFonts w:ascii="Times New Roman" w:hAnsi="Times New Roman" w:cs="Times New Roman"/>
              </w:rPr>
              <w:t>Проводить правоприменительную деятельность по пресечению нарушений требований пожарной безопасности при эксплуатации объектов, зданий и сооружений</w:t>
            </w:r>
          </w:p>
        </w:tc>
        <w:tc>
          <w:tcPr>
            <w:tcW w:w="3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34558" w:rsidRDefault="00434558" w:rsidP="00DB3385">
            <w:pPr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Cs/>
              </w:rPr>
              <w:t xml:space="preserve">-точное соблюдение </w:t>
            </w:r>
            <w:r w:rsidRPr="00434558">
              <w:rPr>
                <w:rFonts w:ascii="Times New Roman" w:hAnsi="Times New Roman" w:cs="Times New Roman"/>
              </w:rPr>
              <w:t>порядка проведения деятельности по пресечению нарушений требований пожарной безопасности при эксплуатации объектов, зданий и сооружений</w:t>
            </w:r>
            <w:r w:rsidRPr="00434558">
              <w:rPr>
                <w:rFonts w:ascii="Times New Roman" w:hAnsi="Times New Roman" w:cs="Times New Roman"/>
                <w:bCs/>
              </w:rPr>
              <w:t>;</w:t>
            </w:r>
          </w:p>
          <w:p w:rsidR="00434558" w:rsidRPr="00434558" w:rsidRDefault="00434558" w:rsidP="00DB3385">
            <w:pPr>
              <w:rPr>
                <w:rFonts w:ascii="Times New Roman" w:hAnsi="Times New Roman" w:cs="Times New Roman"/>
              </w:rPr>
            </w:pPr>
            <w:r w:rsidRPr="00434558">
              <w:rPr>
                <w:rFonts w:ascii="Times New Roman" w:hAnsi="Times New Roman" w:cs="Times New Roman"/>
                <w:bCs/>
              </w:rPr>
              <w:t>-правильность отражения нарушений в соответствующих документах.</w:t>
            </w:r>
          </w:p>
        </w:tc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34558" w:rsidRDefault="00434558" w:rsidP="00DB3385">
            <w:pPr>
              <w:jc w:val="both"/>
              <w:rPr>
                <w:rFonts w:ascii="Times New Roman" w:hAnsi="Times New Roman" w:cs="Times New Roman"/>
                <w:bCs/>
                <w:i/>
              </w:rPr>
            </w:pPr>
          </w:p>
        </w:tc>
      </w:tr>
    </w:tbl>
    <w:p w:rsidR="00434558" w:rsidRDefault="00434558" w:rsidP="0043455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</w:rPr>
      </w:pPr>
    </w:p>
    <w:p w:rsidR="00434558" w:rsidRDefault="00434558" w:rsidP="0043455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</w:rPr>
      </w:pPr>
      <w:r w:rsidRPr="00434558">
        <w:rPr>
          <w:rFonts w:ascii="Times New Roman" w:hAnsi="Times New Roman" w:cs="Times New Roman"/>
        </w:rPr>
        <w:t>Формы и методы контроля и оценки результатов обучения должны позволять проверять у обучающихся не только сформированности профессиональных компетенций, но и развитие общих компетенций и обеспечивающих их умений.</w:t>
      </w:r>
    </w:p>
    <w:p w:rsidR="00434558" w:rsidRDefault="00434558" w:rsidP="0043455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</w:rPr>
      </w:pPr>
    </w:p>
    <w:p w:rsidR="00434558" w:rsidRDefault="00434558" w:rsidP="0043455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</w:rPr>
      </w:pPr>
    </w:p>
    <w:p w:rsidR="00434558" w:rsidRDefault="00434558" w:rsidP="0043455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</w:rPr>
      </w:pPr>
    </w:p>
    <w:p w:rsidR="00434558" w:rsidRDefault="00434558" w:rsidP="0043455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</w:rPr>
      </w:pPr>
    </w:p>
    <w:p w:rsidR="00434558" w:rsidRPr="00434558" w:rsidRDefault="00434558" w:rsidP="0043455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</w:rPr>
      </w:pPr>
    </w:p>
    <w:p w:rsidR="00DB3385" w:rsidRDefault="00DB3385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2"/>
          <w:szCs w:val="22"/>
        </w:rPr>
      </w:pPr>
    </w:p>
    <w:p w:rsidR="00DB3385" w:rsidRDefault="00DB3385" w:rsidP="004A7847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Calibri" w:eastAsia="Calibri" w:hAnsi="Calibri" w:cs="Calibri"/>
          <w:sz w:val="22"/>
          <w:szCs w:val="22"/>
        </w:rPr>
      </w:pPr>
    </w:p>
    <w:p w:rsidR="004A7847" w:rsidRPr="004A7847" w:rsidRDefault="004A7847" w:rsidP="004A7847">
      <w:pPr>
        <w:rPr>
          <w:lang w:eastAsia="ru-RU"/>
        </w:rPr>
      </w:pPr>
    </w:p>
    <w:p w:rsidR="00434558" w:rsidRPr="004A7847" w:rsidRDefault="00434558" w:rsidP="0043455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  <w:sz w:val="28"/>
          <w:szCs w:val="28"/>
        </w:rPr>
      </w:pPr>
      <w:r w:rsidRPr="004A7847">
        <w:rPr>
          <w:b/>
          <w:caps/>
          <w:sz w:val="28"/>
          <w:szCs w:val="28"/>
        </w:rPr>
        <w:lastRenderedPageBreak/>
        <w:t xml:space="preserve">5.Контроль и оценка результатов освоения Общих КОМПЕТЕНЦИЙ И ОБЕСПЕЧИВАЮЩИХ ИХ УМЕНИЙ модуля   </w:t>
      </w:r>
    </w:p>
    <w:p w:rsidR="00434558" w:rsidRPr="00434558" w:rsidRDefault="00434558" w:rsidP="00434558">
      <w:pPr>
        <w:rPr>
          <w:lang w:eastAsia="ru-RU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3969"/>
        <w:gridCol w:w="2529"/>
      </w:tblGrid>
      <w:tr w:rsidR="00434558" w:rsidRPr="00434558" w:rsidTr="00DB3385">
        <w:trPr>
          <w:trHeight w:val="886"/>
        </w:trPr>
        <w:tc>
          <w:tcPr>
            <w:tcW w:w="35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558" w:rsidRPr="00434558" w:rsidRDefault="00434558" w:rsidP="00DB338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34558">
              <w:rPr>
                <w:rFonts w:ascii="Times New Roman" w:hAnsi="Times New Roman" w:cs="Times New Roman"/>
                <w:b/>
                <w:bCs/>
              </w:rPr>
              <w:t xml:space="preserve">Результаты </w:t>
            </w:r>
          </w:p>
          <w:p w:rsidR="00434558" w:rsidRPr="00434558" w:rsidRDefault="00434558" w:rsidP="00DB338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34558">
              <w:rPr>
                <w:rFonts w:ascii="Times New Roman" w:hAnsi="Times New Roman" w:cs="Times New Roman"/>
                <w:b/>
                <w:bCs/>
              </w:rPr>
              <w:t>(освоенные общие компетенции)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558" w:rsidRPr="00434558" w:rsidRDefault="00434558" w:rsidP="00DB3385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434558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252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34558" w:rsidRPr="00434558" w:rsidRDefault="00434558" w:rsidP="00DB338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34558">
              <w:rPr>
                <w:rFonts w:ascii="Times New Roman" w:hAnsi="Times New Roman" w:cs="Times New Roman"/>
                <w:b/>
              </w:rPr>
              <w:t xml:space="preserve">Формы и методы контроля и оценки </w:t>
            </w:r>
          </w:p>
        </w:tc>
      </w:tr>
      <w:tr w:rsidR="00434558" w:rsidRPr="00434558" w:rsidTr="004A7847">
        <w:trPr>
          <w:trHeight w:val="637"/>
        </w:trPr>
        <w:tc>
          <w:tcPr>
            <w:tcW w:w="35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демонстрация интереса к будущей специальности техник;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эффективная самостоятельная работа при изучении профессионального модуля;</w:t>
            </w:r>
          </w:p>
          <w:p w:rsidR="00434558" w:rsidRPr="004A7847" w:rsidRDefault="00434558" w:rsidP="004A7847">
            <w:pPr>
              <w:pStyle w:val="af7"/>
              <w:ind w:left="0"/>
              <w:rPr>
                <w:sz w:val="22"/>
                <w:szCs w:val="22"/>
              </w:rPr>
            </w:pPr>
            <w:r w:rsidRPr="004A7847">
              <w:rPr>
                <w:bCs/>
                <w:sz w:val="22"/>
                <w:szCs w:val="22"/>
              </w:rPr>
              <w:t>- результативное участие в конкурсах профессионального мастерства</w:t>
            </w:r>
            <w:r w:rsidRPr="004A7847">
              <w:rPr>
                <w:sz w:val="22"/>
                <w:szCs w:val="22"/>
              </w:rPr>
              <w:t xml:space="preserve"> </w:t>
            </w:r>
          </w:p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отзывы руководителя и наставника производственной практики;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выступления с докладами и рефератами на учебных занятиях;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</w:rPr>
              <w:t xml:space="preserve">- участие </w:t>
            </w:r>
            <w:r w:rsidRPr="004A7847">
              <w:rPr>
                <w:rFonts w:ascii="Times New Roman" w:hAnsi="Times New Roman" w:cs="Times New Roman"/>
                <w:bCs/>
              </w:rPr>
              <w:t>во внеклассных мероприятиях, связанных с будущей профессиональной деятельностью;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положительные оценки в период текущего, промежуточного и итогового контроля.</w:t>
            </w:r>
          </w:p>
        </w:tc>
      </w:tr>
      <w:tr w:rsidR="00434558" w:rsidRPr="00434558" w:rsidTr="004A7847">
        <w:trPr>
          <w:trHeight w:val="637"/>
        </w:trPr>
        <w:tc>
          <w:tcPr>
            <w:tcW w:w="35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pStyle w:val="af7"/>
              <w:ind w:left="0"/>
              <w:jc w:val="both"/>
              <w:rPr>
                <w:sz w:val="22"/>
                <w:szCs w:val="22"/>
              </w:rPr>
            </w:pPr>
            <w:r w:rsidRPr="004A7847">
              <w:rPr>
                <w:sz w:val="22"/>
                <w:szCs w:val="22"/>
              </w:rPr>
              <w:t>-четкое планирование своей  профессиональной деятельности;</w:t>
            </w:r>
          </w:p>
          <w:p w:rsidR="00434558" w:rsidRPr="004A7847" w:rsidRDefault="00434558" w:rsidP="004A7847">
            <w:pPr>
              <w:pStyle w:val="af7"/>
              <w:ind w:left="0"/>
              <w:jc w:val="both"/>
              <w:rPr>
                <w:sz w:val="22"/>
                <w:szCs w:val="22"/>
              </w:rPr>
            </w:pPr>
            <w:r w:rsidRPr="004A7847">
              <w:rPr>
                <w:sz w:val="22"/>
                <w:szCs w:val="22"/>
              </w:rPr>
              <w:t>- эффективный выбор методов и средств для достижения профессиональных задач;</w:t>
            </w:r>
          </w:p>
          <w:p w:rsidR="00434558" w:rsidRPr="004A7847" w:rsidRDefault="00434558" w:rsidP="004A7847">
            <w:pPr>
              <w:pStyle w:val="af7"/>
              <w:ind w:left="0"/>
              <w:rPr>
                <w:sz w:val="22"/>
                <w:szCs w:val="22"/>
              </w:rPr>
            </w:pPr>
            <w:r w:rsidRPr="004A7847">
              <w:rPr>
                <w:sz w:val="22"/>
                <w:szCs w:val="22"/>
              </w:rPr>
              <w:t>- объективность оценки собственных результатов</w:t>
            </w:r>
          </w:p>
          <w:p w:rsidR="00434558" w:rsidRPr="004A7847" w:rsidRDefault="00434558" w:rsidP="004A78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оценки, полученные на учебных занятиях, производственной практике и самостоятельной работе;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характеристика с производственной практики.</w:t>
            </w:r>
          </w:p>
        </w:tc>
      </w:tr>
      <w:tr w:rsidR="00434558" w:rsidRPr="00434558" w:rsidTr="004A7847">
        <w:trPr>
          <w:trHeight w:val="637"/>
        </w:trPr>
        <w:tc>
          <w:tcPr>
            <w:tcW w:w="35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ОК 3. Принимать решения в стандартных и нестандартных ситуациях и нести за них ответственность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  <w:bCs/>
              </w:rPr>
              <w:t>-</w:t>
            </w:r>
            <w:r w:rsidRPr="004A7847">
              <w:rPr>
                <w:rFonts w:ascii="Times New Roman" w:hAnsi="Times New Roman" w:cs="Times New Roman"/>
              </w:rPr>
              <w:t xml:space="preserve"> самостоятельность текущего контроля и корректировка в пределах своих компетенций выполняемых работ; </w:t>
            </w:r>
          </w:p>
          <w:p w:rsidR="00434558" w:rsidRPr="004A7847" w:rsidRDefault="00434558" w:rsidP="004A7847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полнота представлений за последствия некачественно и несвоевременной выполненной работы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результаты наблюдений за деятельностью обучающегося при выполнении тестовых и практических заданий, работ в период учебной и производственной практик.</w:t>
            </w:r>
          </w:p>
        </w:tc>
      </w:tr>
      <w:tr w:rsidR="00434558" w:rsidRPr="00434558" w:rsidTr="004A7847">
        <w:trPr>
          <w:trHeight w:val="637"/>
        </w:trPr>
        <w:tc>
          <w:tcPr>
            <w:tcW w:w="351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pStyle w:val="a9"/>
              <w:widowControl w:val="0"/>
              <w:ind w:left="0" w:firstLine="0"/>
              <w:rPr>
                <w:sz w:val="22"/>
                <w:szCs w:val="22"/>
              </w:rPr>
            </w:pPr>
            <w:r w:rsidRPr="004A7847">
              <w:rPr>
                <w:sz w:val="22"/>
                <w:szCs w:val="22"/>
              </w:rPr>
              <w:t>ОК4. Осуществлять поиск и использо</w:t>
            </w:r>
            <w:r w:rsidRPr="004A7847">
              <w:rPr>
                <w:sz w:val="22"/>
                <w:szCs w:val="22"/>
              </w:rPr>
              <w:softHyphen/>
              <w:t>вание ин</w:t>
            </w:r>
            <w:r w:rsidRPr="004A7847">
              <w:rPr>
                <w:sz w:val="22"/>
                <w:szCs w:val="22"/>
              </w:rPr>
              <w:softHyphen/>
              <w:t>формации, необходимой для эффективного вы</w:t>
            </w:r>
            <w:r w:rsidRPr="004A7847">
              <w:rPr>
                <w:sz w:val="22"/>
                <w:szCs w:val="22"/>
              </w:rPr>
              <w:softHyphen/>
              <w:t>полнения профес</w:t>
            </w:r>
            <w:r w:rsidRPr="004A7847">
              <w:rPr>
                <w:sz w:val="22"/>
                <w:szCs w:val="22"/>
              </w:rPr>
              <w:softHyphen/>
              <w:t>сиональных задач, профессио</w:t>
            </w:r>
            <w:r w:rsidRPr="004A7847">
              <w:rPr>
                <w:sz w:val="22"/>
                <w:szCs w:val="22"/>
              </w:rPr>
              <w:softHyphen/>
              <w:t>нального и личностного развития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использование различных источников информации и информации, в частности, для решения профессиональных задач и для личностного развития;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владение информационными и коммуникативными технологиями, методами сбора информации в компьютерной сети;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 xml:space="preserve">- грамотная работа со справочными, нормативными и законодательными </w:t>
            </w:r>
            <w:r w:rsidRPr="004A7847">
              <w:rPr>
                <w:rFonts w:ascii="Times New Roman" w:hAnsi="Times New Roman" w:cs="Times New Roman"/>
                <w:bCs/>
              </w:rPr>
              <w:lastRenderedPageBreak/>
              <w:t>документами;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применение полученной информации при выполнении  практических заданий, работ в период учебной и производственной практик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lastRenderedPageBreak/>
              <w:t>- наблюдения во время проведения практических занятий и работ на производственной практике;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4A7847">
              <w:rPr>
                <w:rFonts w:ascii="Times New Roman" w:hAnsi="Times New Roman" w:cs="Times New Roman"/>
                <w:bCs/>
                <w:i/>
              </w:rPr>
              <w:t>-</w:t>
            </w:r>
            <w:r w:rsidRPr="004A7847">
              <w:rPr>
                <w:rFonts w:ascii="Times New Roman" w:hAnsi="Times New Roman" w:cs="Times New Roman"/>
                <w:bCs/>
              </w:rPr>
              <w:t xml:space="preserve"> оценки за выполнение самостоятельных работ.</w:t>
            </w:r>
          </w:p>
        </w:tc>
      </w:tr>
      <w:tr w:rsidR="00434558" w:rsidRPr="00434558" w:rsidTr="004A7847">
        <w:trPr>
          <w:trHeight w:val="637"/>
        </w:trPr>
        <w:tc>
          <w:tcPr>
            <w:tcW w:w="35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lastRenderedPageBreak/>
              <w:t>ОК 5. Владеть информационной культурой, анализировать и оценивать информацию с использованием информационно- коммуникационных технологий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грамотное и четкое оформление документов с использованием информационно- коммуникационных технологий;</w:t>
            </w:r>
          </w:p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 работа в справочных  программах пожарной безопасности;</w:t>
            </w:r>
          </w:p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полный и обоснованный  анализ и оценка подготовленных документов;</w:t>
            </w:r>
          </w:p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участие в Интернет-олимпиадах, форумах и т.п.</w:t>
            </w:r>
          </w:p>
        </w:tc>
        <w:tc>
          <w:tcPr>
            <w:tcW w:w="252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отзывы об участии в олимпиадах;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оценки за самостоятельную работу;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4A7847">
              <w:rPr>
                <w:rFonts w:ascii="Times New Roman" w:hAnsi="Times New Roman" w:cs="Times New Roman"/>
                <w:bCs/>
              </w:rPr>
              <w:t xml:space="preserve"> - результаты наблюдения во время проведения учебных занятий и производственной практики.</w:t>
            </w:r>
          </w:p>
        </w:tc>
      </w:tr>
      <w:tr w:rsidR="00434558" w:rsidRPr="00434558" w:rsidTr="004A7847">
        <w:trPr>
          <w:trHeight w:val="637"/>
        </w:trPr>
        <w:tc>
          <w:tcPr>
            <w:tcW w:w="35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ОК 6. Работать в коллективе и в команде, эффективно общаться коллегами, руководством, потребителями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владения приемами делового общения для решения профессиональных задач;</w:t>
            </w:r>
          </w:p>
          <w:p w:rsidR="00434558" w:rsidRPr="004A7847" w:rsidRDefault="00434558" w:rsidP="004A7847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готовность к конструктивному разрешению конфликтных ситуаций;</w:t>
            </w:r>
          </w:p>
          <w:p w:rsidR="00434558" w:rsidRPr="004A7847" w:rsidRDefault="00434558" w:rsidP="004A7847">
            <w:pPr>
              <w:tabs>
                <w:tab w:val="left" w:pos="103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конструктивное взаимодействие с обучающимися, преподавателями и наставниками в ходе обучения;</w:t>
            </w:r>
          </w:p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отсутствие конфликтов с обучающимися, преподавателями, наставниками и руководителями практик</w:t>
            </w:r>
          </w:p>
        </w:tc>
        <w:tc>
          <w:tcPr>
            <w:tcW w:w="252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наблюдения во время проведения теоретических  и практических занятий, работ на производственной практике;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отзывы  и характеристики с  производственной практики.</w:t>
            </w:r>
          </w:p>
        </w:tc>
      </w:tr>
      <w:tr w:rsidR="004A7847" w:rsidRPr="00434558" w:rsidTr="00E26FC6">
        <w:trPr>
          <w:trHeight w:val="2810"/>
        </w:trPr>
        <w:tc>
          <w:tcPr>
            <w:tcW w:w="3510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4A7847" w:rsidRPr="004A7847" w:rsidRDefault="004A7847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ОК 7. Брать на себя ответственность за работу членов команды (подчиненных),за результат выполнения заданий.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A7847" w:rsidRPr="004A7847" w:rsidRDefault="004A7847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  <w:i/>
              </w:rPr>
              <w:t>-</w:t>
            </w:r>
            <w:r w:rsidRPr="004A7847">
              <w:rPr>
                <w:rFonts w:ascii="Times New Roman" w:hAnsi="Times New Roman" w:cs="Times New Roman"/>
                <w:bCs/>
              </w:rPr>
              <w:t xml:space="preserve"> выполнение общественных поручений;</w:t>
            </w:r>
          </w:p>
          <w:p w:rsidR="004A7847" w:rsidRPr="004A7847" w:rsidRDefault="004A7847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участие во внеклассных мероприятиях;</w:t>
            </w:r>
          </w:p>
          <w:p w:rsidR="004A7847" w:rsidRPr="004A7847" w:rsidRDefault="004A7847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точный анализ и выводы при оценке результатов своей работы</w:t>
            </w:r>
          </w:p>
        </w:tc>
        <w:tc>
          <w:tcPr>
            <w:tcW w:w="252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4A7847" w:rsidRPr="004A7847" w:rsidRDefault="004A7847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характеристика классного руководителя;</w:t>
            </w:r>
          </w:p>
          <w:p w:rsidR="004A7847" w:rsidRPr="004A7847" w:rsidRDefault="004A7847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отзывы  и характеристики с  производственной практики;</w:t>
            </w:r>
          </w:p>
          <w:p w:rsidR="004A7847" w:rsidRDefault="004A7847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 xml:space="preserve">- наблюдения во время </w:t>
            </w:r>
          </w:p>
          <w:p w:rsidR="004A7847" w:rsidRPr="004A7847" w:rsidRDefault="004A7847" w:rsidP="004A7847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4A7847">
              <w:rPr>
                <w:rFonts w:ascii="Times New Roman" w:hAnsi="Times New Roman" w:cs="Times New Roman"/>
                <w:bCs/>
              </w:rPr>
              <w:t>проведения теоретических  и практических занятий, работ на производственной практике.</w:t>
            </w:r>
          </w:p>
        </w:tc>
      </w:tr>
      <w:tr w:rsidR="00434558" w:rsidRPr="00434558" w:rsidTr="004A7847">
        <w:trPr>
          <w:trHeight w:val="637"/>
        </w:trPr>
        <w:tc>
          <w:tcPr>
            <w:tcW w:w="35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pStyle w:val="af7"/>
              <w:ind w:left="0"/>
              <w:jc w:val="both"/>
              <w:rPr>
                <w:sz w:val="22"/>
                <w:szCs w:val="22"/>
              </w:rPr>
            </w:pPr>
            <w:r w:rsidRPr="004A7847">
              <w:rPr>
                <w:sz w:val="22"/>
                <w:szCs w:val="22"/>
              </w:rPr>
              <w:t>- четкое планирование своей  профессиональной деятельности;</w:t>
            </w:r>
          </w:p>
          <w:p w:rsidR="00434558" w:rsidRPr="004A7847" w:rsidRDefault="00434558" w:rsidP="004A7847">
            <w:pPr>
              <w:pStyle w:val="af7"/>
              <w:ind w:left="0"/>
              <w:jc w:val="both"/>
              <w:rPr>
                <w:sz w:val="22"/>
                <w:szCs w:val="22"/>
              </w:rPr>
            </w:pPr>
            <w:r w:rsidRPr="004A7847">
              <w:rPr>
                <w:sz w:val="22"/>
                <w:szCs w:val="22"/>
              </w:rPr>
              <w:t>- эффективная организация самостоятельных работ при изучении профессионального модуля;</w:t>
            </w:r>
          </w:p>
          <w:p w:rsidR="00434558" w:rsidRPr="004A7847" w:rsidRDefault="00434558" w:rsidP="004A7847">
            <w:pPr>
              <w:pStyle w:val="af7"/>
              <w:ind w:left="0"/>
              <w:rPr>
                <w:sz w:val="22"/>
                <w:szCs w:val="22"/>
              </w:rPr>
            </w:pPr>
            <w:r w:rsidRPr="004A7847">
              <w:rPr>
                <w:sz w:val="22"/>
                <w:szCs w:val="22"/>
              </w:rPr>
              <w:t>- объективность оценки собственных результатов</w:t>
            </w:r>
          </w:p>
        </w:tc>
        <w:tc>
          <w:tcPr>
            <w:tcW w:w="252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оценки, полученные на учебных занятиях, производственной практике и самостоятельной работе;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4A7847">
              <w:rPr>
                <w:rFonts w:ascii="Times New Roman" w:hAnsi="Times New Roman" w:cs="Times New Roman"/>
                <w:bCs/>
              </w:rPr>
              <w:t>- характеристика с производственной практики.</w:t>
            </w:r>
          </w:p>
        </w:tc>
      </w:tr>
      <w:tr w:rsidR="00434558" w:rsidRPr="00434558" w:rsidTr="004A7847">
        <w:trPr>
          <w:trHeight w:val="637"/>
        </w:trPr>
        <w:tc>
          <w:tcPr>
            <w:tcW w:w="35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ОК 9. Ориентироваться в условиях частой смены технологий профессиональной деятельности.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</w:rPr>
              <w:t>- ориентированность в законодательной и нормативной  базе пожарной безопасности;</w:t>
            </w:r>
          </w:p>
          <w:p w:rsidR="00434558" w:rsidRPr="004A7847" w:rsidRDefault="00434558" w:rsidP="004A7847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</w:rPr>
              <w:t xml:space="preserve">- готовность работы в условиях изменения  трудовых отношений в </w:t>
            </w:r>
            <w:r w:rsidRPr="004A7847">
              <w:rPr>
                <w:rFonts w:ascii="Times New Roman" w:hAnsi="Times New Roman" w:cs="Times New Roman"/>
              </w:rPr>
              <w:lastRenderedPageBreak/>
              <w:t>профессиональной деятельности;</w:t>
            </w:r>
          </w:p>
          <w:p w:rsidR="00434558" w:rsidRPr="004A7847" w:rsidRDefault="00434558" w:rsidP="004A7847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4A7847">
              <w:rPr>
                <w:rFonts w:ascii="Times New Roman" w:hAnsi="Times New Roman" w:cs="Times New Roman"/>
                <w:bCs/>
              </w:rPr>
              <w:t>-проявление интереса к инновациям в области ремонта и обслуживания технических средств, используемых для предупреждения, тушения пожаров и проведения аварийно-спасательных работ</w:t>
            </w:r>
          </w:p>
        </w:tc>
        <w:tc>
          <w:tcPr>
            <w:tcW w:w="252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4A7847">
              <w:rPr>
                <w:rFonts w:ascii="Times New Roman" w:hAnsi="Times New Roman" w:cs="Times New Roman"/>
                <w:bCs/>
              </w:rPr>
              <w:lastRenderedPageBreak/>
              <w:t xml:space="preserve">- результаты наблюдений за деятельностью обучающегося при выполнении тестовых и </w:t>
            </w:r>
            <w:r w:rsidRPr="004A7847">
              <w:rPr>
                <w:rFonts w:ascii="Times New Roman" w:hAnsi="Times New Roman" w:cs="Times New Roman"/>
                <w:bCs/>
              </w:rPr>
              <w:lastRenderedPageBreak/>
              <w:t>практических заданий, работ в период учебной и производственной практик;</w:t>
            </w:r>
          </w:p>
          <w:p w:rsidR="00434558" w:rsidRPr="004A7847" w:rsidRDefault="00434558" w:rsidP="004A7847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</w:rPr>
            </w:pPr>
            <w:r w:rsidRPr="004A7847">
              <w:rPr>
                <w:rFonts w:ascii="Times New Roman" w:hAnsi="Times New Roman" w:cs="Times New Roman"/>
                <w:bCs/>
              </w:rPr>
              <w:t xml:space="preserve"> - оценки в период текущего, промежуточного и итогового контроля.</w:t>
            </w:r>
          </w:p>
        </w:tc>
      </w:tr>
    </w:tbl>
    <w:p w:rsidR="00434558" w:rsidRPr="00434558" w:rsidRDefault="00434558" w:rsidP="0043455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83CA1" w:rsidRPr="00434558" w:rsidRDefault="00983CA1" w:rsidP="00435F22">
      <w:pPr>
        <w:spacing w:after="0" w:line="240" w:lineRule="auto"/>
        <w:ind w:left="284"/>
        <w:contextualSpacing/>
        <w:rPr>
          <w:rFonts w:ascii="Times New Roman" w:eastAsia="Times New Roman" w:hAnsi="Times New Roman" w:cs="Times New Roman"/>
          <w:caps/>
          <w:color w:val="000000" w:themeColor="text1" w:themeShade="80"/>
          <w:sz w:val="28"/>
          <w:szCs w:val="28"/>
          <w:lang w:eastAsia="ru-RU"/>
        </w:rPr>
      </w:pPr>
    </w:p>
    <w:p w:rsidR="00983CA1" w:rsidRPr="00DC22B1" w:rsidRDefault="00983CA1" w:rsidP="00435F22">
      <w:pPr>
        <w:spacing w:after="0" w:line="240" w:lineRule="auto"/>
        <w:ind w:left="284"/>
        <w:contextualSpacing/>
        <w:rPr>
          <w:rFonts w:ascii="Times New Roman" w:hAnsi="Times New Roman" w:cs="Times New Roman"/>
          <w:color w:val="000000" w:themeColor="text1" w:themeShade="80"/>
        </w:rPr>
      </w:pPr>
    </w:p>
    <w:p w:rsidR="009E0998" w:rsidRDefault="009E0998"/>
    <w:p w:rsidR="009E0998" w:rsidRDefault="009E0998"/>
    <w:p w:rsidR="009E0998" w:rsidRDefault="009E0998"/>
    <w:p w:rsidR="009E0998" w:rsidRDefault="009E0998"/>
    <w:p w:rsidR="009E0998" w:rsidRDefault="009E0998"/>
    <w:sectPr w:rsidR="009E0998" w:rsidSect="0043455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0FA6" w:rsidRDefault="00EB0FA6">
      <w:pPr>
        <w:spacing w:after="0" w:line="240" w:lineRule="auto"/>
      </w:pPr>
      <w:r>
        <w:separator/>
      </w:r>
    </w:p>
  </w:endnote>
  <w:endnote w:type="continuationSeparator" w:id="0">
    <w:p w:rsidR="00EB0FA6" w:rsidRDefault="00EB0F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1009128"/>
      <w:docPartObj>
        <w:docPartGallery w:val="Page Numbers (Bottom of Page)"/>
        <w:docPartUnique/>
      </w:docPartObj>
    </w:sdtPr>
    <w:sdtEndPr/>
    <w:sdtContent>
      <w:p w:rsidR="00204089" w:rsidRDefault="00204089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0FA9">
          <w:rPr>
            <w:noProof/>
          </w:rPr>
          <w:t>8</w:t>
        </w:r>
        <w:r>
          <w:fldChar w:fldCharType="end"/>
        </w:r>
      </w:p>
    </w:sdtContent>
  </w:sdt>
  <w:p w:rsidR="00204089" w:rsidRDefault="00204089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566381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b/>
        <w:sz w:val="28"/>
        <w:szCs w:val="28"/>
      </w:rPr>
    </w:sdtEndPr>
    <w:sdtContent>
      <w:p w:rsidR="00204089" w:rsidRPr="00902E9D" w:rsidRDefault="00204089">
        <w:pPr>
          <w:pStyle w:val="a3"/>
          <w:jc w:val="right"/>
          <w:rPr>
            <w:rFonts w:ascii="Times New Roman" w:hAnsi="Times New Roman" w:cs="Times New Roman"/>
            <w:b/>
            <w:sz w:val="28"/>
            <w:szCs w:val="28"/>
          </w:rPr>
        </w:pPr>
        <w:r w:rsidRPr="00902E9D">
          <w:rPr>
            <w:rFonts w:ascii="Times New Roman" w:hAnsi="Times New Roman" w:cs="Times New Roman"/>
            <w:b/>
            <w:sz w:val="28"/>
            <w:szCs w:val="28"/>
          </w:rPr>
          <w:fldChar w:fldCharType="begin"/>
        </w:r>
        <w:r w:rsidRPr="00902E9D">
          <w:rPr>
            <w:rFonts w:ascii="Times New Roman" w:hAnsi="Times New Roman" w:cs="Times New Roman"/>
            <w:b/>
            <w:sz w:val="28"/>
            <w:szCs w:val="28"/>
          </w:rPr>
          <w:instrText>PAGE   \* MERGEFORMAT</w:instrText>
        </w:r>
        <w:r w:rsidRPr="00902E9D">
          <w:rPr>
            <w:rFonts w:ascii="Times New Roman" w:hAnsi="Times New Roman" w:cs="Times New Roman"/>
            <w:b/>
            <w:sz w:val="28"/>
            <w:szCs w:val="28"/>
          </w:rPr>
          <w:fldChar w:fldCharType="separate"/>
        </w:r>
        <w:r w:rsidR="00040FA9">
          <w:rPr>
            <w:rFonts w:ascii="Times New Roman" w:hAnsi="Times New Roman" w:cs="Times New Roman"/>
            <w:b/>
            <w:noProof/>
            <w:sz w:val="28"/>
            <w:szCs w:val="28"/>
          </w:rPr>
          <w:t>19</w:t>
        </w:r>
        <w:r w:rsidRPr="00902E9D">
          <w:rPr>
            <w:rFonts w:ascii="Times New Roman" w:hAnsi="Times New Roman" w:cs="Times New Roman"/>
            <w:b/>
            <w:sz w:val="28"/>
            <w:szCs w:val="28"/>
          </w:rPr>
          <w:fldChar w:fldCharType="end"/>
        </w:r>
      </w:p>
    </w:sdtContent>
  </w:sdt>
  <w:p w:rsidR="00204089" w:rsidRDefault="0020408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0FA6" w:rsidRDefault="00EB0FA6">
      <w:pPr>
        <w:spacing w:after="0" w:line="240" w:lineRule="auto"/>
      </w:pPr>
      <w:r>
        <w:separator/>
      </w:r>
    </w:p>
  </w:footnote>
  <w:footnote w:type="continuationSeparator" w:id="0">
    <w:p w:rsidR="00EB0FA6" w:rsidRDefault="00EB0F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D3711"/>
    <w:multiLevelType w:val="hybridMultilevel"/>
    <w:tmpl w:val="4CF4AC60"/>
    <w:lvl w:ilvl="0" w:tplc="780E50E8">
      <w:start w:val="6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D1E724C">
      <w:start w:val="1"/>
      <w:numFmt w:val="lowerLetter"/>
      <w:lvlText w:val="%2"/>
      <w:lvlJc w:val="left"/>
      <w:pPr>
        <w:ind w:left="1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D545B80">
      <w:start w:val="1"/>
      <w:numFmt w:val="lowerRoman"/>
      <w:lvlText w:val="%3"/>
      <w:lvlJc w:val="left"/>
      <w:pPr>
        <w:ind w:left="1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55C415E">
      <w:start w:val="1"/>
      <w:numFmt w:val="decimal"/>
      <w:lvlText w:val="%4"/>
      <w:lvlJc w:val="left"/>
      <w:pPr>
        <w:ind w:left="2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A6621E">
      <w:start w:val="1"/>
      <w:numFmt w:val="lowerLetter"/>
      <w:lvlText w:val="%5"/>
      <w:lvlJc w:val="left"/>
      <w:pPr>
        <w:ind w:left="3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3108514">
      <w:start w:val="1"/>
      <w:numFmt w:val="lowerRoman"/>
      <w:lvlText w:val="%6"/>
      <w:lvlJc w:val="left"/>
      <w:pPr>
        <w:ind w:left="4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93829AC">
      <w:start w:val="1"/>
      <w:numFmt w:val="decimal"/>
      <w:lvlText w:val="%7"/>
      <w:lvlJc w:val="left"/>
      <w:pPr>
        <w:ind w:left="4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7A454C6">
      <w:start w:val="1"/>
      <w:numFmt w:val="lowerLetter"/>
      <w:lvlText w:val="%8"/>
      <w:lvlJc w:val="left"/>
      <w:pPr>
        <w:ind w:left="5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F203F92">
      <w:start w:val="1"/>
      <w:numFmt w:val="lowerRoman"/>
      <w:lvlText w:val="%9"/>
      <w:lvlJc w:val="left"/>
      <w:pPr>
        <w:ind w:left="6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AC66D23"/>
    <w:multiLevelType w:val="hybridMultilevel"/>
    <w:tmpl w:val="48C04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E02C3"/>
    <w:multiLevelType w:val="hybridMultilevel"/>
    <w:tmpl w:val="3294E1AA"/>
    <w:lvl w:ilvl="0" w:tplc="641A950A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6BFC3FBC">
      <w:start w:val="1"/>
      <w:numFmt w:val="bullet"/>
      <w:lvlText w:val=""/>
      <w:lvlJc w:val="left"/>
      <w:pPr>
        <w:tabs>
          <w:tab w:val="num" w:pos="1443"/>
        </w:tabs>
        <w:ind w:left="1443" w:hanging="363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95C41"/>
    <w:multiLevelType w:val="hybridMultilevel"/>
    <w:tmpl w:val="F5D0B3D8"/>
    <w:lvl w:ilvl="0" w:tplc="E7902F1A">
      <w:start w:val="44"/>
      <w:numFmt w:val="decimal"/>
      <w:lvlText w:val="%1."/>
      <w:lvlJc w:val="left"/>
      <w:pPr>
        <w:ind w:left="7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462361A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1B8F80E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562E854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724052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CC88C0E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B525788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BE833E0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6B089D4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50D51C6"/>
    <w:multiLevelType w:val="hybridMultilevel"/>
    <w:tmpl w:val="A6268622"/>
    <w:lvl w:ilvl="0" w:tplc="5D249942">
      <w:start w:val="6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F14A186">
      <w:start w:val="1"/>
      <w:numFmt w:val="lowerLetter"/>
      <w:lvlText w:val="%2"/>
      <w:lvlJc w:val="left"/>
      <w:pPr>
        <w:ind w:left="1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3103B40">
      <w:start w:val="1"/>
      <w:numFmt w:val="lowerRoman"/>
      <w:lvlText w:val="%3"/>
      <w:lvlJc w:val="left"/>
      <w:pPr>
        <w:ind w:left="1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1CA4986">
      <w:start w:val="1"/>
      <w:numFmt w:val="decimal"/>
      <w:lvlText w:val="%4"/>
      <w:lvlJc w:val="left"/>
      <w:pPr>
        <w:ind w:left="2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9DE8596">
      <w:start w:val="1"/>
      <w:numFmt w:val="lowerLetter"/>
      <w:lvlText w:val="%5"/>
      <w:lvlJc w:val="left"/>
      <w:pPr>
        <w:ind w:left="3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5BC696E">
      <w:start w:val="1"/>
      <w:numFmt w:val="lowerRoman"/>
      <w:lvlText w:val="%6"/>
      <w:lvlJc w:val="left"/>
      <w:pPr>
        <w:ind w:left="4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020787E">
      <w:start w:val="1"/>
      <w:numFmt w:val="decimal"/>
      <w:lvlText w:val="%7"/>
      <w:lvlJc w:val="left"/>
      <w:pPr>
        <w:ind w:left="4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CA9C36">
      <w:start w:val="1"/>
      <w:numFmt w:val="lowerLetter"/>
      <w:lvlText w:val="%8"/>
      <w:lvlJc w:val="left"/>
      <w:pPr>
        <w:ind w:left="5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03AF71E">
      <w:start w:val="1"/>
      <w:numFmt w:val="lowerRoman"/>
      <w:lvlText w:val="%9"/>
      <w:lvlJc w:val="left"/>
      <w:pPr>
        <w:ind w:left="6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6903E96"/>
    <w:multiLevelType w:val="hybridMultilevel"/>
    <w:tmpl w:val="F48427B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530ED2"/>
    <w:multiLevelType w:val="hybridMultilevel"/>
    <w:tmpl w:val="81DC36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6C5C12"/>
    <w:multiLevelType w:val="hybridMultilevel"/>
    <w:tmpl w:val="6A0E31B4"/>
    <w:lvl w:ilvl="0" w:tplc="22EACD66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AD05EF5"/>
    <w:multiLevelType w:val="hybridMultilevel"/>
    <w:tmpl w:val="5CCA1186"/>
    <w:lvl w:ilvl="0" w:tplc="AF1C5E08">
      <w:start w:val="6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D0CD594">
      <w:start w:val="1"/>
      <w:numFmt w:val="lowerLetter"/>
      <w:lvlText w:val="%2"/>
      <w:lvlJc w:val="left"/>
      <w:pPr>
        <w:ind w:left="11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150175C">
      <w:start w:val="1"/>
      <w:numFmt w:val="lowerRoman"/>
      <w:lvlText w:val="%3"/>
      <w:lvlJc w:val="left"/>
      <w:pPr>
        <w:ind w:left="19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B18531A">
      <w:start w:val="1"/>
      <w:numFmt w:val="decimal"/>
      <w:lvlText w:val="%4"/>
      <w:lvlJc w:val="left"/>
      <w:pPr>
        <w:ind w:left="2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D98C4C6">
      <w:start w:val="1"/>
      <w:numFmt w:val="lowerLetter"/>
      <w:lvlText w:val="%5"/>
      <w:lvlJc w:val="left"/>
      <w:pPr>
        <w:ind w:left="3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2ACEA46">
      <w:start w:val="1"/>
      <w:numFmt w:val="lowerRoman"/>
      <w:lvlText w:val="%6"/>
      <w:lvlJc w:val="left"/>
      <w:pPr>
        <w:ind w:left="4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C80556E">
      <w:start w:val="1"/>
      <w:numFmt w:val="decimal"/>
      <w:lvlText w:val="%7"/>
      <w:lvlJc w:val="left"/>
      <w:pPr>
        <w:ind w:left="4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F004718">
      <w:start w:val="1"/>
      <w:numFmt w:val="lowerLetter"/>
      <w:lvlText w:val="%8"/>
      <w:lvlJc w:val="left"/>
      <w:pPr>
        <w:ind w:left="5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9467C14">
      <w:start w:val="1"/>
      <w:numFmt w:val="lowerRoman"/>
      <w:lvlText w:val="%9"/>
      <w:lvlJc w:val="left"/>
      <w:pPr>
        <w:ind w:left="6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C314359"/>
    <w:multiLevelType w:val="hybridMultilevel"/>
    <w:tmpl w:val="80608190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C05F22"/>
    <w:multiLevelType w:val="hybridMultilevel"/>
    <w:tmpl w:val="CFE89168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227F37"/>
    <w:multiLevelType w:val="hybridMultilevel"/>
    <w:tmpl w:val="4CF4AC60"/>
    <w:lvl w:ilvl="0" w:tplc="780E50E8">
      <w:start w:val="6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D1E724C">
      <w:start w:val="1"/>
      <w:numFmt w:val="lowerLetter"/>
      <w:lvlText w:val="%2"/>
      <w:lvlJc w:val="left"/>
      <w:pPr>
        <w:ind w:left="1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D545B80">
      <w:start w:val="1"/>
      <w:numFmt w:val="lowerRoman"/>
      <w:lvlText w:val="%3"/>
      <w:lvlJc w:val="left"/>
      <w:pPr>
        <w:ind w:left="1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55C415E">
      <w:start w:val="1"/>
      <w:numFmt w:val="decimal"/>
      <w:lvlText w:val="%4"/>
      <w:lvlJc w:val="left"/>
      <w:pPr>
        <w:ind w:left="2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A6621E">
      <w:start w:val="1"/>
      <w:numFmt w:val="lowerLetter"/>
      <w:lvlText w:val="%5"/>
      <w:lvlJc w:val="left"/>
      <w:pPr>
        <w:ind w:left="3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3108514">
      <w:start w:val="1"/>
      <w:numFmt w:val="lowerRoman"/>
      <w:lvlText w:val="%6"/>
      <w:lvlJc w:val="left"/>
      <w:pPr>
        <w:ind w:left="4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93829AC">
      <w:start w:val="1"/>
      <w:numFmt w:val="decimal"/>
      <w:lvlText w:val="%7"/>
      <w:lvlJc w:val="left"/>
      <w:pPr>
        <w:ind w:left="4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7A454C6">
      <w:start w:val="1"/>
      <w:numFmt w:val="lowerLetter"/>
      <w:lvlText w:val="%8"/>
      <w:lvlJc w:val="left"/>
      <w:pPr>
        <w:ind w:left="5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F203F92">
      <w:start w:val="1"/>
      <w:numFmt w:val="lowerRoman"/>
      <w:lvlText w:val="%9"/>
      <w:lvlJc w:val="left"/>
      <w:pPr>
        <w:ind w:left="6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6452A93"/>
    <w:multiLevelType w:val="hybridMultilevel"/>
    <w:tmpl w:val="CC72D1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9D71C2F"/>
    <w:multiLevelType w:val="hybridMultilevel"/>
    <w:tmpl w:val="D00611F0"/>
    <w:lvl w:ilvl="0" w:tplc="865841C6">
      <w:start w:val="23"/>
      <w:numFmt w:val="decimal"/>
      <w:lvlText w:val="%1."/>
      <w:lvlJc w:val="left"/>
      <w:pPr>
        <w:ind w:left="7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154A15A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0632E2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0B8D96E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CADA84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95AA816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256A678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B9A85A4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A82FE98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31D6820"/>
    <w:multiLevelType w:val="hybridMultilevel"/>
    <w:tmpl w:val="C5C46C4C"/>
    <w:lvl w:ilvl="0" w:tplc="17C2BB5C">
      <w:start w:val="12"/>
      <w:numFmt w:val="decimal"/>
      <w:lvlText w:val="%1."/>
      <w:lvlJc w:val="left"/>
      <w:pPr>
        <w:ind w:left="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C448410">
      <w:start w:val="1"/>
      <w:numFmt w:val="lowerLetter"/>
      <w:lvlText w:val="%2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32906A">
      <w:start w:val="1"/>
      <w:numFmt w:val="lowerRoman"/>
      <w:lvlText w:val="%3"/>
      <w:lvlJc w:val="left"/>
      <w:pPr>
        <w:ind w:left="1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D948A20">
      <w:start w:val="1"/>
      <w:numFmt w:val="decimal"/>
      <w:lvlText w:val="%4"/>
      <w:lvlJc w:val="left"/>
      <w:pPr>
        <w:ind w:left="2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BAF4C0">
      <w:start w:val="1"/>
      <w:numFmt w:val="lowerLetter"/>
      <w:lvlText w:val="%5"/>
      <w:lvlJc w:val="left"/>
      <w:pPr>
        <w:ind w:left="3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D9284AC">
      <w:start w:val="1"/>
      <w:numFmt w:val="lowerRoman"/>
      <w:lvlText w:val="%6"/>
      <w:lvlJc w:val="left"/>
      <w:pPr>
        <w:ind w:left="4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AE62BA6">
      <w:start w:val="1"/>
      <w:numFmt w:val="decimal"/>
      <w:lvlText w:val="%7"/>
      <w:lvlJc w:val="left"/>
      <w:pPr>
        <w:ind w:left="4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9E4707E">
      <w:start w:val="1"/>
      <w:numFmt w:val="lowerLetter"/>
      <w:lvlText w:val="%8"/>
      <w:lvlJc w:val="left"/>
      <w:pPr>
        <w:ind w:left="5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2FCCE42">
      <w:start w:val="1"/>
      <w:numFmt w:val="lowerRoman"/>
      <w:lvlText w:val="%9"/>
      <w:lvlJc w:val="left"/>
      <w:pPr>
        <w:ind w:left="6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5410FDD"/>
    <w:multiLevelType w:val="hybridMultilevel"/>
    <w:tmpl w:val="76D2DD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E61EF2"/>
    <w:multiLevelType w:val="hybridMultilevel"/>
    <w:tmpl w:val="CD6074F0"/>
    <w:lvl w:ilvl="0" w:tplc="D2B6189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9AA38EF"/>
    <w:multiLevelType w:val="hybridMultilevel"/>
    <w:tmpl w:val="F5A666CC"/>
    <w:lvl w:ilvl="0" w:tplc="D2B6189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49B8686A"/>
    <w:multiLevelType w:val="hybridMultilevel"/>
    <w:tmpl w:val="F510229A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4E64E6"/>
    <w:multiLevelType w:val="hybridMultilevel"/>
    <w:tmpl w:val="33243446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F66BC3"/>
    <w:multiLevelType w:val="hybridMultilevel"/>
    <w:tmpl w:val="A6A216FA"/>
    <w:lvl w:ilvl="0" w:tplc="E77896B2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FC0FD94">
      <w:numFmt w:val="none"/>
      <w:lvlText w:val=""/>
      <w:lvlJc w:val="left"/>
      <w:pPr>
        <w:tabs>
          <w:tab w:val="num" w:pos="360"/>
        </w:tabs>
      </w:pPr>
    </w:lvl>
    <w:lvl w:ilvl="2" w:tplc="C47C6038">
      <w:numFmt w:val="none"/>
      <w:lvlText w:val=""/>
      <w:lvlJc w:val="left"/>
      <w:pPr>
        <w:tabs>
          <w:tab w:val="num" w:pos="360"/>
        </w:tabs>
      </w:pPr>
    </w:lvl>
    <w:lvl w:ilvl="3" w:tplc="B14E9DD4">
      <w:numFmt w:val="none"/>
      <w:lvlText w:val=""/>
      <w:lvlJc w:val="left"/>
      <w:pPr>
        <w:tabs>
          <w:tab w:val="num" w:pos="360"/>
        </w:tabs>
      </w:pPr>
    </w:lvl>
    <w:lvl w:ilvl="4" w:tplc="6FEE737C">
      <w:numFmt w:val="none"/>
      <w:lvlText w:val=""/>
      <w:lvlJc w:val="left"/>
      <w:pPr>
        <w:tabs>
          <w:tab w:val="num" w:pos="360"/>
        </w:tabs>
      </w:pPr>
    </w:lvl>
    <w:lvl w:ilvl="5" w:tplc="F6FCB798">
      <w:numFmt w:val="none"/>
      <w:lvlText w:val=""/>
      <w:lvlJc w:val="left"/>
      <w:pPr>
        <w:tabs>
          <w:tab w:val="num" w:pos="360"/>
        </w:tabs>
      </w:pPr>
    </w:lvl>
    <w:lvl w:ilvl="6" w:tplc="F78096CA">
      <w:numFmt w:val="none"/>
      <w:lvlText w:val=""/>
      <w:lvlJc w:val="left"/>
      <w:pPr>
        <w:tabs>
          <w:tab w:val="num" w:pos="360"/>
        </w:tabs>
      </w:pPr>
    </w:lvl>
    <w:lvl w:ilvl="7" w:tplc="2F7C03A0">
      <w:numFmt w:val="none"/>
      <w:lvlText w:val=""/>
      <w:lvlJc w:val="left"/>
      <w:pPr>
        <w:tabs>
          <w:tab w:val="num" w:pos="360"/>
        </w:tabs>
      </w:pPr>
    </w:lvl>
    <w:lvl w:ilvl="8" w:tplc="7C2AFC64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552241D4"/>
    <w:multiLevelType w:val="hybridMultilevel"/>
    <w:tmpl w:val="650C087A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A435CB"/>
    <w:multiLevelType w:val="hybridMultilevel"/>
    <w:tmpl w:val="C3F061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7A10875"/>
    <w:multiLevelType w:val="hybridMultilevel"/>
    <w:tmpl w:val="5DD66944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BB3CF9"/>
    <w:multiLevelType w:val="hybridMultilevel"/>
    <w:tmpl w:val="C3EE1F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B1E57C8"/>
    <w:multiLevelType w:val="hybridMultilevel"/>
    <w:tmpl w:val="C8B4537E"/>
    <w:lvl w:ilvl="0" w:tplc="D2B6189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B7A1BEC"/>
    <w:multiLevelType w:val="hybridMultilevel"/>
    <w:tmpl w:val="DE8EADAE"/>
    <w:lvl w:ilvl="0" w:tplc="D2B6189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5FAB64E8"/>
    <w:multiLevelType w:val="hybridMultilevel"/>
    <w:tmpl w:val="E99ED12C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161617"/>
    <w:multiLevelType w:val="hybridMultilevel"/>
    <w:tmpl w:val="5F8C03D8"/>
    <w:lvl w:ilvl="0" w:tplc="E8E42052">
      <w:start w:val="34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9F6083A">
      <w:start w:val="1"/>
      <w:numFmt w:val="lowerLetter"/>
      <w:lvlText w:val="%2"/>
      <w:lvlJc w:val="left"/>
      <w:pPr>
        <w:ind w:left="1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7FE7248">
      <w:start w:val="1"/>
      <w:numFmt w:val="lowerRoman"/>
      <w:lvlText w:val="%3"/>
      <w:lvlJc w:val="left"/>
      <w:pPr>
        <w:ind w:left="1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6AB8C8">
      <w:start w:val="1"/>
      <w:numFmt w:val="decimal"/>
      <w:lvlText w:val="%4"/>
      <w:lvlJc w:val="left"/>
      <w:pPr>
        <w:ind w:left="2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D86F8FC">
      <w:start w:val="1"/>
      <w:numFmt w:val="lowerLetter"/>
      <w:lvlText w:val="%5"/>
      <w:lvlJc w:val="left"/>
      <w:pPr>
        <w:ind w:left="3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600E580">
      <w:start w:val="1"/>
      <w:numFmt w:val="lowerRoman"/>
      <w:lvlText w:val="%6"/>
      <w:lvlJc w:val="left"/>
      <w:pPr>
        <w:ind w:left="4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22C9796">
      <w:start w:val="1"/>
      <w:numFmt w:val="decimal"/>
      <w:lvlText w:val="%7"/>
      <w:lvlJc w:val="left"/>
      <w:pPr>
        <w:ind w:left="47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A2AD890">
      <w:start w:val="1"/>
      <w:numFmt w:val="lowerLetter"/>
      <w:lvlText w:val="%8"/>
      <w:lvlJc w:val="left"/>
      <w:pPr>
        <w:ind w:left="5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E627DA">
      <w:start w:val="1"/>
      <w:numFmt w:val="lowerRoman"/>
      <w:lvlText w:val="%9"/>
      <w:lvlJc w:val="left"/>
      <w:pPr>
        <w:ind w:left="6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71E520A4"/>
    <w:multiLevelType w:val="multilevel"/>
    <w:tmpl w:val="D4CC2A2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72A5774C"/>
    <w:multiLevelType w:val="hybridMultilevel"/>
    <w:tmpl w:val="E748688E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7"/>
  </w:num>
  <w:num w:numId="3">
    <w:abstractNumId w:val="10"/>
  </w:num>
  <w:num w:numId="4">
    <w:abstractNumId w:val="9"/>
  </w:num>
  <w:num w:numId="5">
    <w:abstractNumId w:val="18"/>
  </w:num>
  <w:num w:numId="6">
    <w:abstractNumId w:val="24"/>
  </w:num>
  <w:num w:numId="7">
    <w:abstractNumId w:val="6"/>
  </w:num>
  <w:num w:numId="8">
    <w:abstractNumId w:val="22"/>
  </w:num>
  <w:num w:numId="9">
    <w:abstractNumId w:val="2"/>
  </w:num>
  <w:num w:numId="10">
    <w:abstractNumId w:val="1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26"/>
  </w:num>
  <w:num w:numId="16">
    <w:abstractNumId w:val="17"/>
  </w:num>
  <w:num w:numId="17">
    <w:abstractNumId w:val="19"/>
  </w:num>
  <w:num w:numId="18">
    <w:abstractNumId w:val="25"/>
  </w:num>
  <w:num w:numId="19">
    <w:abstractNumId w:val="30"/>
  </w:num>
  <w:num w:numId="20">
    <w:abstractNumId w:val="15"/>
  </w:num>
  <w:num w:numId="21">
    <w:abstractNumId w:val="16"/>
  </w:num>
  <w:num w:numId="22">
    <w:abstractNumId w:val="21"/>
  </w:num>
  <w:num w:numId="23">
    <w:abstractNumId w:val="23"/>
  </w:num>
  <w:num w:numId="24">
    <w:abstractNumId w:val="4"/>
  </w:num>
  <w:num w:numId="25">
    <w:abstractNumId w:val="11"/>
  </w:num>
  <w:num w:numId="26">
    <w:abstractNumId w:val="0"/>
  </w:num>
  <w:num w:numId="27">
    <w:abstractNumId w:val="8"/>
  </w:num>
  <w:num w:numId="28">
    <w:abstractNumId w:val="14"/>
  </w:num>
  <w:num w:numId="29">
    <w:abstractNumId w:val="13"/>
  </w:num>
  <w:num w:numId="30">
    <w:abstractNumId w:val="28"/>
  </w:num>
  <w:num w:numId="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42A"/>
    <w:rsid w:val="000021A8"/>
    <w:rsid w:val="00021F54"/>
    <w:rsid w:val="00033F6D"/>
    <w:rsid w:val="00037AF9"/>
    <w:rsid w:val="00040A23"/>
    <w:rsid w:val="00040FA9"/>
    <w:rsid w:val="00055409"/>
    <w:rsid w:val="00055E60"/>
    <w:rsid w:val="00055FA5"/>
    <w:rsid w:val="0006264E"/>
    <w:rsid w:val="00070C6E"/>
    <w:rsid w:val="000914B8"/>
    <w:rsid w:val="00093CF0"/>
    <w:rsid w:val="000A0F7D"/>
    <w:rsid w:val="000A3A08"/>
    <w:rsid w:val="000A3F48"/>
    <w:rsid w:val="000B24A1"/>
    <w:rsid w:val="000B2FF5"/>
    <w:rsid w:val="000B7BF6"/>
    <w:rsid w:val="000E23DF"/>
    <w:rsid w:val="001049B2"/>
    <w:rsid w:val="00105F54"/>
    <w:rsid w:val="00121B17"/>
    <w:rsid w:val="00137B63"/>
    <w:rsid w:val="0016499F"/>
    <w:rsid w:val="00174016"/>
    <w:rsid w:val="00175F2C"/>
    <w:rsid w:val="001767F9"/>
    <w:rsid w:val="001901C0"/>
    <w:rsid w:val="00194118"/>
    <w:rsid w:val="001A3850"/>
    <w:rsid w:val="001A687B"/>
    <w:rsid w:val="001B21B0"/>
    <w:rsid w:val="001B7D89"/>
    <w:rsid w:val="001C30C4"/>
    <w:rsid w:val="001C4BD0"/>
    <w:rsid w:val="001E03D4"/>
    <w:rsid w:val="001F5F1F"/>
    <w:rsid w:val="00203BF2"/>
    <w:rsid w:val="00204089"/>
    <w:rsid w:val="002058CD"/>
    <w:rsid w:val="00205FD8"/>
    <w:rsid w:val="002064A7"/>
    <w:rsid w:val="00211370"/>
    <w:rsid w:val="00222706"/>
    <w:rsid w:val="002304E0"/>
    <w:rsid w:val="00233CEF"/>
    <w:rsid w:val="002419A7"/>
    <w:rsid w:val="00257683"/>
    <w:rsid w:val="002707ED"/>
    <w:rsid w:val="00271740"/>
    <w:rsid w:val="002819B2"/>
    <w:rsid w:val="00294D40"/>
    <w:rsid w:val="002A2D30"/>
    <w:rsid w:val="002B0D28"/>
    <w:rsid w:val="002C0A6F"/>
    <w:rsid w:val="002C0C4F"/>
    <w:rsid w:val="002C32A6"/>
    <w:rsid w:val="002C5251"/>
    <w:rsid w:val="002C6347"/>
    <w:rsid w:val="002C7F82"/>
    <w:rsid w:val="002D2DFE"/>
    <w:rsid w:val="002D361D"/>
    <w:rsid w:val="002D3E02"/>
    <w:rsid w:val="002D5028"/>
    <w:rsid w:val="002E3C67"/>
    <w:rsid w:val="002F1375"/>
    <w:rsid w:val="002F3E2F"/>
    <w:rsid w:val="0030132B"/>
    <w:rsid w:val="00303A19"/>
    <w:rsid w:val="003061B0"/>
    <w:rsid w:val="00307415"/>
    <w:rsid w:val="003245D5"/>
    <w:rsid w:val="0032501E"/>
    <w:rsid w:val="003436C3"/>
    <w:rsid w:val="00343DD4"/>
    <w:rsid w:val="00355655"/>
    <w:rsid w:val="00357ACB"/>
    <w:rsid w:val="0036509C"/>
    <w:rsid w:val="0038139A"/>
    <w:rsid w:val="003B6F35"/>
    <w:rsid w:val="003B7B42"/>
    <w:rsid w:val="003D60EF"/>
    <w:rsid w:val="003F0D96"/>
    <w:rsid w:val="003F6731"/>
    <w:rsid w:val="004053E0"/>
    <w:rsid w:val="00413EBB"/>
    <w:rsid w:val="0043438E"/>
    <w:rsid w:val="00434558"/>
    <w:rsid w:val="00435F22"/>
    <w:rsid w:val="00462B8E"/>
    <w:rsid w:val="00463D6F"/>
    <w:rsid w:val="00473335"/>
    <w:rsid w:val="0047706A"/>
    <w:rsid w:val="00480D17"/>
    <w:rsid w:val="004A2B55"/>
    <w:rsid w:val="004A63A8"/>
    <w:rsid w:val="004A7847"/>
    <w:rsid w:val="004B538E"/>
    <w:rsid w:val="004D2670"/>
    <w:rsid w:val="004D74A8"/>
    <w:rsid w:val="004E02BA"/>
    <w:rsid w:val="004E131D"/>
    <w:rsid w:val="004E2A04"/>
    <w:rsid w:val="004F18B0"/>
    <w:rsid w:val="004F29E8"/>
    <w:rsid w:val="004F2A9B"/>
    <w:rsid w:val="004F5216"/>
    <w:rsid w:val="004F5E23"/>
    <w:rsid w:val="00503827"/>
    <w:rsid w:val="0050694F"/>
    <w:rsid w:val="0051145C"/>
    <w:rsid w:val="00520DC0"/>
    <w:rsid w:val="00534B68"/>
    <w:rsid w:val="00555ABC"/>
    <w:rsid w:val="005749D0"/>
    <w:rsid w:val="00586069"/>
    <w:rsid w:val="0059716F"/>
    <w:rsid w:val="005A4C5F"/>
    <w:rsid w:val="005C230D"/>
    <w:rsid w:val="005C62F2"/>
    <w:rsid w:val="005C6F3A"/>
    <w:rsid w:val="005D5251"/>
    <w:rsid w:val="005E6252"/>
    <w:rsid w:val="00606492"/>
    <w:rsid w:val="00622451"/>
    <w:rsid w:val="00631825"/>
    <w:rsid w:val="006375A3"/>
    <w:rsid w:val="00652CCF"/>
    <w:rsid w:val="00652DA5"/>
    <w:rsid w:val="00660E87"/>
    <w:rsid w:val="0068595A"/>
    <w:rsid w:val="00692BCB"/>
    <w:rsid w:val="006A469D"/>
    <w:rsid w:val="006A64FA"/>
    <w:rsid w:val="006D142A"/>
    <w:rsid w:val="006F1B0F"/>
    <w:rsid w:val="00701997"/>
    <w:rsid w:val="00722363"/>
    <w:rsid w:val="007250A4"/>
    <w:rsid w:val="0072625F"/>
    <w:rsid w:val="00733B08"/>
    <w:rsid w:val="00741A74"/>
    <w:rsid w:val="00742B02"/>
    <w:rsid w:val="007520EC"/>
    <w:rsid w:val="0075398A"/>
    <w:rsid w:val="00755B00"/>
    <w:rsid w:val="00783CED"/>
    <w:rsid w:val="00793523"/>
    <w:rsid w:val="00794089"/>
    <w:rsid w:val="007965EF"/>
    <w:rsid w:val="007B5194"/>
    <w:rsid w:val="007C3AFF"/>
    <w:rsid w:val="007E7FD2"/>
    <w:rsid w:val="007F3B4C"/>
    <w:rsid w:val="00811913"/>
    <w:rsid w:val="00812599"/>
    <w:rsid w:val="00822862"/>
    <w:rsid w:val="00824C87"/>
    <w:rsid w:val="00832203"/>
    <w:rsid w:val="008508E9"/>
    <w:rsid w:val="0085650C"/>
    <w:rsid w:val="00867303"/>
    <w:rsid w:val="0088340C"/>
    <w:rsid w:val="008A299E"/>
    <w:rsid w:val="008A2DCA"/>
    <w:rsid w:val="008B4DDA"/>
    <w:rsid w:val="008B683D"/>
    <w:rsid w:val="008C2882"/>
    <w:rsid w:val="008E3371"/>
    <w:rsid w:val="008E4B69"/>
    <w:rsid w:val="008F6701"/>
    <w:rsid w:val="0091746C"/>
    <w:rsid w:val="0092122C"/>
    <w:rsid w:val="00946E53"/>
    <w:rsid w:val="00965014"/>
    <w:rsid w:val="00970030"/>
    <w:rsid w:val="00983BA7"/>
    <w:rsid w:val="00983CA1"/>
    <w:rsid w:val="0098642D"/>
    <w:rsid w:val="00991202"/>
    <w:rsid w:val="009923BF"/>
    <w:rsid w:val="009A1893"/>
    <w:rsid w:val="009B530C"/>
    <w:rsid w:val="009C2BFF"/>
    <w:rsid w:val="009C2CCE"/>
    <w:rsid w:val="009C2F9C"/>
    <w:rsid w:val="009C7FCE"/>
    <w:rsid w:val="009D0A25"/>
    <w:rsid w:val="009E0998"/>
    <w:rsid w:val="009E5811"/>
    <w:rsid w:val="009F53A4"/>
    <w:rsid w:val="00A12F83"/>
    <w:rsid w:val="00A1406A"/>
    <w:rsid w:val="00A2551A"/>
    <w:rsid w:val="00A26D4E"/>
    <w:rsid w:val="00A345E6"/>
    <w:rsid w:val="00A4073F"/>
    <w:rsid w:val="00A45344"/>
    <w:rsid w:val="00A532AF"/>
    <w:rsid w:val="00A5594F"/>
    <w:rsid w:val="00A7576B"/>
    <w:rsid w:val="00A901C9"/>
    <w:rsid w:val="00A93BED"/>
    <w:rsid w:val="00A95C55"/>
    <w:rsid w:val="00AA2F66"/>
    <w:rsid w:val="00AC09E1"/>
    <w:rsid w:val="00AC3830"/>
    <w:rsid w:val="00AC5306"/>
    <w:rsid w:val="00AD1B80"/>
    <w:rsid w:val="00AD247C"/>
    <w:rsid w:val="00AD4394"/>
    <w:rsid w:val="00AF054C"/>
    <w:rsid w:val="00AF195A"/>
    <w:rsid w:val="00AF42CB"/>
    <w:rsid w:val="00B068DF"/>
    <w:rsid w:val="00B2298D"/>
    <w:rsid w:val="00B3459B"/>
    <w:rsid w:val="00B34F35"/>
    <w:rsid w:val="00B4280B"/>
    <w:rsid w:val="00B430A9"/>
    <w:rsid w:val="00B701D5"/>
    <w:rsid w:val="00B821A1"/>
    <w:rsid w:val="00B837A8"/>
    <w:rsid w:val="00BA2B32"/>
    <w:rsid w:val="00BB7E0D"/>
    <w:rsid w:val="00BC34AA"/>
    <w:rsid w:val="00BC5BE9"/>
    <w:rsid w:val="00BC7778"/>
    <w:rsid w:val="00BD2AF3"/>
    <w:rsid w:val="00BE0C4B"/>
    <w:rsid w:val="00BE4B81"/>
    <w:rsid w:val="00BF6149"/>
    <w:rsid w:val="00C03290"/>
    <w:rsid w:val="00C12373"/>
    <w:rsid w:val="00C36BC9"/>
    <w:rsid w:val="00C45FEB"/>
    <w:rsid w:val="00C6119E"/>
    <w:rsid w:val="00CB3E98"/>
    <w:rsid w:val="00CC24BC"/>
    <w:rsid w:val="00CC25D2"/>
    <w:rsid w:val="00CC4C44"/>
    <w:rsid w:val="00CD687B"/>
    <w:rsid w:val="00CF3ECF"/>
    <w:rsid w:val="00D04A84"/>
    <w:rsid w:val="00D07F67"/>
    <w:rsid w:val="00D154FF"/>
    <w:rsid w:val="00D34EBF"/>
    <w:rsid w:val="00D43955"/>
    <w:rsid w:val="00D52A64"/>
    <w:rsid w:val="00D64BF9"/>
    <w:rsid w:val="00D711F8"/>
    <w:rsid w:val="00D77910"/>
    <w:rsid w:val="00D82EFF"/>
    <w:rsid w:val="00D840E1"/>
    <w:rsid w:val="00D916A5"/>
    <w:rsid w:val="00D91CA4"/>
    <w:rsid w:val="00D96084"/>
    <w:rsid w:val="00D97CB7"/>
    <w:rsid w:val="00DB3385"/>
    <w:rsid w:val="00DB50A4"/>
    <w:rsid w:val="00DC17B4"/>
    <w:rsid w:val="00DC22B1"/>
    <w:rsid w:val="00DC3CAC"/>
    <w:rsid w:val="00DC6E5B"/>
    <w:rsid w:val="00DD0235"/>
    <w:rsid w:val="00DE5D3F"/>
    <w:rsid w:val="00DF33A2"/>
    <w:rsid w:val="00E00483"/>
    <w:rsid w:val="00E0363A"/>
    <w:rsid w:val="00E041A9"/>
    <w:rsid w:val="00E0792C"/>
    <w:rsid w:val="00E15901"/>
    <w:rsid w:val="00E15F39"/>
    <w:rsid w:val="00E26FC6"/>
    <w:rsid w:val="00E34D5B"/>
    <w:rsid w:val="00E46076"/>
    <w:rsid w:val="00E46B80"/>
    <w:rsid w:val="00E4748F"/>
    <w:rsid w:val="00E61D3A"/>
    <w:rsid w:val="00E66DF8"/>
    <w:rsid w:val="00E820FA"/>
    <w:rsid w:val="00E85689"/>
    <w:rsid w:val="00E9400E"/>
    <w:rsid w:val="00EA309D"/>
    <w:rsid w:val="00EA3268"/>
    <w:rsid w:val="00EB0800"/>
    <w:rsid w:val="00EB0FA6"/>
    <w:rsid w:val="00EB3793"/>
    <w:rsid w:val="00ED1A9E"/>
    <w:rsid w:val="00ED2C41"/>
    <w:rsid w:val="00ED4B27"/>
    <w:rsid w:val="00EE4F6A"/>
    <w:rsid w:val="00EF0B37"/>
    <w:rsid w:val="00EF6F75"/>
    <w:rsid w:val="00F0395C"/>
    <w:rsid w:val="00F14DA9"/>
    <w:rsid w:val="00F40229"/>
    <w:rsid w:val="00F5268C"/>
    <w:rsid w:val="00F83097"/>
    <w:rsid w:val="00F84591"/>
    <w:rsid w:val="00F920B0"/>
    <w:rsid w:val="00F9770D"/>
    <w:rsid w:val="00FB1E7F"/>
    <w:rsid w:val="00FB310F"/>
    <w:rsid w:val="00FB4AD3"/>
    <w:rsid w:val="00FB5BDA"/>
    <w:rsid w:val="00FB7367"/>
    <w:rsid w:val="00FB757B"/>
    <w:rsid w:val="00FC5BCA"/>
    <w:rsid w:val="00FE6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920CA"/>
  <w15:docId w15:val="{A605A92B-03A5-43E4-9A25-A3AC863A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406A"/>
    <w:rPr>
      <w:rFonts w:ascii="Calibri" w:eastAsia="Calibri" w:hAnsi="Calibri" w:cs="Calibri"/>
    </w:rPr>
  </w:style>
  <w:style w:type="paragraph" w:styleId="1">
    <w:name w:val="heading 1"/>
    <w:basedOn w:val="a"/>
    <w:next w:val="a"/>
    <w:link w:val="10"/>
    <w:qFormat/>
    <w:rsid w:val="00983CA1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92122C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BA2B32"/>
    <w:pPr>
      <w:keepNext/>
      <w:spacing w:before="240" w:after="60" w:line="240" w:lineRule="auto"/>
      <w:outlineLvl w:val="3"/>
    </w:pPr>
    <w:rPr>
      <w:rFonts w:eastAsia="Times New Roman" w:cs="Times New Roman"/>
      <w:b/>
      <w:bCs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BA2B32"/>
    <w:pPr>
      <w:spacing w:before="240" w:after="60" w:line="240" w:lineRule="auto"/>
      <w:outlineLvl w:val="5"/>
    </w:pPr>
    <w:rPr>
      <w:rFonts w:eastAsia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_"/>
    <w:link w:val="210"/>
    <w:uiPriority w:val="99"/>
    <w:locked/>
    <w:rsid w:val="00A1406A"/>
    <w:rPr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A1406A"/>
    <w:pPr>
      <w:widowControl w:val="0"/>
      <w:shd w:val="clear" w:color="auto" w:fill="FFFFFF"/>
      <w:spacing w:before="160" w:after="4140" w:line="274" w:lineRule="exact"/>
      <w:ind w:hanging="400"/>
      <w:jc w:val="center"/>
    </w:pPr>
    <w:rPr>
      <w:rFonts w:asciiTheme="minorHAnsi" w:eastAsiaTheme="minorHAnsi" w:hAnsiTheme="minorHAnsi" w:cstheme="minorBidi"/>
    </w:rPr>
  </w:style>
  <w:style w:type="character" w:customStyle="1" w:styleId="3">
    <w:name w:val="Основной текст (3)_"/>
    <w:link w:val="30"/>
    <w:uiPriority w:val="99"/>
    <w:locked/>
    <w:rsid w:val="00A1406A"/>
    <w:rPr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A1406A"/>
    <w:pPr>
      <w:widowControl w:val="0"/>
      <w:shd w:val="clear" w:color="auto" w:fill="FFFFFF"/>
      <w:spacing w:before="5000" w:after="280" w:line="278" w:lineRule="exact"/>
      <w:ind w:hanging="380"/>
      <w:jc w:val="center"/>
    </w:pPr>
    <w:rPr>
      <w:rFonts w:asciiTheme="minorHAnsi" w:eastAsiaTheme="minorHAnsi" w:hAnsiTheme="minorHAnsi" w:cstheme="minorBidi"/>
      <w:b/>
      <w:bCs/>
    </w:rPr>
  </w:style>
  <w:style w:type="paragraph" w:styleId="a3">
    <w:name w:val="footer"/>
    <w:basedOn w:val="a"/>
    <w:link w:val="a4"/>
    <w:uiPriority w:val="99"/>
    <w:unhideWhenUsed/>
    <w:rsid w:val="00A140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1406A"/>
    <w:rPr>
      <w:rFonts w:ascii="Calibri" w:eastAsia="Calibri" w:hAnsi="Calibri" w:cs="Calibri"/>
    </w:rPr>
  </w:style>
  <w:style w:type="character" w:customStyle="1" w:styleId="NoSpacingChar">
    <w:name w:val="No Spacing Char"/>
    <w:link w:val="11"/>
    <w:locked/>
    <w:rsid w:val="003F6731"/>
    <w:rPr>
      <w:rFonts w:eastAsia="MS Mincho"/>
    </w:rPr>
  </w:style>
  <w:style w:type="paragraph" w:customStyle="1" w:styleId="11">
    <w:name w:val="Без интервала1"/>
    <w:link w:val="NoSpacingChar"/>
    <w:rsid w:val="003F6731"/>
    <w:pPr>
      <w:spacing w:after="0" w:line="240" w:lineRule="auto"/>
    </w:pPr>
    <w:rPr>
      <w:rFonts w:eastAsia="MS Mincho"/>
    </w:rPr>
  </w:style>
  <w:style w:type="paragraph" w:styleId="a5">
    <w:name w:val="header"/>
    <w:basedOn w:val="a"/>
    <w:link w:val="a6"/>
    <w:unhideWhenUsed/>
    <w:rsid w:val="003F67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F6731"/>
    <w:rPr>
      <w:rFonts w:ascii="Calibri" w:eastAsia="Calibri" w:hAnsi="Calibri" w:cs="Calibri"/>
    </w:rPr>
  </w:style>
  <w:style w:type="paragraph" w:styleId="a7">
    <w:name w:val="Body Text"/>
    <w:basedOn w:val="a"/>
    <w:link w:val="a8"/>
    <w:qFormat/>
    <w:rsid w:val="00B701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8">
    <w:name w:val="Основной текст Знак"/>
    <w:basedOn w:val="a0"/>
    <w:link w:val="a7"/>
    <w:rsid w:val="00B701D5"/>
    <w:rPr>
      <w:rFonts w:ascii="Times New Roman" w:eastAsia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983C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"/>
    <w:basedOn w:val="a"/>
    <w:rsid w:val="00983CA1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Колонтитул_"/>
    <w:basedOn w:val="a0"/>
    <w:rsid w:val="006A46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b">
    <w:name w:val="Колонтитул"/>
    <w:basedOn w:val="aa"/>
    <w:rsid w:val="006A46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table" w:customStyle="1" w:styleId="TableNormal">
    <w:name w:val="Table Normal"/>
    <w:uiPriority w:val="2"/>
    <w:semiHidden/>
    <w:unhideWhenUsed/>
    <w:qFormat/>
    <w:rsid w:val="006A469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A469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c">
    <w:name w:val="Normal (Web)"/>
    <w:basedOn w:val="a"/>
    <w:uiPriority w:val="99"/>
    <w:rsid w:val="00BA2B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List 2"/>
    <w:basedOn w:val="a"/>
    <w:rsid w:val="00BA2B32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note text"/>
    <w:basedOn w:val="a"/>
    <w:link w:val="ae"/>
    <w:semiHidden/>
    <w:rsid w:val="00BA2B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сноски Знак"/>
    <w:basedOn w:val="a0"/>
    <w:link w:val="ad"/>
    <w:semiHidden/>
    <w:rsid w:val="00BA2B3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rsid w:val="00BA2B32"/>
    <w:rPr>
      <w:vertAlign w:val="superscript"/>
    </w:rPr>
  </w:style>
  <w:style w:type="character" w:customStyle="1" w:styleId="40">
    <w:name w:val="Заголовок 4 Знак"/>
    <w:basedOn w:val="a0"/>
    <w:link w:val="4"/>
    <w:rsid w:val="00BA2B32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12">
    <w:name w:val="1 Знак"/>
    <w:basedOn w:val="a"/>
    <w:rsid w:val="00BA2B32"/>
    <w:pPr>
      <w:tabs>
        <w:tab w:val="left" w:pos="708"/>
      </w:tabs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60">
    <w:name w:val="Заголовок 6 Знак"/>
    <w:basedOn w:val="a0"/>
    <w:link w:val="6"/>
    <w:rsid w:val="00BA2B32"/>
    <w:rPr>
      <w:rFonts w:ascii="Calibri" w:eastAsia="Times New Roman" w:hAnsi="Calibri" w:cs="Times New Roman"/>
      <w:b/>
      <w:bCs/>
      <w:lang w:eastAsia="ru-RU"/>
    </w:rPr>
  </w:style>
  <w:style w:type="character" w:customStyle="1" w:styleId="20">
    <w:name w:val="Заголовок 2 Знак"/>
    <w:basedOn w:val="a0"/>
    <w:link w:val="2"/>
    <w:rsid w:val="0092122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92122C"/>
  </w:style>
  <w:style w:type="paragraph" w:styleId="23">
    <w:name w:val="Body Text Indent 2"/>
    <w:basedOn w:val="a"/>
    <w:link w:val="24"/>
    <w:rsid w:val="0092122C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921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5">
    <w:name w:val="Body Text 2"/>
    <w:basedOn w:val="a"/>
    <w:link w:val="26"/>
    <w:rsid w:val="0092122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Основной текст 2 Знак"/>
    <w:basedOn w:val="a0"/>
    <w:link w:val="25"/>
    <w:rsid w:val="00921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7">
    <w:name w:val="Знак2"/>
    <w:basedOn w:val="a"/>
    <w:rsid w:val="0092122C"/>
    <w:pPr>
      <w:tabs>
        <w:tab w:val="left" w:pos="708"/>
      </w:tabs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f0">
    <w:name w:val="page number"/>
    <w:basedOn w:val="a0"/>
    <w:rsid w:val="0092122C"/>
  </w:style>
  <w:style w:type="table" w:styleId="af1">
    <w:name w:val="Table Grid"/>
    <w:basedOn w:val="a1"/>
    <w:uiPriority w:val="39"/>
    <w:rsid w:val="009212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4">
    <w:name w:val="Table Grid 1"/>
    <w:basedOn w:val="a1"/>
    <w:rsid w:val="009212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2">
    <w:name w:val="Balloon Text"/>
    <w:basedOn w:val="a"/>
    <w:link w:val="af3"/>
    <w:semiHidden/>
    <w:rsid w:val="0092122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3">
    <w:name w:val="Текст выноски Знак"/>
    <w:basedOn w:val="a0"/>
    <w:link w:val="af2"/>
    <w:semiHidden/>
    <w:rsid w:val="0092122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1">
    <w:name w:val="Список 21"/>
    <w:basedOn w:val="a"/>
    <w:rsid w:val="0092122C"/>
    <w:pPr>
      <w:suppressAutoHyphens/>
      <w:spacing w:after="0" w:line="240" w:lineRule="auto"/>
      <w:ind w:left="566" w:hanging="283"/>
    </w:pPr>
    <w:rPr>
      <w:rFonts w:ascii="Arial" w:eastAsia="Times New Roman" w:hAnsi="Arial" w:cs="Arial"/>
      <w:sz w:val="24"/>
      <w:szCs w:val="28"/>
      <w:lang w:eastAsia="ar-SA"/>
    </w:rPr>
  </w:style>
  <w:style w:type="paragraph" w:styleId="af4">
    <w:name w:val="Body Text Indent"/>
    <w:basedOn w:val="a"/>
    <w:link w:val="af5"/>
    <w:rsid w:val="0092122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921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1 Знак Знак Знак"/>
    <w:basedOn w:val="a"/>
    <w:rsid w:val="0092122C"/>
    <w:pPr>
      <w:tabs>
        <w:tab w:val="left" w:pos="708"/>
      </w:tabs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f6">
    <w:name w:val="Strong"/>
    <w:qFormat/>
    <w:rsid w:val="0092122C"/>
    <w:rPr>
      <w:b/>
      <w:bCs/>
    </w:rPr>
  </w:style>
  <w:style w:type="paragraph" w:customStyle="1" w:styleId="ConsPlusNormal">
    <w:name w:val="ConsPlusNormal"/>
    <w:rsid w:val="009212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16">
    <w:name w:val="toc 1"/>
    <w:basedOn w:val="a"/>
    <w:next w:val="a"/>
    <w:autoRedefine/>
    <w:uiPriority w:val="39"/>
    <w:unhideWhenUsed/>
    <w:rsid w:val="0092122C"/>
    <w:pPr>
      <w:framePr w:hSpace="180" w:wrap="around" w:vAnchor="text" w:hAnchor="text" w:y="1"/>
      <w:tabs>
        <w:tab w:val="right" w:leader="dot" w:pos="6114"/>
      </w:tabs>
      <w:spacing w:after="0" w:line="240" w:lineRule="auto"/>
      <w:suppressOverlap/>
      <w:jc w:val="both"/>
    </w:pPr>
    <w:rPr>
      <w:rFonts w:ascii="Times New Roman" w:eastAsia="Times New Roman" w:hAnsi="Times New Roman" w:cs="Times New Roman"/>
      <w:b/>
      <w:noProof/>
      <w:w w:val="97"/>
      <w:sz w:val="18"/>
      <w:szCs w:val="18"/>
      <w:lang w:eastAsia="ru-RU"/>
    </w:rPr>
  </w:style>
  <w:style w:type="paragraph" w:styleId="af7">
    <w:name w:val="List Paragraph"/>
    <w:basedOn w:val="a"/>
    <w:qFormat/>
    <w:rsid w:val="009212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92122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230">
    <w:name w:val="Основной текст (2) + Полужирный3"/>
    <w:uiPriority w:val="99"/>
    <w:rsid w:val="00A345E6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28">
    <w:name w:val="Основной текст (2)"/>
    <w:uiPriority w:val="99"/>
    <w:rsid w:val="00E0792C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212">
    <w:name w:val="Основной текст (2) + Полужирный1"/>
    <w:uiPriority w:val="99"/>
    <w:rsid w:val="00E0792C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single"/>
      <w:lang w:val="ru-RU" w:eastAsia="ru-RU"/>
    </w:rPr>
  </w:style>
  <w:style w:type="character" w:customStyle="1" w:styleId="29">
    <w:name w:val="Основной текст (2) + Полужирный"/>
    <w:basedOn w:val="21"/>
    <w:rsid w:val="00AD439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2100">
    <w:name w:val="Основной текст (2) + 10"/>
    <w:aliases w:val="5 pt,Курсив"/>
    <w:basedOn w:val="21"/>
    <w:rsid w:val="00AD4394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7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3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7BFED3-7D62-46D5-A207-32502DA89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3056488</TotalTime>
  <Pages>1</Pages>
  <Words>7418</Words>
  <Characters>42285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RePack by Diakov</cp:lastModifiedBy>
  <cp:revision>26</cp:revision>
  <cp:lastPrinted>2023-03-28T04:23:00Z</cp:lastPrinted>
  <dcterms:created xsi:type="dcterms:W3CDTF">2022-11-01T02:38:00Z</dcterms:created>
  <dcterms:modified xsi:type="dcterms:W3CDTF">2024-12-03T10:50:00Z</dcterms:modified>
</cp:coreProperties>
</file>