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B1C" w:rsidRDefault="00112243" w:rsidP="001F5118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Логопедический проект: «Вместе весело шагать!»</w:t>
      </w:r>
      <w:bookmarkStart w:id="0" w:name="_GoBack"/>
      <w:bookmarkEnd w:id="0"/>
    </w:p>
    <w:p w:rsidR="00F76B1C" w:rsidRDefault="00F76B1C" w:rsidP="0073630B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3630B" w:rsidRPr="0073630B" w:rsidRDefault="0073630B" w:rsidP="0073630B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3630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Актуальность</w:t>
      </w:r>
    </w:p>
    <w:p w:rsidR="0069739E" w:rsidRPr="0073630B" w:rsidRDefault="0009064F" w:rsidP="001F5118">
      <w:pPr>
        <w:shd w:val="clear" w:color="auto" w:fill="FFFFFF" w:themeFill="background1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63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Проблема изучения развития речевых возможностей детей не теряет своей актуальности на протяжении многих лет, поскольку речь, являясь средством общения и орудием мышления, возникает и развивается в процессе общения.</w:t>
      </w:r>
      <w:r w:rsidR="0073630B" w:rsidRPr="007363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Актуальность обусловлена необходимостью разрешения вопросов, направленных на повышение эффективности коррекционно-развивающей работы с детьми.</w:t>
      </w:r>
    </w:p>
    <w:p w:rsidR="0073630B" w:rsidRDefault="0073630B" w:rsidP="001F5118">
      <w:pPr>
        <w:shd w:val="clear" w:color="auto" w:fill="FFFFFF" w:themeFill="background1"/>
        <w:spacing w:after="0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 w:themeFill="background1"/>
        </w:rPr>
      </w:pPr>
      <w:r w:rsidRPr="0073630B">
        <w:rPr>
          <w:rFonts w:ascii="Times New Roman" w:hAnsi="Times New Roman" w:cs="Times New Roman"/>
          <w:color w:val="333333"/>
          <w:sz w:val="28"/>
          <w:szCs w:val="28"/>
          <w:shd w:val="clear" w:color="auto" w:fill="FFFFFF" w:themeFill="background1"/>
        </w:rPr>
        <w:t>Общее недоразвитие речи у детей характеризуется нарушением всех компонентов речи, поздним началом речевого развития, низкой речевой активностью. Кроме того, в структуре дефекта выявляются нарушения неречевых психических функций (задержка и специфичность формирования познавательной деятельности, отставание в развитии сенсорных и двигательных функций, невербального и вербального мышления, эмоциональной сферы личности). Преодоление общего недоразвития речи требует интегративного подхода, при котором взаимосвязаны медикаментозное лечение, система логопедической работы, занятия по коррекции и развитии психических функций,</w:t>
      </w:r>
      <w:r w:rsidRPr="00F76B1C">
        <w:rPr>
          <w:rFonts w:ascii="Times New Roman" w:hAnsi="Times New Roman" w:cs="Times New Roman"/>
          <w:color w:val="333333"/>
          <w:sz w:val="28"/>
          <w:szCs w:val="28"/>
          <w:shd w:val="clear" w:color="auto" w:fill="FFFFFF" w:themeFill="background1"/>
        </w:rPr>
        <w:t xml:space="preserve"> </w:t>
      </w:r>
      <w:proofErr w:type="spellStart"/>
      <w:r w:rsidRPr="0073630B">
        <w:rPr>
          <w:rFonts w:ascii="Times New Roman" w:hAnsi="Times New Roman" w:cs="Times New Roman"/>
          <w:color w:val="333333"/>
          <w:sz w:val="28"/>
          <w:szCs w:val="28"/>
          <w:shd w:val="clear" w:color="auto" w:fill="FFFFFF" w:themeFill="background1"/>
        </w:rPr>
        <w:t>логоритмические</w:t>
      </w:r>
      <w:proofErr w:type="spellEnd"/>
      <w:r w:rsidRPr="0073630B">
        <w:rPr>
          <w:rFonts w:ascii="Times New Roman" w:hAnsi="Times New Roman" w:cs="Times New Roman"/>
          <w:color w:val="333333"/>
          <w:sz w:val="28"/>
          <w:szCs w:val="28"/>
          <w:shd w:val="clear" w:color="auto" w:fill="FFFFFF" w:themeFill="background1"/>
        </w:rPr>
        <w:t xml:space="preserve"> занятия по формированию общей, мелкой и артикуляционной моторики.</w:t>
      </w:r>
    </w:p>
    <w:p w:rsidR="0073630B" w:rsidRDefault="0073630B" w:rsidP="0073630B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3630B" w:rsidRDefault="0073630B" w:rsidP="0073630B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3630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Проблема проекта</w:t>
      </w:r>
      <w:r w:rsidRPr="0073630B">
        <w:rPr>
          <w:rFonts w:ascii="Times New Roman" w:hAnsi="Times New Roman" w:cs="Times New Roman"/>
          <w:sz w:val="28"/>
          <w:szCs w:val="28"/>
          <w:shd w:val="clear" w:color="auto" w:fill="FFFFFF"/>
        </w:rPr>
        <w:t>: использование </w:t>
      </w:r>
      <w:hyperlink r:id="rId7" w:tooltip="Логопедия" w:history="1">
        <w:r w:rsidRPr="0073630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логопедической</w:t>
        </w:r>
      </w:hyperlink>
      <w:r w:rsidRPr="0073630B">
        <w:rPr>
          <w:rFonts w:ascii="Times New Roman" w:hAnsi="Times New Roman" w:cs="Times New Roman"/>
          <w:sz w:val="28"/>
          <w:szCs w:val="28"/>
          <w:shd w:val="clear" w:color="auto" w:fill="FFFFFF"/>
        </w:rPr>
        <w:t> ритмики в системе коррекционной работы с детьми, имеющими речевые нарушения.</w:t>
      </w:r>
    </w:p>
    <w:p w:rsidR="0073630B" w:rsidRDefault="0073630B" w:rsidP="001F5118">
      <w:pPr>
        <w:shd w:val="clear" w:color="auto" w:fill="FFFFFF" w:themeFill="background1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</w:pPr>
      <w:r w:rsidRPr="0073630B">
        <w:rPr>
          <w:rStyle w:val="a4"/>
          <w:rFonts w:ascii="Times New Roman" w:hAnsi="Times New Roman" w:cs="Times New Roman"/>
          <w:b w:val="0"/>
          <w:i/>
          <w:color w:val="000000"/>
          <w:sz w:val="28"/>
          <w:szCs w:val="28"/>
          <w:shd w:val="clear" w:color="auto" w:fill="FFFFFF" w:themeFill="background1"/>
        </w:rPr>
        <w:t>Логопедическая ритмика</w:t>
      </w:r>
      <w:r w:rsidRPr="007363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 – это методика обучения и воспитания лиц с различными с речевой патологией, средствами движения, музыки и слова. </w:t>
      </w:r>
      <w:proofErr w:type="spellStart"/>
      <w:r w:rsidRPr="007363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Логоритмика</w:t>
      </w:r>
      <w:proofErr w:type="spellEnd"/>
      <w:r w:rsidRPr="0073630B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 – это система двигательных упражнений, в которых различные движения сочетаются с произнесением специального речевого материала. Это форма активной терапии, преодоление речевого и сопутствующих нарушений путем развития и коррекции неречевых и речевых психических функций и в конечном итоге адаптация человека к условиям внешней и внутренней среды.</w:t>
      </w:r>
    </w:p>
    <w:p w:rsidR="0073630B" w:rsidRPr="0073630B" w:rsidRDefault="0073630B" w:rsidP="0073630B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73630B">
        <w:rPr>
          <w:b/>
          <w:color w:val="000000"/>
          <w:sz w:val="28"/>
          <w:szCs w:val="28"/>
        </w:rPr>
        <w:t>Цель проекта:</w:t>
      </w:r>
      <w:r w:rsidRPr="0073630B">
        <w:rPr>
          <w:color w:val="000000"/>
          <w:sz w:val="28"/>
          <w:szCs w:val="28"/>
        </w:rPr>
        <w:t xml:space="preserve"> развитие речевых, двигательных и ритмических способностей детей с ОНР (3 уровень речевого развития).</w:t>
      </w:r>
    </w:p>
    <w:p w:rsidR="0073630B" w:rsidRDefault="0073630B" w:rsidP="0073630B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73630B">
        <w:rPr>
          <w:b/>
          <w:color w:val="000000"/>
          <w:sz w:val="28"/>
          <w:szCs w:val="28"/>
        </w:rPr>
        <w:t>Задачи проекта:</w:t>
      </w:r>
      <w:r w:rsidRPr="0073630B">
        <w:rPr>
          <w:color w:val="000000"/>
          <w:sz w:val="28"/>
          <w:szCs w:val="28"/>
        </w:rPr>
        <w:t xml:space="preserve"> </w:t>
      </w:r>
    </w:p>
    <w:p w:rsidR="0073630B" w:rsidRDefault="00F76B1C" w:rsidP="001F5118">
      <w:pPr>
        <w:pStyle w:val="a5"/>
        <w:shd w:val="clear" w:color="auto" w:fill="FFFFFF" w:themeFill="background1"/>
        <w:spacing w:before="0" w:beforeAutospacing="0" w:after="0" w:afterAutospacing="0" w:line="276" w:lineRule="auto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</w:t>
      </w:r>
      <w:r w:rsidR="0073630B" w:rsidRPr="0073630B">
        <w:rPr>
          <w:color w:val="000000"/>
          <w:sz w:val="28"/>
          <w:szCs w:val="28"/>
        </w:rPr>
        <w:t xml:space="preserve"> систематизировать знания детей об окружающем, согласно тематическому плану; активизировать словарь по лексическим темам; совершенствовать </w:t>
      </w:r>
      <w:r w:rsidR="0073630B" w:rsidRPr="0073630B">
        <w:rPr>
          <w:color w:val="000000"/>
          <w:sz w:val="28"/>
          <w:szCs w:val="28"/>
        </w:rPr>
        <w:lastRenderedPageBreak/>
        <w:t>грамматическую сторону речи. </w:t>
      </w:r>
      <w:r w:rsidR="0073630B" w:rsidRPr="0073630B">
        <w:rPr>
          <w:color w:val="000000"/>
          <w:sz w:val="28"/>
          <w:szCs w:val="28"/>
        </w:rPr>
        <w:br/>
      </w:r>
    </w:p>
    <w:p w:rsidR="001F5118" w:rsidRDefault="00F76B1C" w:rsidP="001F5118">
      <w:pPr>
        <w:pStyle w:val="a5"/>
        <w:shd w:val="clear" w:color="auto" w:fill="FFFFFF" w:themeFill="background1"/>
        <w:spacing w:before="0" w:beforeAutospacing="0" w:after="0" w:afterAutospacing="0" w:line="276" w:lineRule="auto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73630B" w:rsidRPr="0073630B">
        <w:rPr>
          <w:color w:val="000000"/>
          <w:sz w:val="28"/>
          <w:szCs w:val="28"/>
        </w:rPr>
        <w:t xml:space="preserve"> развивать слуховое внимание, музыкальный, звуковой, динамический слух; совершенствовать пространственную организацию движений, общую и мелкую моторику, мимику; развивать физиологическое и фонационное дыхание, чувство ритма; закреплять навык правильного</w:t>
      </w:r>
      <w:r w:rsidR="0073630B">
        <w:rPr>
          <w:rFonts w:ascii="Helvetica" w:hAnsi="Helvetica"/>
          <w:color w:val="000000"/>
        </w:rPr>
        <w:t xml:space="preserve"> </w:t>
      </w:r>
      <w:r w:rsidR="0073630B" w:rsidRPr="0073630B">
        <w:rPr>
          <w:color w:val="000000"/>
          <w:sz w:val="28"/>
          <w:szCs w:val="28"/>
        </w:rPr>
        <w:t>употребления звуков в различных формах и видах речи. </w:t>
      </w:r>
    </w:p>
    <w:p w:rsidR="0073630B" w:rsidRPr="0073630B" w:rsidRDefault="0073630B" w:rsidP="001F5118">
      <w:pPr>
        <w:pStyle w:val="a5"/>
        <w:shd w:val="clear" w:color="auto" w:fill="FFFFFF" w:themeFill="background1"/>
        <w:spacing w:before="0" w:beforeAutospacing="0" w:after="0" w:afterAutospacing="0" w:line="276" w:lineRule="auto"/>
        <w:textAlignment w:val="baseline"/>
        <w:rPr>
          <w:color w:val="000000"/>
          <w:sz w:val="28"/>
          <w:szCs w:val="28"/>
        </w:rPr>
      </w:pPr>
      <w:r w:rsidRPr="0073630B">
        <w:rPr>
          <w:color w:val="000000"/>
          <w:sz w:val="28"/>
          <w:szCs w:val="28"/>
        </w:rPr>
        <w:br/>
      </w:r>
      <w:r w:rsidR="00F76B1C">
        <w:rPr>
          <w:color w:val="000000"/>
          <w:sz w:val="28"/>
          <w:szCs w:val="28"/>
        </w:rPr>
        <w:t>-</w:t>
      </w:r>
      <w:r w:rsidRPr="0073630B">
        <w:rPr>
          <w:color w:val="000000"/>
          <w:sz w:val="28"/>
          <w:szCs w:val="28"/>
        </w:rPr>
        <w:t xml:space="preserve"> воспитывать эмоциональную выразительность речи.</w:t>
      </w:r>
    </w:p>
    <w:p w:rsidR="0073630B" w:rsidRPr="0073630B" w:rsidRDefault="0073630B" w:rsidP="0073630B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73630B">
        <w:rPr>
          <w:b/>
          <w:color w:val="000000"/>
          <w:sz w:val="28"/>
          <w:szCs w:val="28"/>
        </w:rPr>
        <w:t>Ожидаемые результаты проекта</w:t>
      </w:r>
      <w:r w:rsidRPr="0073630B">
        <w:rPr>
          <w:color w:val="000000"/>
          <w:sz w:val="28"/>
          <w:szCs w:val="28"/>
        </w:rPr>
        <w:t>: преодоление речевых и двигательных нарушений у детей.</w:t>
      </w:r>
    </w:p>
    <w:p w:rsidR="0073630B" w:rsidRPr="0073630B" w:rsidRDefault="0073630B" w:rsidP="0073630B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F76B1C">
        <w:rPr>
          <w:i/>
          <w:color w:val="000000"/>
          <w:sz w:val="28"/>
          <w:szCs w:val="28"/>
        </w:rPr>
        <w:t>Сроки разработки</w:t>
      </w:r>
      <w:r w:rsidRPr="0073630B">
        <w:rPr>
          <w:color w:val="000000"/>
          <w:sz w:val="28"/>
          <w:szCs w:val="28"/>
        </w:rPr>
        <w:t xml:space="preserve"> и реализации проекта: проект является практико-ориентированным, долгосрочным (в течение учебного года).</w:t>
      </w:r>
    </w:p>
    <w:p w:rsidR="0073630B" w:rsidRDefault="0073630B" w:rsidP="0073630B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F76B1C">
        <w:rPr>
          <w:i/>
          <w:color w:val="000000"/>
          <w:sz w:val="28"/>
          <w:szCs w:val="28"/>
        </w:rPr>
        <w:t>Состав участников:</w:t>
      </w:r>
      <w:r w:rsidRPr="0073630B">
        <w:rPr>
          <w:color w:val="000000"/>
          <w:sz w:val="28"/>
          <w:szCs w:val="28"/>
        </w:rPr>
        <w:t xml:space="preserve"> </w:t>
      </w:r>
      <w:r w:rsidR="00F76B1C">
        <w:rPr>
          <w:color w:val="000000"/>
          <w:sz w:val="28"/>
          <w:szCs w:val="28"/>
        </w:rPr>
        <w:t>дети старшей логопедической группы, логопед, музыкальный руководитель, воспитатели, родители.</w:t>
      </w:r>
    </w:p>
    <w:p w:rsidR="00F76B1C" w:rsidRPr="00F76B1C" w:rsidRDefault="00F76B1C" w:rsidP="0073630B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b/>
          <w:color w:val="000000"/>
          <w:sz w:val="28"/>
          <w:szCs w:val="28"/>
        </w:rPr>
      </w:pPr>
      <w:r w:rsidRPr="00F76B1C">
        <w:rPr>
          <w:rStyle w:val="a4"/>
          <w:color w:val="000000"/>
          <w:sz w:val="28"/>
          <w:szCs w:val="28"/>
          <w:shd w:val="clear" w:color="auto" w:fill="FFFFFF"/>
        </w:rPr>
        <w:t>Тип проекта</w:t>
      </w:r>
      <w:r w:rsidRPr="00F76B1C">
        <w:rPr>
          <w:rStyle w:val="a4"/>
          <w:b w:val="0"/>
          <w:color w:val="000000"/>
          <w:sz w:val="28"/>
          <w:szCs w:val="28"/>
          <w:shd w:val="clear" w:color="auto" w:fill="FFFFFF"/>
        </w:rPr>
        <w:t xml:space="preserve"> – долгосрочный</w:t>
      </w:r>
      <w:r>
        <w:rPr>
          <w:rStyle w:val="a4"/>
          <w:b w:val="0"/>
          <w:color w:val="000000"/>
          <w:sz w:val="28"/>
          <w:szCs w:val="28"/>
          <w:shd w:val="clear" w:color="auto" w:fill="FFFFFF"/>
        </w:rPr>
        <w:t xml:space="preserve"> (учебный год)</w:t>
      </w:r>
    </w:p>
    <w:p w:rsidR="00F76B1C" w:rsidRDefault="00F76B1C" w:rsidP="00F76B1C">
      <w:pPr>
        <w:shd w:val="clear" w:color="auto" w:fill="FFFFFF" w:themeFill="background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Этапы реализации.</w:t>
      </w: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F76B1C" w:rsidRPr="00F76B1C" w:rsidRDefault="00F76B1C" w:rsidP="00F76B1C">
      <w:pPr>
        <w:shd w:val="clear" w:color="auto" w:fill="FFFFFF" w:themeFill="background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Проект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реализуется</w:t>
      </w: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три этапа.</w:t>
      </w:r>
    </w:p>
    <w:p w:rsidR="00F76B1C" w:rsidRPr="00F76B1C" w:rsidRDefault="00F76B1C" w:rsidP="00F76B1C">
      <w:p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Подготовительный:</w:t>
      </w:r>
    </w:p>
    <w:p w:rsidR="00F76B1C" w:rsidRPr="00F76B1C" w:rsidRDefault="00F76B1C" w:rsidP="00F76B1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определение темы, цели и задач, содержания проекта, прогнозирование результата;</w:t>
      </w:r>
    </w:p>
    <w:p w:rsidR="00F76B1C" w:rsidRPr="00F76B1C" w:rsidRDefault="00F76B1C" w:rsidP="00F76B1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научно – методической литературы по данной проблеме;</w:t>
      </w:r>
    </w:p>
    <w:p w:rsidR="00F76B1C" w:rsidRPr="00F76B1C" w:rsidRDefault="00F76B1C" w:rsidP="00F76B1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реализации проекта: подготовка и изготовление наглядного материала; подбор упражнений и игр для развития дыхания, голоса, подвижности органов артикуляционного аппарата, мимической мускулатуры, создание сборников речевых подвижных и пальчиковых игр;</w:t>
      </w:r>
    </w:p>
    <w:p w:rsidR="00F76B1C" w:rsidRPr="00F76B1C" w:rsidRDefault="00F76B1C" w:rsidP="00F76B1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составление перспективного и календарно – тематического планов работы.</w:t>
      </w:r>
    </w:p>
    <w:p w:rsidR="00F76B1C" w:rsidRPr="00F76B1C" w:rsidRDefault="00F76B1C" w:rsidP="00F76B1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Основной.</w:t>
      </w:r>
    </w:p>
    <w:p w:rsidR="00F76B1C" w:rsidRPr="00F76B1C" w:rsidRDefault="00F76B1C" w:rsidP="00F76B1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1.Содержание деятельности логопеда:</w:t>
      </w:r>
    </w:p>
    <w:p w:rsidR="00F76B1C" w:rsidRPr="00F76B1C" w:rsidRDefault="00F76B1C" w:rsidP="00F76B1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Разучивание </w:t>
      </w:r>
      <w:proofErr w:type="spell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логоритмических</w:t>
      </w:r>
      <w:proofErr w:type="spell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упражнений с детьми и использование их на занятиях, в играх и в свободной деятельности;</w:t>
      </w:r>
    </w:p>
    <w:p w:rsidR="00F76B1C" w:rsidRPr="00F76B1C" w:rsidRDefault="00F76B1C" w:rsidP="00F76B1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Индивидуальные консультации для родителей;</w:t>
      </w:r>
    </w:p>
    <w:p w:rsidR="00F76B1C" w:rsidRPr="00F76B1C" w:rsidRDefault="00F76B1C" w:rsidP="00F76B1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Тематические консультации (с соответствующей наглядной информацией);</w:t>
      </w:r>
    </w:p>
    <w:p w:rsidR="00F76B1C" w:rsidRPr="00F76B1C" w:rsidRDefault="00F76B1C" w:rsidP="00F76B1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о результативности работы.</w:t>
      </w:r>
    </w:p>
    <w:p w:rsidR="00F76B1C" w:rsidRPr="00F76B1C" w:rsidRDefault="00F76B1C" w:rsidP="00F76B1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Содержание деятельности музыкального руководителя:</w:t>
      </w:r>
    </w:p>
    <w:p w:rsidR="00F76B1C" w:rsidRPr="00F76B1C" w:rsidRDefault="00F76B1C" w:rsidP="00F76B1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</w:t>
      </w:r>
      <w:proofErr w:type="spell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темпоритмических</w:t>
      </w:r>
      <w:proofErr w:type="spell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упражнений на развитие дыхания, голоса, направленности выдоха у детей.</w:t>
      </w:r>
    </w:p>
    <w:p w:rsidR="00F76B1C" w:rsidRPr="00F76B1C" w:rsidRDefault="00F76B1C" w:rsidP="00F76B1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Содержание деятельности воспитателя:</w:t>
      </w:r>
    </w:p>
    <w:p w:rsidR="00F76B1C" w:rsidRPr="00F76B1C" w:rsidRDefault="00F76B1C" w:rsidP="00F76B1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упражнений, подвижных и пальчиковых игр в течение дня и во время проведения режимных моментов;</w:t>
      </w:r>
    </w:p>
    <w:p w:rsidR="00F76B1C" w:rsidRPr="00F76B1C" w:rsidRDefault="00F76B1C" w:rsidP="00F76B1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Закрепление изученного материала.</w:t>
      </w:r>
    </w:p>
    <w:p w:rsidR="00F76B1C" w:rsidRPr="00F76B1C" w:rsidRDefault="00F76B1C" w:rsidP="00F76B1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Содержание деятельности родителей:</w:t>
      </w:r>
    </w:p>
    <w:p w:rsidR="00F76B1C" w:rsidRPr="00F76B1C" w:rsidRDefault="00F76B1C" w:rsidP="00F76B1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Закрепление изученного материала по заданию  логопеда и воспитателей в процессе повседневного общения с ребенком;</w:t>
      </w:r>
    </w:p>
    <w:p w:rsidR="00F76B1C" w:rsidRPr="00F76B1C" w:rsidRDefault="00F76B1C" w:rsidP="00F76B1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упражнений, речевых подвижных и пальчиковых игр в домашних условиях.</w:t>
      </w:r>
    </w:p>
    <w:p w:rsidR="00F76B1C" w:rsidRPr="00F76B1C" w:rsidRDefault="00F76B1C" w:rsidP="00F76B1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Заключительный:</w:t>
      </w:r>
    </w:p>
    <w:p w:rsidR="00F76B1C" w:rsidRPr="00F76B1C" w:rsidRDefault="00F76B1C" w:rsidP="00F76B1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диагностического обследования с целью определения эффективности работы;</w:t>
      </w:r>
    </w:p>
    <w:p w:rsidR="001F5118" w:rsidRPr="001F5118" w:rsidRDefault="00F76B1C" w:rsidP="001F511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Подведение итогов реализации проекта.</w:t>
      </w:r>
    </w:p>
    <w:p w:rsidR="001F5118" w:rsidRPr="001F5118" w:rsidRDefault="001F5118" w:rsidP="001F5118">
      <w:pPr>
        <w:pStyle w:val="a5"/>
        <w:shd w:val="clear" w:color="auto" w:fill="FFFFFF" w:themeFill="background1"/>
        <w:spacing w:before="240" w:beforeAutospacing="0" w:after="24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</w:t>
      </w:r>
      <w:r w:rsidRPr="001F5118">
        <w:rPr>
          <w:color w:val="333333"/>
          <w:sz w:val="28"/>
          <w:szCs w:val="28"/>
        </w:rPr>
        <w:t xml:space="preserve">Практика показала, что регулярные занятия </w:t>
      </w:r>
      <w:proofErr w:type="spellStart"/>
      <w:r w:rsidRPr="001F5118">
        <w:rPr>
          <w:color w:val="333333"/>
          <w:sz w:val="28"/>
          <w:szCs w:val="28"/>
        </w:rPr>
        <w:t>логоритмикой</w:t>
      </w:r>
      <w:proofErr w:type="spellEnd"/>
      <w:r w:rsidRPr="001F5118">
        <w:rPr>
          <w:color w:val="333333"/>
          <w:sz w:val="28"/>
          <w:szCs w:val="28"/>
        </w:rPr>
        <w:t xml:space="preserve"> способствуют нормализации речи ребенка вне зависимости от вида речевого нарушения, формируют положительный эмоциональный настрой, учит общению со сверстниками и многое другое. Очень важна логопедическая ритмика для детей с речевым негативизмом, так как занятия создают положительный эмоциональный настрой к речи, мотивацию к выполнению логопедических </w:t>
      </w:r>
      <w:r>
        <w:rPr>
          <w:color w:val="333333"/>
          <w:sz w:val="28"/>
          <w:szCs w:val="28"/>
        </w:rPr>
        <w:t xml:space="preserve"> </w:t>
      </w:r>
      <w:r w:rsidRPr="001F5118">
        <w:rPr>
          <w:color w:val="333333"/>
          <w:sz w:val="28"/>
          <w:szCs w:val="28"/>
        </w:rPr>
        <w:t>упражнений и т.д.</w:t>
      </w:r>
    </w:p>
    <w:p w:rsidR="001F5118" w:rsidRPr="001F5118" w:rsidRDefault="001F5118" w:rsidP="001F5118">
      <w:pPr>
        <w:pStyle w:val="a5"/>
        <w:shd w:val="clear" w:color="auto" w:fill="FFFFFF" w:themeFill="background1"/>
        <w:spacing w:before="240" w:beforeAutospacing="0" w:after="240" w:afterAutospacing="0" w:line="276" w:lineRule="auto"/>
        <w:ind w:firstLine="708"/>
        <w:jc w:val="both"/>
        <w:rPr>
          <w:color w:val="333333"/>
          <w:sz w:val="28"/>
          <w:szCs w:val="28"/>
        </w:rPr>
      </w:pPr>
      <w:r w:rsidRPr="001F5118">
        <w:rPr>
          <w:color w:val="333333"/>
          <w:sz w:val="28"/>
          <w:szCs w:val="28"/>
        </w:rPr>
        <w:t xml:space="preserve">В результате использования </w:t>
      </w:r>
      <w:proofErr w:type="spellStart"/>
      <w:r w:rsidRPr="001F5118">
        <w:rPr>
          <w:color w:val="333333"/>
          <w:sz w:val="28"/>
          <w:szCs w:val="28"/>
        </w:rPr>
        <w:t>логоритмики</w:t>
      </w:r>
      <w:proofErr w:type="spellEnd"/>
      <w:r w:rsidRPr="001F5118">
        <w:rPr>
          <w:color w:val="333333"/>
          <w:sz w:val="28"/>
          <w:szCs w:val="28"/>
        </w:rPr>
        <w:t xml:space="preserve"> к концу учебного года у детей прослеживается положительная динамика речевого развития.</w:t>
      </w:r>
    </w:p>
    <w:p w:rsidR="001F5118" w:rsidRPr="001F5118" w:rsidRDefault="001F5118" w:rsidP="001F5118">
      <w:pPr>
        <w:pStyle w:val="a5"/>
        <w:shd w:val="clear" w:color="auto" w:fill="FFFFFF" w:themeFill="background1"/>
        <w:spacing w:before="375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</w:p>
    <w:p w:rsidR="00F76B1C" w:rsidRPr="00F76B1C" w:rsidRDefault="00F76B1C" w:rsidP="001F5118">
      <w:pPr>
        <w:shd w:val="clear" w:color="auto" w:fill="FFFFFF" w:themeFill="background1"/>
        <w:spacing w:before="375" w:after="45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Список использованной литературы:</w:t>
      </w:r>
    </w:p>
    <w:p w:rsidR="00F76B1C" w:rsidRPr="00F76B1C" w:rsidRDefault="00F76B1C" w:rsidP="00F76B1C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Логоритмичесие</w:t>
      </w:r>
      <w:proofErr w:type="spell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занятия в детском саду: Методическое пособие. – М.:ТЦ Сфера, 2010.</w:t>
      </w:r>
    </w:p>
    <w:p w:rsidR="00F76B1C" w:rsidRPr="00F76B1C" w:rsidRDefault="00F76B1C" w:rsidP="00F76B1C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Логоритмика</w:t>
      </w:r>
      <w:proofErr w:type="spell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Развитие ритма движений и речи у детей с заиканием/ Под ред.</w:t>
      </w:r>
      <w:proofErr w:type="gram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М.: Национальный книжный центр, 2011.</w:t>
      </w:r>
    </w:p>
    <w:p w:rsidR="00F76B1C" w:rsidRPr="00F76B1C" w:rsidRDefault="00F76B1C" w:rsidP="00F76B1C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Картюшина</w:t>
      </w:r>
      <w:proofErr w:type="spellEnd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М.Ю. «</w:t>
      </w:r>
      <w:proofErr w:type="spellStart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Логоритмические</w:t>
      </w:r>
      <w:proofErr w:type="spellEnd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занятия в детском саду». М., 2005.</w:t>
      </w:r>
    </w:p>
    <w:p w:rsidR="00F76B1C" w:rsidRPr="00F76B1C" w:rsidRDefault="00F76B1C" w:rsidP="00F76B1C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Кузнецова Е.В. «Логопедическая ритмика в играх и упражнениях для детей с нарушениями речи». М., 2004.</w:t>
      </w:r>
    </w:p>
    <w:p w:rsidR="00F76B1C" w:rsidRPr="00F76B1C" w:rsidRDefault="00F76B1C" w:rsidP="00F76B1C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Логопедическая ритмика: Методика работы с дошкольниками, страдающими ОНР / Под ред.</w:t>
      </w:r>
      <w:proofErr w:type="gram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СПб.: КАРО, 2005.</w:t>
      </w:r>
    </w:p>
    <w:p w:rsidR="00F76B1C" w:rsidRPr="00F76B1C" w:rsidRDefault="00F76B1C" w:rsidP="00F76B1C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Лошгоритмика</w:t>
      </w:r>
      <w:proofErr w:type="spellEnd"/>
      <w:r w:rsidRPr="00F7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речевых группах ДОУ для детей 5- 7 лет. – М.: ТЦ Сфера, 2010.</w:t>
      </w:r>
    </w:p>
    <w:p w:rsidR="0073630B" w:rsidRPr="00F76B1C" w:rsidRDefault="00F76B1C" w:rsidP="0073630B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Лалаева</w:t>
      </w:r>
      <w:proofErr w:type="spellEnd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Р.И., Серебрякова Н.В. «Коррекция общего недоразвития речи у дошкольников». СПб</w:t>
      </w:r>
      <w:proofErr w:type="gramStart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., </w:t>
      </w:r>
      <w:proofErr w:type="gramEnd"/>
      <w:r w:rsidRPr="00F76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1999.</w:t>
      </w:r>
    </w:p>
    <w:sectPr w:rsidR="0073630B" w:rsidRPr="00F76B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C5EA9"/>
    <w:multiLevelType w:val="multilevel"/>
    <w:tmpl w:val="7A14E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1700FE"/>
    <w:multiLevelType w:val="multilevel"/>
    <w:tmpl w:val="A3800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487C70"/>
    <w:multiLevelType w:val="multilevel"/>
    <w:tmpl w:val="3A229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A62CCF"/>
    <w:multiLevelType w:val="multilevel"/>
    <w:tmpl w:val="7A324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D806278"/>
    <w:multiLevelType w:val="multilevel"/>
    <w:tmpl w:val="C812E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DE4682"/>
    <w:multiLevelType w:val="multilevel"/>
    <w:tmpl w:val="3594E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E46146B"/>
    <w:multiLevelType w:val="multilevel"/>
    <w:tmpl w:val="105CF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31A"/>
    <w:rsid w:val="0009064F"/>
    <w:rsid w:val="00112243"/>
    <w:rsid w:val="001F5118"/>
    <w:rsid w:val="0041331A"/>
    <w:rsid w:val="0069739E"/>
    <w:rsid w:val="0073630B"/>
    <w:rsid w:val="00F7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630B"/>
    <w:rPr>
      <w:color w:val="0000FF"/>
      <w:u w:val="single"/>
    </w:rPr>
  </w:style>
  <w:style w:type="character" w:styleId="a4">
    <w:name w:val="Strong"/>
    <w:basedOn w:val="a0"/>
    <w:uiPriority w:val="22"/>
    <w:qFormat/>
    <w:rsid w:val="0073630B"/>
    <w:rPr>
      <w:b/>
      <w:bCs/>
    </w:rPr>
  </w:style>
  <w:style w:type="paragraph" w:styleId="a5">
    <w:name w:val="Normal (Web)"/>
    <w:basedOn w:val="a"/>
    <w:uiPriority w:val="99"/>
    <w:semiHidden/>
    <w:unhideWhenUsed/>
    <w:rsid w:val="00736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630B"/>
    <w:rPr>
      <w:color w:val="0000FF"/>
      <w:u w:val="single"/>
    </w:rPr>
  </w:style>
  <w:style w:type="character" w:styleId="a4">
    <w:name w:val="Strong"/>
    <w:basedOn w:val="a0"/>
    <w:uiPriority w:val="22"/>
    <w:qFormat/>
    <w:rsid w:val="0073630B"/>
    <w:rPr>
      <w:b/>
      <w:bCs/>
    </w:rPr>
  </w:style>
  <w:style w:type="paragraph" w:styleId="a5">
    <w:name w:val="Normal (Web)"/>
    <w:basedOn w:val="a"/>
    <w:uiPriority w:val="99"/>
    <w:semiHidden/>
    <w:unhideWhenUsed/>
    <w:rsid w:val="00736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28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pandia.ru/text/category/logopediy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5C252-6154-40F6-BC3E-DA5D10F6C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846</Words>
  <Characters>4828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5</cp:revision>
  <dcterms:created xsi:type="dcterms:W3CDTF">2019-08-21T15:02:00Z</dcterms:created>
  <dcterms:modified xsi:type="dcterms:W3CDTF">2019-08-21T15:48:00Z</dcterms:modified>
</cp:coreProperties>
</file>