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-721441273"/>
        <w:docPartObj>
          <w:docPartGallery w:val="Cover Pages"/>
          <w:docPartUnique/>
        </w:docPartObj>
      </w:sdtPr>
      <w:sdtEndPr>
        <w:rPr>
          <w:rFonts w:ascii="Times New Roman" w:hAnsi="Times New Roman" w:cs="Times New Roman"/>
          <w:b/>
          <w:sz w:val="28"/>
          <w:szCs w:val="28"/>
        </w:rPr>
      </w:sdtEndPr>
      <w:sdtContent>
        <w:p w:rsidR="008B421A" w:rsidRDefault="008B421A"/>
        <w:p w:rsidR="008B421A" w:rsidRPr="008B421A" w:rsidRDefault="008B421A" w:rsidP="008B421A">
          <w:pPr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 w:rsidRPr="008B421A">
            <w:rPr>
              <w:rFonts w:ascii="Times New Roman" w:hAnsi="Times New Roman" w:cs="Times New Roman"/>
              <w:sz w:val="28"/>
              <w:szCs w:val="28"/>
            </w:rPr>
            <w:t>Научное общество учащихся «Эврика»</w:t>
          </w:r>
        </w:p>
        <w:p w:rsidR="008B421A" w:rsidRPr="008B421A" w:rsidRDefault="008B421A" w:rsidP="008B421A">
          <w:pPr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 w:rsidRPr="008B421A">
            <w:rPr>
              <w:rFonts w:ascii="Times New Roman" w:hAnsi="Times New Roman" w:cs="Times New Roman"/>
              <w:sz w:val="28"/>
              <w:szCs w:val="28"/>
            </w:rPr>
            <w:t>Муниципальное автономное общеобразовательное учреждение</w:t>
          </w:r>
        </w:p>
        <w:p w:rsidR="008B421A" w:rsidRPr="008B421A" w:rsidRDefault="008B421A" w:rsidP="008B421A">
          <w:pPr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 w:rsidRPr="008B421A">
            <w:rPr>
              <w:rFonts w:ascii="Times New Roman" w:hAnsi="Times New Roman" w:cs="Times New Roman"/>
              <w:sz w:val="28"/>
              <w:szCs w:val="28"/>
            </w:rPr>
            <w:t>«Средняя школа №151 с углубленным изучением отдельных предметов»</w:t>
          </w: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b/>
              <w:noProof/>
              <w:sz w:val="28"/>
              <w:szCs w:val="28"/>
            </w:rPr>
          </w:pPr>
          <w:r w:rsidRPr="008B421A">
            <w:rPr>
              <w:rFonts w:ascii="Times New Roman" w:hAnsi="Times New Roman" w:cs="Times New Roman"/>
              <w:sz w:val="28"/>
              <w:szCs w:val="28"/>
            </w:rPr>
            <w:t>Советского района г. Н. Новгорода</w:t>
          </w:r>
          <w:r w:rsidRPr="008B421A">
            <w:rPr>
              <w:rFonts w:ascii="Times New Roman" w:hAnsi="Times New Roman" w:cs="Times New Roman"/>
              <w:b/>
              <w:noProof/>
              <w:sz w:val="28"/>
              <w:szCs w:val="28"/>
            </w:rPr>
            <w:t xml:space="preserve"> </w:t>
          </w: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b/>
              <w:noProof/>
              <w:sz w:val="28"/>
              <w:szCs w:val="28"/>
            </w:rPr>
          </w:pP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b/>
              <w:noProof/>
              <w:sz w:val="28"/>
              <w:szCs w:val="28"/>
            </w:rPr>
          </w:pP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b/>
              <w:noProof/>
              <w:sz w:val="28"/>
              <w:szCs w:val="28"/>
            </w:rPr>
          </w:pP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b/>
              <w:noProof/>
              <w:sz w:val="28"/>
              <w:szCs w:val="28"/>
            </w:rPr>
          </w:pPr>
        </w:p>
        <w:p w:rsidR="008B421A" w:rsidRPr="00175881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32"/>
              <w:szCs w:val="28"/>
            </w:rPr>
          </w:pPr>
          <w:r w:rsidRPr="00175881">
            <w:rPr>
              <w:rFonts w:ascii="Times New Roman" w:hAnsi="Times New Roman" w:cs="Times New Roman"/>
              <w:b/>
              <w:sz w:val="32"/>
              <w:szCs w:val="28"/>
            </w:rPr>
            <w:t xml:space="preserve">Английские аббревиатуры </w:t>
          </w:r>
          <w:r w:rsidRPr="00175881">
            <w:rPr>
              <w:rFonts w:ascii="Times New Roman" w:hAnsi="Times New Roman" w:cs="Times New Roman"/>
              <w:b/>
              <w:sz w:val="32"/>
              <w:szCs w:val="28"/>
            </w:rPr>
            <w:br/>
            <w:t>в онлайн-общении и интернет-играх</w:t>
          </w: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8B421A" w:rsidRDefault="008B421A" w:rsidP="008B421A">
          <w:pPr>
            <w:spacing w:line="276" w:lineRule="auto"/>
            <w:jc w:val="right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Выполнила: Маянская Софья</w:t>
          </w:r>
        </w:p>
        <w:p w:rsidR="008B421A" w:rsidRDefault="008B421A" w:rsidP="008B421A">
          <w:pPr>
            <w:spacing w:line="276" w:lineRule="auto"/>
            <w:jc w:val="right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ученица 8 «В» класса</w:t>
          </w:r>
        </w:p>
        <w:p w:rsidR="008B421A" w:rsidRDefault="008B421A" w:rsidP="008B421A">
          <w:pPr>
            <w:spacing w:line="276" w:lineRule="auto"/>
            <w:jc w:val="right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Научный руководитель:</w:t>
          </w:r>
        </w:p>
        <w:p w:rsidR="008B421A" w:rsidRDefault="008B421A" w:rsidP="008B421A">
          <w:pPr>
            <w:spacing w:line="276" w:lineRule="auto"/>
            <w:jc w:val="right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Паршина К.В.,</w:t>
          </w:r>
        </w:p>
        <w:p w:rsidR="008B421A" w:rsidRDefault="008B421A" w:rsidP="008B421A">
          <w:pPr>
            <w:spacing w:line="276" w:lineRule="auto"/>
            <w:jc w:val="right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учитель английского языка</w:t>
          </w: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</w:p>
        <w:p w:rsidR="008B421A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Н. Новгород</w:t>
          </w:r>
        </w:p>
        <w:p w:rsidR="008B421A" w:rsidRPr="00175881" w:rsidRDefault="008B421A" w:rsidP="008B421A">
          <w:pPr>
            <w:spacing w:line="36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2020</w:t>
          </w:r>
        </w:p>
        <w:p w:rsidR="008B421A" w:rsidRDefault="008B421A" w:rsidP="008B421A">
          <w:pPr>
            <w:rPr>
              <w:rFonts w:ascii="Times New Roman" w:hAnsi="Times New Roman" w:cs="Times New Roman"/>
              <w:b/>
              <w:sz w:val="28"/>
              <w:szCs w:val="28"/>
            </w:rPr>
          </w:pPr>
        </w:p>
      </w:sdtContent>
    </w:sdt>
    <w:p w:rsidR="002A48AA" w:rsidRDefault="002A48AA" w:rsidP="008B42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2A48AA" w:rsidRDefault="00BA6FF4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</w:t>
      </w:r>
      <w:r w:rsidR="00D02579">
        <w:rPr>
          <w:rFonts w:ascii="Times New Roman" w:hAnsi="Times New Roman" w:cs="Times New Roman"/>
          <w:sz w:val="28"/>
          <w:szCs w:val="28"/>
        </w:rPr>
        <w:t>е…………………………………………………………………………….3</w:t>
      </w: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A48AA">
        <w:rPr>
          <w:rFonts w:ascii="Times New Roman" w:hAnsi="Times New Roman" w:cs="Times New Roman"/>
          <w:sz w:val="28"/>
          <w:szCs w:val="28"/>
        </w:rPr>
        <w:t>. Общая характеристика языка онлайн-общения и игрового с</w:t>
      </w:r>
      <w:r>
        <w:rPr>
          <w:rFonts w:ascii="Times New Roman" w:hAnsi="Times New Roman" w:cs="Times New Roman"/>
          <w:sz w:val="28"/>
          <w:szCs w:val="28"/>
        </w:rPr>
        <w:t>ленга</w:t>
      </w:r>
      <w:r w:rsidR="00D02579">
        <w:rPr>
          <w:rFonts w:ascii="Times New Roman" w:hAnsi="Times New Roman" w:cs="Times New Roman"/>
          <w:sz w:val="28"/>
          <w:szCs w:val="28"/>
        </w:rPr>
        <w:t>……6</w:t>
      </w:r>
    </w:p>
    <w:p w:rsidR="002A48AA" w:rsidRPr="00BA6FF4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Выводы по главе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D02579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…………………………………………………………………..8</w:t>
      </w:r>
    </w:p>
    <w:p w:rsidR="002A48AA" w:rsidRP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48AA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A48AA">
        <w:rPr>
          <w:rFonts w:ascii="Times New Roman" w:hAnsi="Times New Roman" w:cs="Times New Roman"/>
          <w:sz w:val="28"/>
          <w:szCs w:val="28"/>
        </w:rPr>
        <w:t>Аббревиатуры и сокращения в виртуальном общении</w:t>
      </w:r>
      <w:r w:rsidR="00D02579">
        <w:rPr>
          <w:rFonts w:ascii="Times New Roman" w:hAnsi="Times New Roman" w:cs="Times New Roman"/>
          <w:sz w:val="28"/>
          <w:szCs w:val="28"/>
        </w:rPr>
        <w:t>………………..9</w:t>
      </w:r>
    </w:p>
    <w:p w:rsidR="002A48AA" w:rsidRP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2A48AA">
        <w:rPr>
          <w:rFonts w:ascii="Times New Roman" w:hAnsi="Times New Roman" w:cs="Times New Roman"/>
          <w:sz w:val="28"/>
          <w:szCs w:val="28"/>
        </w:rPr>
        <w:t>.1. Понятия "аббревиатура" и "сокращение" в лингвистике</w:t>
      </w:r>
      <w:r w:rsidR="00D02579">
        <w:rPr>
          <w:rFonts w:ascii="Times New Roman" w:hAnsi="Times New Roman" w:cs="Times New Roman"/>
          <w:sz w:val="28"/>
          <w:szCs w:val="28"/>
        </w:rPr>
        <w:t>……………………9</w:t>
      </w:r>
    </w:p>
    <w:p w:rsidR="002A48AA" w:rsidRP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2A48AA">
        <w:rPr>
          <w:rFonts w:ascii="Times New Roman" w:hAnsi="Times New Roman" w:cs="Times New Roman"/>
          <w:sz w:val="28"/>
          <w:szCs w:val="28"/>
        </w:rPr>
        <w:t>.2. Классификация сокращений и аббревиатур</w:t>
      </w:r>
      <w:r w:rsidR="00D02579">
        <w:rPr>
          <w:rFonts w:ascii="Times New Roman" w:hAnsi="Times New Roman" w:cs="Times New Roman"/>
          <w:sz w:val="28"/>
          <w:szCs w:val="28"/>
        </w:rPr>
        <w:t>…………………………………11</w:t>
      </w: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2A48AA">
        <w:rPr>
          <w:rFonts w:ascii="Times New Roman" w:hAnsi="Times New Roman" w:cs="Times New Roman"/>
          <w:sz w:val="28"/>
          <w:szCs w:val="28"/>
        </w:rPr>
        <w:t>.3. Употребление аббревиатур и сокращений в онлайн-общении и интернет-играх</w:t>
      </w:r>
      <w:r w:rsidR="00BA6FF4">
        <w:rPr>
          <w:rFonts w:ascii="Times New Roman" w:hAnsi="Times New Roman" w:cs="Times New Roman"/>
          <w:sz w:val="28"/>
          <w:szCs w:val="28"/>
        </w:rPr>
        <w:t>…</w:t>
      </w:r>
      <w:r w:rsidR="00D02579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………………………………………………………………………………12</w:t>
      </w:r>
    </w:p>
    <w:p w:rsidR="002A48AA" w:rsidRPr="00BA6FF4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Выводы по главе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BA6FF4"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r w:rsidR="00D02579">
        <w:rPr>
          <w:rFonts w:ascii="Times New Roman" w:hAnsi="Times New Roman" w:cs="Times New Roman"/>
          <w:sz w:val="28"/>
          <w:szCs w:val="28"/>
        </w:rPr>
        <w:t>……………………….17</w:t>
      </w:r>
    </w:p>
    <w:p w:rsidR="002A48AA" w:rsidRPr="00BA6FF4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2A48A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2A48AA">
        <w:rPr>
          <w:rFonts w:ascii="Times New Roman" w:hAnsi="Times New Roman" w:cs="Times New Roman"/>
          <w:sz w:val="28"/>
          <w:szCs w:val="28"/>
        </w:rPr>
        <w:t>етодика и диагностика эффективности изучения англоязычных аббревиатур</w:t>
      </w:r>
      <w:r w:rsidR="00D02579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…………………………………………………………………………18</w:t>
      </w:r>
      <w:r w:rsidR="00BA6FF4">
        <w:rPr>
          <w:rFonts w:ascii="Times New Roman" w:hAnsi="Times New Roman" w:cs="Times New Roman"/>
          <w:sz w:val="28"/>
          <w:szCs w:val="28"/>
        </w:rPr>
        <w:br/>
        <w:t xml:space="preserve">Выводы по главе </w:t>
      </w:r>
      <w:r w:rsidR="00BA6FF4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D02579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…………………………………………………………………24</w:t>
      </w:r>
    </w:p>
    <w:p w:rsidR="002A48AA" w:rsidRDefault="00BA6FF4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</w:t>
      </w:r>
      <w:r w:rsidR="00D02579">
        <w:rPr>
          <w:rFonts w:ascii="Times New Roman" w:hAnsi="Times New Roman" w:cs="Times New Roman"/>
          <w:sz w:val="28"/>
          <w:szCs w:val="28"/>
        </w:rPr>
        <w:t>е………………………………………………………………………….25</w:t>
      </w:r>
    </w:p>
    <w:p w:rsidR="002A48AA" w:rsidRDefault="00BA6FF4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литературы…………………………………………………………………</w:t>
      </w:r>
      <w:r w:rsidR="00D02579">
        <w:rPr>
          <w:rFonts w:ascii="Times New Roman" w:hAnsi="Times New Roman" w:cs="Times New Roman"/>
          <w:sz w:val="28"/>
          <w:szCs w:val="28"/>
        </w:rPr>
        <w:t>27</w:t>
      </w: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Приложения</w:t>
      </w:r>
      <w:r w:rsidR="00D02579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…………………………………………………………………………29</w:t>
      </w: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5366" w:rsidRPr="00A343DE" w:rsidRDefault="00D12BFF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A343DE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97682E" w:rsidRPr="0097682E" w:rsidRDefault="00D12BFF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82E">
        <w:rPr>
          <w:rFonts w:ascii="Times New Roman" w:hAnsi="Times New Roman" w:cs="Times New Roman"/>
          <w:b/>
          <w:sz w:val="28"/>
          <w:szCs w:val="28"/>
        </w:rPr>
        <w:t>Актуальность проблемы.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Активные исследования </w:t>
      </w:r>
      <w:r w:rsidR="00334517">
        <w:rPr>
          <w:rFonts w:ascii="Times New Roman" w:hAnsi="Times New Roman" w:cs="Times New Roman"/>
          <w:sz w:val="28"/>
          <w:szCs w:val="28"/>
        </w:rPr>
        <w:t>языка онлайн-общения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</w:t>
      </w:r>
      <w:r w:rsidR="00334517">
        <w:rPr>
          <w:rFonts w:ascii="Times New Roman" w:hAnsi="Times New Roman" w:cs="Times New Roman"/>
          <w:sz w:val="28"/>
          <w:szCs w:val="28"/>
        </w:rPr>
        <w:t>начали проводиться не так давно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</w:t>
      </w:r>
      <w:r w:rsidR="00606362">
        <w:rPr>
          <w:rFonts w:ascii="Times New Roman" w:hAnsi="Times New Roman" w:cs="Times New Roman"/>
          <w:sz w:val="28"/>
          <w:szCs w:val="28"/>
        </w:rPr>
        <w:t>–</w:t>
      </w:r>
      <w:r w:rsidR="00334517">
        <w:rPr>
          <w:rFonts w:ascii="Times New Roman" w:hAnsi="Times New Roman" w:cs="Times New Roman"/>
          <w:sz w:val="28"/>
          <w:szCs w:val="28"/>
        </w:rPr>
        <w:t xml:space="preserve"> где-то с начала 90-х годов. Тем не менее</w:t>
      </w:r>
      <w:r w:rsidR="00606362" w:rsidRPr="00606362">
        <w:rPr>
          <w:rFonts w:ascii="Times New Roman" w:hAnsi="Times New Roman" w:cs="Times New Roman"/>
          <w:sz w:val="28"/>
          <w:szCs w:val="28"/>
        </w:rPr>
        <w:t>, с кажды</w:t>
      </w:r>
      <w:r w:rsidR="00334517">
        <w:rPr>
          <w:rFonts w:ascii="Times New Roman" w:hAnsi="Times New Roman" w:cs="Times New Roman"/>
          <w:sz w:val="28"/>
          <w:szCs w:val="28"/>
        </w:rPr>
        <w:t>м годом эти исследования становится всё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</w:t>
      </w:r>
      <w:r w:rsidR="00334517">
        <w:rPr>
          <w:rFonts w:ascii="Times New Roman" w:hAnsi="Times New Roman" w:cs="Times New Roman"/>
          <w:sz w:val="28"/>
          <w:szCs w:val="28"/>
        </w:rPr>
        <w:t>больше. Возрастающий интерес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представителей самых разных </w:t>
      </w:r>
      <w:r w:rsidR="00334517">
        <w:rPr>
          <w:rFonts w:ascii="Times New Roman" w:hAnsi="Times New Roman" w:cs="Times New Roman"/>
          <w:sz w:val="28"/>
          <w:szCs w:val="28"/>
        </w:rPr>
        <w:t xml:space="preserve">отраслей </w:t>
      </w:r>
      <w:r w:rsidR="00606362" w:rsidRPr="00606362">
        <w:rPr>
          <w:rFonts w:ascii="Times New Roman" w:hAnsi="Times New Roman" w:cs="Times New Roman"/>
          <w:sz w:val="28"/>
          <w:szCs w:val="28"/>
        </w:rPr>
        <w:t>гуманитарных н</w:t>
      </w:r>
      <w:r w:rsidR="00334517">
        <w:rPr>
          <w:rFonts w:ascii="Times New Roman" w:hAnsi="Times New Roman" w:cs="Times New Roman"/>
          <w:sz w:val="28"/>
          <w:szCs w:val="28"/>
        </w:rPr>
        <w:t>аук (философия, социология, психология, культурология, лингвистика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) к данной проблематике объясняется </w:t>
      </w:r>
      <w:r w:rsidR="00334517">
        <w:rPr>
          <w:rFonts w:ascii="Times New Roman" w:hAnsi="Times New Roman" w:cs="Times New Roman"/>
          <w:sz w:val="28"/>
          <w:szCs w:val="28"/>
        </w:rPr>
        <w:t xml:space="preserve">не 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только </w:t>
      </w:r>
      <w:r w:rsidR="00334517">
        <w:rPr>
          <w:rFonts w:ascii="Times New Roman" w:hAnsi="Times New Roman" w:cs="Times New Roman"/>
          <w:sz w:val="28"/>
          <w:szCs w:val="28"/>
        </w:rPr>
        <w:t>чрезвычайной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динамикой развития объекта исследований, </w:t>
      </w:r>
      <w:r w:rsidR="00334517">
        <w:rPr>
          <w:rFonts w:ascii="Times New Roman" w:hAnsi="Times New Roman" w:cs="Times New Roman"/>
          <w:sz w:val="28"/>
          <w:szCs w:val="28"/>
        </w:rPr>
        <w:t>но и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той </w:t>
      </w:r>
      <w:r w:rsidR="00334517">
        <w:rPr>
          <w:rFonts w:ascii="Times New Roman" w:hAnsi="Times New Roman" w:cs="Times New Roman"/>
          <w:sz w:val="28"/>
          <w:szCs w:val="28"/>
        </w:rPr>
        <w:t>важной и значимой ролью, которую играю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т </w:t>
      </w:r>
      <w:r w:rsidR="00334517">
        <w:rPr>
          <w:rFonts w:ascii="Times New Roman" w:hAnsi="Times New Roman" w:cs="Times New Roman"/>
          <w:sz w:val="28"/>
          <w:szCs w:val="28"/>
        </w:rPr>
        <w:t>онлайн-технологии в сфере коммуникации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в современном мире. Современные телекоммуникационные технологии и, в </w:t>
      </w:r>
      <w:r w:rsidR="00334517">
        <w:rPr>
          <w:rFonts w:ascii="Times New Roman" w:hAnsi="Times New Roman" w:cs="Times New Roman"/>
          <w:sz w:val="28"/>
          <w:szCs w:val="28"/>
        </w:rPr>
        <w:t>том числе,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Интернет являются одним из наиболее важных факторов в развитии </w:t>
      </w:r>
      <w:r w:rsidR="00334517">
        <w:rPr>
          <w:rFonts w:ascii="Times New Roman" w:hAnsi="Times New Roman" w:cs="Times New Roman"/>
          <w:sz w:val="28"/>
          <w:szCs w:val="28"/>
        </w:rPr>
        <w:t>глобального мирового сообщества</w:t>
      </w:r>
      <w:r w:rsidR="00313DF2">
        <w:rPr>
          <w:rFonts w:ascii="Times New Roman" w:hAnsi="Times New Roman" w:cs="Times New Roman"/>
          <w:sz w:val="28"/>
          <w:szCs w:val="28"/>
        </w:rPr>
        <w:t xml:space="preserve"> </w:t>
      </w:r>
      <w:r w:rsidR="00313DF2" w:rsidRPr="00313DF2">
        <w:rPr>
          <w:rFonts w:ascii="Times New Roman" w:hAnsi="Times New Roman" w:cs="Times New Roman"/>
          <w:sz w:val="28"/>
          <w:szCs w:val="28"/>
        </w:rPr>
        <w:t>[</w:t>
      </w:r>
      <w:r w:rsidR="00D67D8E">
        <w:rPr>
          <w:rFonts w:ascii="Times New Roman" w:hAnsi="Times New Roman" w:cs="Times New Roman"/>
          <w:sz w:val="28"/>
          <w:szCs w:val="28"/>
        </w:rPr>
        <w:t>8</w:t>
      </w:r>
      <w:r w:rsidR="00313DF2" w:rsidRPr="00313DF2">
        <w:rPr>
          <w:rFonts w:ascii="Times New Roman" w:hAnsi="Times New Roman" w:cs="Times New Roman"/>
          <w:sz w:val="28"/>
          <w:szCs w:val="28"/>
        </w:rPr>
        <w:t>]</w:t>
      </w:r>
      <w:r w:rsidR="00334517">
        <w:rPr>
          <w:rFonts w:ascii="Times New Roman" w:hAnsi="Times New Roman" w:cs="Times New Roman"/>
          <w:sz w:val="28"/>
          <w:szCs w:val="28"/>
        </w:rPr>
        <w:t>. Интернет и онлайн-общение оказывают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</w:t>
      </w:r>
      <w:r w:rsidR="00334517">
        <w:rPr>
          <w:rFonts w:ascii="Times New Roman" w:hAnsi="Times New Roman" w:cs="Times New Roman"/>
          <w:sz w:val="28"/>
          <w:szCs w:val="28"/>
        </w:rPr>
        <w:t>большое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воздействие на общественную, политическую, экономическую и социокультурную сферы жизни. На сегодняшний день техническая сторона виртуального общения является хорошо изученной</w:t>
      </w:r>
      <w:r w:rsidR="00334517">
        <w:rPr>
          <w:rFonts w:ascii="Times New Roman" w:hAnsi="Times New Roman" w:cs="Times New Roman"/>
          <w:sz w:val="28"/>
          <w:szCs w:val="28"/>
        </w:rPr>
        <w:t>, в то время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</w:t>
      </w:r>
      <w:r w:rsidR="00334517">
        <w:rPr>
          <w:rFonts w:ascii="Times New Roman" w:hAnsi="Times New Roman" w:cs="Times New Roman"/>
          <w:sz w:val="28"/>
          <w:szCs w:val="28"/>
        </w:rPr>
        <w:t>лингвистическая сторона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это</w:t>
      </w:r>
      <w:r w:rsidR="00334517">
        <w:rPr>
          <w:rFonts w:ascii="Times New Roman" w:hAnsi="Times New Roman" w:cs="Times New Roman"/>
          <w:sz w:val="28"/>
          <w:szCs w:val="28"/>
        </w:rPr>
        <w:t>го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вид</w:t>
      </w:r>
      <w:r w:rsidR="00334517">
        <w:rPr>
          <w:rFonts w:ascii="Times New Roman" w:hAnsi="Times New Roman" w:cs="Times New Roman"/>
          <w:sz w:val="28"/>
          <w:szCs w:val="28"/>
        </w:rPr>
        <w:t>а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коммуникации исследован</w:t>
      </w:r>
      <w:r w:rsidR="00334517">
        <w:rPr>
          <w:rFonts w:ascii="Times New Roman" w:hAnsi="Times New Roman" w:cs="Times New Roman"/>
          <w:sz w:val="28"/>
          <w:szCs w:val="28"/>
        </w:rPr>
        <w:t>а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 недостаточно.</w:t>
      </w:r>
      <w:r w:rsidR="0097682E">
        <w:rPr>
          <w:rFonts w:ascii="Times New Roman" w:hAnsi="Times New Roman" w:cs="Times New Roman"/>
          <w:sz w:val="28"/>
          <w:szCs w:val="28"/>
        </w:rPr>
        <w:t xml:space="preserve"> 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Настоящее исследование посвящено изучению </w:t>
      </w:r>
      <w:r w:rsidR="00334517">
        <w:rPr>
          <w:rFonts w:ascii="Times New Roman" w:hAnsi="Times New Roman" w:cs="Times New Roman"/>
          <w:sz w:val="28"/>
          <w:szCs w:val="28"/>
        </w:rPr>
        <w:t>аббревиатур и сокращений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, являющихся </w:t>
      </w:r>
      <w:r w:rsidR="00334517">
        <w:rPr>
          <w:rFonts w:ascii="Times New Roman" w:hAnsi="Times New Roman" w:cs="Times New Roman"/>
          <w:sz w:val="28"/>
          <w:szCs w:val="28"/>
        </w:rPr>
        <w:t>отличительной чертой онлайн-</w:t>
      </w:r>
      <w:r w:rsidR="00606362" w:rsidRPr="00606362">
        <w:rPr>
          <w:rFonts w:ascii="Times New Roman" w:hAnsi="Times New Roman" w:cs="Times New Roman"/>
          <w:sz w:val="28"/>
          <w:szCs w:val="28"/>
        </w:rPr>
        <w:t xml:space="preserve">общения. </w:t>
      </w:r>
      <w:r w:rsidR="0097682E" w:rsidRPr="0097682E">
        <w:rPr>
          <w:rFonts w:ascii="Times New Roman" w:hAnsi="Times New Roman" w:cs="Times New Roman"/>
          <w:sz w:val="28"/>
          <w:szCs w:val="28"/>
        </w:rPr>
        <w:t>Новизна работы заключается в детальном анализе аббревиатур виртуального дискурса, их группировании и составлении списка наиболее употребляемых из них.</w:t>
      </w:r>
    </w:p>
    <w:p w:rsidR="00A95CB9" w:rsidRDefault="00D12BFF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82E">
        <w:rPr>
          <w:rFonts w:ascii="Times New Roman" w:hAnsi="Times New Roman" w:cs="Times New Roman"/>
          <w:b/>
          <w:sz w:val="28"/>
          <w:szCs w:val="28"/>
        </w:rPr>
        <w:t>Теоретическая значимость</w:t>
      </w:r>
      <w:r w:rsidRPr="00D12BFF">
        <w:rPr>
          <w:rFonts w:ascii="Times New Roman" w:hAnsi="Times New Roman" w:cs="Times New Roman"/>
          <w:sz w:val="28"/>
          <w:szCs w:val="28"/>
        </w:rPr>
        <w:t xml:space="preserve"> исследования определяется значимостью рассматр</w:t>
      </w:r>
      <w:r>
        <w:rPr>
          <w:rFonts w:ascii="Times New Roman" w:hAnsi="Times New Roman" w:cs="Times New Roman"/>
          <w:sz w:val="28"/>
          <w:szCs w:val="28"/>
        </w:rPr>
        <w:t>иваемой тематики для современного языкознания</w:t>
      </w:r>
      <w:r w:rsidRPr="00D12BFF">
        <w:rPr>
          <w:rFonts w:ascii="Times New Roman" w:hAnsi="Times New Roman" w:cs="Times New Roman"/>
          <w:sz w:val="28"/>
          <w:szCs w:val="28"/>
        </w:rPr>
        <w:t xml:space="preserve">, в частности рассмотрения стилистических особенностей </w:t>
      </w:r>
      <w:r>
        <w:rPr>
          <w:rFonts w:ascii="Times New Roman" w:hAnsi="Times New Roman" w:cs="Times New Roman"/>
          <w:sz w:val="28"/>
          <w:szCs w:val="28"/>
        </w:rPr>
        <w:t xml:space="preserve">англоязычного онлайн-дискурса, и состоит </w:t>
      </w:r>
      <w:r w:rsidRPr="00D12BFF">
        <w:rPr>
          <w:rFonts w:ascii="Times New Roman" w:hAnsi="Times New Roman" w:cs="Times New Roman"/>
          <w:sz w:val="28"/>
          <w:szCs w:val="28"/>
        </w:rPr>
        <w:t xml:space="preserve">в оптимизации и упорядочивании существующей научно-методологической базы по исследуемой проблематике еще одним исследованием. </w:t>
      </w:r>
      <w:r w:rsidRPr="0097682E">
        <w:rPr>
          <w:rFonts w:ascii="Times New Roman" w:hAnsi="Times New Roman" w:cs="Times New Roman"/>
          <w:b/>
          <w:sz w:val="28"/>
          <w:szCs w:val="28"/>
        </w:rPr>
        <w:t>Практическая ценность</w:t>
      </w:r>
      <w:r w:rsidRPr="00D12BFF">
        <w:rPr>
          <w:rFonts w:ascii="Times New Roman" w:hAnsi="Times New Roman" w:cs="Times New Roman"/>
          <w:sz w:val="28"/>
          <w:szCs w:val="28"/>
        </w:rPr>
        <w:t xml:space="preserve"> работы заключается в том, что полученные результаты могут быть использованы преподавателями при изучении </w:t>
      </w:r>
      <w:r>
        <w:rPr>
          <w:rFonts w:ascii="Times New Roman" w:hAnsi="Times New Roman" w:cs="Times New Roman"/>
          <w:sz w:val="28"/>
          <w:szCs w:val="28"/>
        </w:rPr>
        <w:t>англоязычных аббревиатур и сокращений</w:t>
      </w:r>
      <w:r w:rsidRPr="00D12BFF">
        <w:rPr>
          <w:rFonts w:ascii="Times New Roman" w:hAnsi="Times New Roman" w:cs="Times New Roman"/>
          <w:sz w:val="28"/>
          <w:szCs w:val="28"/>
        </w:rPr>
        <w:t xml:space="preserve"> на уроках английского языка.</w:t>
      </w:r>
    </w:p>
    <w:p w:rsidR="00D12BFF" w:rsidRDefault="00D12BFF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82E">
        <w:rPr>
          <w:rFonts w:ascii="Times New Roman" w:hAnsi="Times New Roman" w:cs="Times New Roman"/>
          <w:b/>
          <w:sz w:val="28"/>
          <w:szCs w:val="28"/>
        </w:rPr>
        <w:lastRenderedPageBreak/>
        <w:t>Проблема исследования</w:t>
      </w:r>
      <w:r>
        <w:rPr>
          <w:rFonts w:ascii="Times New Roman" w:hAnsi="Times New Roman" w:cs="Times New Roman"/>
          <w:sz w:val="28"/>
          <w:szCs w:val="28"/>
        </w:rPr>
        <w:t xml:space="preserve">: какова роль </w:t>
      </w:r>
      <w:r w:rsidR="006A0ADB">
        <w:rPr>
          <w:rFonts w:ascii="Times New Roman" w:hAnsi="Times New Roman" w:cs="Times New Roman"/>
          <w:sz w:val="28"/>
          <w:szCs w:val="28"/>
        </w:rPr>
        <w:t xml:space="preserve">английских аббревиатур и сокращений в языке онлайн-общения и как их можно изучать на уроках английского языка? </w:t>
      </w:r>
    </w:p>
    <w:p w:rsidR="006A0ADB" w:rsidRDefault="006A0ADB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Проблема определила </w:t>
      </w:r>
      <w:r w:rsidRPr="0097682E">
        <w:rPr>
          <w:rFonts w:ascii="Times New Roman" w:hAnsi="Times New Roman" w:cs="Times New Roman"/>
          <w:b/>
          <w:sz w:val="28"/>
          <w:szCs w:val="28"/>
        </w:rPr>
        <w:t>тему исследования</w:t>
      </w:r>
      <w:r>
        <w:rPr>
          <w:rFonts w:ascii="Times New Roman" w:hAnsi="Times New Roman" w:cs="Times New Roman"/>
          <w:sz w:val="28"/>
          <w:szCs w:val="28"/>
        </w:rPr>
        <w:t>: «</w:t>
      </w:r>
      <w:r w:rsidRPr="006A0ADB">
        <w:rPr>
          <w:rFonts w:ascii="Times New Roman" w:hAnsi="Times New Roman" w:cs="Times New Roman"/>
          <w:sz w:val="28"/>
          <w:szCs w:val="28"/>
        </w:rPr>
        <w:t xml:space="preserve">Английские аббревиатуры в </w:t>
      </w:r>
      <w:r>
        <w:rPr>
          <w:rFonts w:ascii="Times New Roman" w:hAnsi="Times New Roman" w:cs="Times New Roman"/>
          <w:sz w:val="28"/>
          <w:szCs w:val="28"/>
        </w:rPr>
        <w:t>онлайн-общении и интернет-играх».</w:t>
      </w:r>
    </w:p>
    <w:p w:rsidR="006A0ADB" w:rsidRPr="006A0ADB" w:rsidRDefault="006A0ADB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82E">
        <w:rPr>
          <w:rFonts w:ascii="Times New Roman" w:hAnsi="Times New Roman" w:cs="Times New Roman"/>
          <w:b/>
          <w:sz w:val="28"/>
          <w:szCs w:val="28"/>
        </w:rPr>
        <w:t>Объектом исследования</w:t>
      </w:r>
      <w:r w:rsidRPr="006A0ADB">
        <w:rPr>
          <w:rFonts w:ascii="Times New Roman" w:hAnsi="Times New Roman" w:cs="Times New Roman"/>
          <w:sz w:val="28"/>
          <w:szCs w:val="28"/>
        </w:rPr>
        <w:t xml:space="preserve"> являются </w:t>
      </w:r>
      <w:r>
        <w:rPr>
          <w:rFonts w:ascii="Times New Roman" w:hAnsi="Times New Roman" w:cs="Times New Roman"/>
          <w:sz w:val="28"/>
          <w:szCs w:val="28"/>
        </w:rPr>
        <w:t>англоязычные сокращения и аббревиатуры, используемые при сетевом общении</w:t>
      </w:r>
      <w:r w:rsidRPr="006A0ADB">
        <w:rPr>
          <w:rFonts w:ascii="Times New Roman" w:hAnsi="Times New Roman" w:cs="Times New Roman"/>
          <w:sz w:val="28"/>
          <w:szCs w:val="28"/>
        </w:rPr>
        <w:t>.</w:t>
      </w:r>
    </w:p>
    <w:p w:rsidR="006A0ADB" w:rsidRDefault="006A0ADB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82E">
        <w:rPr>
          <w:rFonts w:ascii="Times New Roman" w:hAnsi="Times New Roman" w:cs="Times New Roman"/>
          <w:b/>
          <w:sz w:val="28"/>
          <w:szCs w:val="28"/>
        </w:rPr>
        <w:t>Предмет исследования</w:t>
      </w:r>
      <w:r w:rsidRPr="006A0ADB">
        <w:rPr>
          <w:rFonts w:ascii="Times New Roman" w:hAnsi="Times New Roman" w:cs="Times New Roman"/>
          <w:sz w:val="28"/>
          <w:szCs w:val="28"/>
        </w:rPr>
        <w:t xml:space="preserve">: употребление </w:t>
      </w:r>
      <w:r>
        <w:rPr>
          <w:rFonts w:ascii="Times New Roman" w:hAnsi="Times New Roman" w:cs="Times New Roman"/>
          <w:sz w:val="28"/>
          <w:szCs w:val="28"/>
        </w:rPr>
        <w:t>английских аббревиатур</w:t>
      </w:r>
      <w:r w:rsidRPr="006A0ADB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онлайн-играх и онлайн-общении</w:t>
      </w:r>
      <w:r w:rsidRPr="006A0ADB">
        <w:rPr>
          <w:rFonts w:ascii="Times New Roman" w:hAnsi="Times New Roman" w:cs="Times New Roman"/>
          <w:sz w:val="28"/>
          <w:szCs w:val="28"/>
        </w:rPr>
        <w:t xml:space="preserve"> с перспективой их применения в англоязычной подготовке </w:t>
      </w:r>
      <w:r>
        <w:rPr>
          <w:rFonts w:ascii="Times New Roman" w:hAnsi="Times New Roman" w:cs="Times New Roman"/>
          <w:sz w:val="28"/>
          <w:szCs w:val="28"/>
        </w:rPr>
        <w:t>школьников</w:t>
      </w:r>
      <w:r w:rsidRPr="006A0ADB">
        <w:rPr>
          <w:rFonts w:ascii="Times New Roman" w:hAnsi="Times New Roman" w:cs="Times New Roman"/>
          <w:sz w:val="28"/>
          <w:szCs w:val="28"/>
        </w:rPr>
        <w:t>.</w:t>
      </w:r>
    </w:p>
    <w:p w:rsidR="006A0ADB" w:rsidRDefault="006A0ADB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82E">
        <w:rPr>
          <w:rFonts w:ascii="Times New Roman" w:hAnsi="Times New Roman" w:cs="Times New Roman"/>
          <w:b/>
          <w:sz w:val="28"/>
          <w:szCs w:val="28"/>
        </w:rPr>
        <w:t>Цель работы</w:t>
      </w:r>
      <w:r w:rsidRPr="006A0ADB">
        <w:rPr>
          <w:rFonts w:ascii="Times New Roman" w:hAnsi="Times New Roman" w:cs="Times New Roman"/>
          <w:sz w:val="28"/>
          <w:szCs w:val="28"/>
        </w:rPr>
        <w:t xml:space="preserve"> состоит в исследовании специфики употребления </w:t>
      </w:r>
      <w:r>
        <w:rPr>
          <w:rFonts w:ascii="Times New Roman" w:hAnsi="Times New Roman" w:cs="Times New Roman"/>
          <w:sz w:val="28"/>
          <w:szCs w:val="28"/>
        </w:rPr>
        <w:t>английских аббревиатур и сокращений в языке онлайн-общения</w:t>
      </w:r>
      <w:r w:rsidRPr="006A0ADB">
        <w:rPr>
          <w:rFonts w:ascii="Times New Roman" w:hAnsi="Times New Roman" w:cs="Times New Roman"/>
          <w:sz w:val="28"/>
          <w:szCs w:val="28"/>
        </w:rPr>
        <w:t xml:space="preserve"> и методики их применения </w:t>
      </w:r>
      <w:r>
        <w:rPr>
          <w:rFonts w:ascii="Times New Roman" w:hAnsi="Times New Roman" w:cs="Times New Roman"/>
          <w:sz w:val="28"/>
          <w:szCs w:val="28"/>
        </w:rPr>
        <w:t>на уроках английского</w:t>
      </w:r>
      <w:r w:rsidRPr="006A0ADB">
        <w:rPr>
          <w:rFonts w:ascii="Times New Roman" w:hAnsi="Times New Roman" w:cs="Times New Roman"/>
          <w:sz w:val="28"/>
          <w:szCs w:val="28"/>
        </w:rPr>
        <w:t>.</w:t>
      </w:r>
    </w:p>
    <w:p w:rsidR="006A0ADB" w:rsidRPr="006A0ADB" w:rsidRDefault="006A0ADB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ADB">
        <w:rPr>
          <w:rFonts w:ascii="Times New Roman" w:hAnsi="Times New Roman" w:cs="Times New Roman"/>
          <w:sz w:val="28"/>
          <w:szCs w:val="28"/>
        </w:rPr>
        <w:t xml:space="preserve">Поставленная цель, в свою очередь, требует решения следующих </w:t>
      </w:r>
      <w:r w:rsidRPr="0097682E">
        <w:rPr>
          <w:rFonts w:ascii="Times New Roman" w:hAnsi="Times New Roman" w:cs="Times New Roman"/>
          <w:b/>
          <w:sz w:val="28"/>
          <w:szCs w:val="28"/>
        </w:rPr>
        <w:t>задач</w:t>
      </w:r>
      <w:r w:rsidRPr="006A0ADB">
        <w:rPr>
          <w:rFonts w:ascii="Times New Roman" w:hAnsi="Times New Roman" w:cs="Times New Roman"/>
          <w:sz w:val="28"/>
          <w:szCs w:val="28"/>
        </w:rPr>
        <w:t>:</w:t>
      </w:r>
    </w:p>
    <w:p w:rsidR="006A0ADB" w:rsidRDefault="006A0ADB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ADB">
        <w:rPr>
          <w:rFonts w:ascii="Times New Roman" w:hAnsi="Times New Roman" w:cs="Times New Roman"/>
          <w:sz w:val="28"/>
          <w:szCs w:val="28"/>
        </w:rPr>
        <w:t>1) рассмотреть</w:t>
      </w:r>
      <w:r w:rsidR="00606362">
        <w:rPr>
          <w:rFonts w:ascii="Times New Roman" w:hAnsi="Times New Roman" w:cs="Times New Roman"/>
          <w:sz w:val="28"/>
          <w:szCs w:val="28"/>
        </w:rPr>
        <w:t xml:space="preserve"> общую характеристику языка онлайн-общения</w:t>
      </w:r>
      <w:r w:rsidRPr="006A0ADB">
        <w:rPr>
          <w:rFonts w:ascii="Times New Roman" w:hAnsi="Times New Roman" w:cs="Times New Roman"/>
          <w:sz w:val="28"/>
          <w:szCs w:val="28"/>
        </w:rPr>
        <w:t>;</w:t>
      </w:r>
    </w:p>
    <w:p w:rsidR="00606362" w:rsidRDefault="00606362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определить понятия «сокращение» и «аббревиатура»;</w:t>
      </w:r>
    </w:p>
    <w:p w:rsidR="00606362" w:rsidRDefault="00606362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606362">
        <w:rPr>
          <w:rFonts w:ascii="Times New Roman" w:hAnsi="Times New Roman" w:cs="Times New Roman"/>
          <w:sz w:val="28"/>
          <w:szCs w:val="28"/>
        </w:rPr>
        <w:t>составить список наиболее распространенных сокращений, используемых в процессе виртуального общения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06362" w:rsidRPr="00606362" w:rsidRDefault="00606362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6362">
        <w:rPr>
          <w:rFonts w:ascii="Times New Roman" w:hAnsi="Times New Roman" w:cs="Times New Roman"/>
          <w:sz w:val="28"/>
          <w:szCs w:val="28"/>
        </w:rPr>
        <w:t xml:space="preserve">4) составить </w:t>
      </w:r>
      <w:r>
        <w:rPr>
          <w:rFonts w:ascii="Times New Roman" w:hAnsi="Times New Roman" w:cs="Times New Roman"/>
          <w:sz w:val="28"/>
          <w:szCs w:val="28"/>
        </w:rPr>
        <w:t>упражнение,</w:t>
      </w:r>
      <w:r w:rsidRPr="006063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основе речевых ситуаций из онлайн-общения направленное</w:t>
      </w:r>
      <w:r w:rsidRPr="00606362">
        <w:rPr>
          <w:rFonts w:ascii="Times New Roman" w:hAnsi="Times New Roman" w:cs="Times New Roman"/>
          <w:sz w:val="28"/>
          <w:szCs w:val="28"/>
        </w:rPr>
        <w:t xml:space="preserve"> на формирование и закрепление знаний о</w:t>
      </w:r>
      <w:r>
        <w:rPr>
          <w:rFonts w:ascii="Times New Roman" w:hAnsi="Times New Roman" w:cs="Times New Roman"/>
          <w:sz w:val="28"/>
          <w:szCs w:val="28"/>
        </w:rPr>
        <w:t>б англоязычных сокращениях и аббревиатурах</w:t>
      </w:r>
      <w:r w:rsidRPr="00606362">
        <w:rPr>
          <w:rFonts w:ascii="Times New Roman" w:hAnsi="Times New Roman" w:cs="Times New Roman"/>
          <w:sz w:val="28"/>
          <w:szCs w:val="28"/>
        </w:rPr>
        <w:t>;</w:t>
      </w:r>
    </w:p>
    <w:p w:rsidR="00606362" w:rsidRDefault="00606362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6362">
        <w:rPr>
          <w:rFonts w:ascii="Times New Roman" w:hAnsi="Times New Roman" w:cs="Times New Roman"/>
          <w:sz w:val="28"/>
          <w:szCs w:val="28"/>
        </w:rPr>
        <w:t xml:space="preserve">5) выявить преимущества использования </w:t>
      </w:r>
      <w:r>
        <w:rPr>
          <w:rFonts w:ascii="Times New Roman" w:hAnsi="Times New Roman" w:cs="Times New Roman"/>
          <w:sz w:val="28"/>
          <w:szCs w:val="28"/>
        </w:rPr>
        <w:t xml:space="preserve">речевых ситуаций из онлайн-общения </w:t>
      </w:r>
      <w:r w:rsidRPr="00606362">
        <w:rPr>
          <w:rFonts w:ascii="Times New Roman" w:hAnsi="Times New Roman" w:cs="Times New Roman"/>
          <w:sz w:val="28"/>
          <w:szCs w:val="28"/>
        </w:rPr>
        <w:t xml:space="preserve">в процессе обучения </w:t>
      </w:r>
      <w:r>
        <w:rPr>
          <w:rFonts w:ascii="Times New Roman" w:hAnsi="Times New Roman" w:cs="Times New Roman"/>
          <w:sz w:val="28"/>
          <w:szCs w:val="28"/>
        </w:rPr>
        <w:t>англоязычным сокращениям и аббревиатурам</w:t>
      </w:r>
      <w:r w:rsidRPr="00606362">
        <w:rPr>
          <w:rFonts w:ascii="Times New Roman" w:hAnsi="Times New Roman" w:cs="Times New Roman"/>
          <w:sz w:val="28"/>
          <w:szCs w:val="28"/>
        </w:rPr>
        <w:t xml:space="preserve"> на основе опытно–практической работы</w:t>
      </w:r>
      <w:r>
        <w:rPr>
          <w:rFonts w:ascii="Times New Roman" w:hAnsi="Times New Roman" w:cs="Times New Roman"/>
          <w:sz w:val="28"/>
          <w:szCs w:val="28"/>
        </w:rPr>
        <w:t xml:space="preserve"> с применением составленного упражнения.</w:t>
      </w:r>
    </w:p>
    <w:p w:rsidR="00606362" w:rsidRPr="00606362" w:rsidRDefault="00606362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6362">
        <w:rPr>
          <w:rFonts w:ascii="Times New Roman" w:hAnsi="Times New Roman" w:cs="Times New Roman"/>
          <w:sz w:val="28"/>
          <w:szCs w:val="28"/>
        </w:rPr>
        <w:t xml:space="preserve">Цели и задачи данного исследования определили выбор </w:t>
      </w:r>
      <w:r w:rsidRPr="0097682E">
        <w:rPr>
          <w:rFonts w:ascii="Times New Roman" w:hAnsi="Times New Roman" w:cs="Times New Roman"/>
          <w:b/>
          <w:sz w:val="28"/>
          <w:szCs w:val="28"/>
        </w:rPr>
        <w:t>методов исследования</w:t>
      </w:r>
      <w:r w:rsidRPr="00606362">
        <w:rPr>
          <w:rFonts w:ascii="Times New Roman" w:hAnsi="Times New Roman" w:cs="Times New Roman"/>
          <w:sz w:val="28"/>
          <w:szCs w:val="28"/>
        </w:rPr>
        <w:t>: изучение, теоретический анализ и обобщение специальной литературы по проблеме исследования; проведение опытно–практической работы по обучению средств выразительности с использованием материалов СМИ; констатирующий и формирующий педагогический эксперимент; качественный и количественный анализ.</w:t>
      </w:r>
    </w:p>
    <w:p w:rsidR="00606362" w:rsidRPr="00606362" w:rsidRDefault="00606362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82E">
        <w:rPr>
          <w:rFonts w:ascii="Times New Roman" w:hAnsi="Times New Roman" w:cs="Times New Roman"/>
          <w:b/>
          <w:sz w:val="28"/>
          <w:szCs w:val="28"/>
        </w:rPr>
        <w:lastRenderedPageBreak/>
        <w:t>Структура работы</w:t>
      </w:r>
      <w:r w:rsidRPr="00606362">
        <w:rPr>
          <w:rFonts w:ascii="Times New Roman" w:hAnsi="Times New Roman" w:cs="Times New Roman"/>
          <w:sz w:val="28"/>
          <w:szCs w:val="28"/>
        </w:rPr>
        <w:t xml:space="preserve"> обусловлена предметом, целью и задачами исследования. Работа состоит из введения, трех глав и заключения.</w:t>
      </w:r>
    </w:p>
    <w:p w:rsidR="00606362" w:rsidRDefault="00606362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6362">
        <w:rPr>
          <w:rFonts w:ascii="Times New Roman" w:hAnsi="Times New Roman" w:cs="Times New Roman"/>
          <w:sz w:val="28"/>
          <w:szCs w:val="28"/>
        </w:rPr>
        <w:t>Вв</w:t>
      </w:r>
      <w:r>
        <w:rPr>
          <w:rFonts w:ascii="Times New Roman" w:hAnsi="Times New Roman" w:cs="Times New Roman"/>
          <w:sz w:val="28"/>
          <w:szCs w:val="28"/>
        </w:rPr>
        <w:t xml:space="preserve">едение раскрывает актуальность </w:t>
      </w:r>
      <w:r w:rsidRPr="00606362">
        <w:rPr>
          <w:rFonts w:ascii="Times New Roman" w:hAnsi="Times New Roman" w:cs="Times New Roman"/>
          <w:sz w:val="28"/>
          <w:szCs w:val="28"/>
        </w:rPr>
        <w:t xml:space="preserve">темы, объект, предмет, цель, задачи и методы исследования, раскрывает теоретическую и практическую значимость работы. В первой главе рассматриваются характерные особенности </w:t>
      </w:r>
      <w:r>
        <w:rPr>
          <w:rFonts w:ascii="Times New Roman" w:hAnsi="Times New Roman" w:cs="Times New Roman"/>
          <w:sz w:val="28"/>
          <w:szCs w:val="28"/>
        </w:rPr>
        <w:t>языка онлайн-общения.</w:t>
      </w:r>
      <w:r w:rsidRPr="00606362">
        <w:rPr>
          <w:rFonts w:ascii="Times New Roman" w:hAnsi="Times New Roman" w:cs="Times New Roman"/>
          <w:sz w:val="28"/>
          <w:szCs w:val="28"/>
        </w:rPr>
        <w:t xml:space="preserve"> Вторая глава посвящена </w:t>
      </w:r>
      <w:r>
        <w:rPr>
          <w:rFonts w:ascii="Times New Roman" w:hAnsi="Times New Roman" w:cs="Times New Roman"/>
          <w:sz w:val="28"/>
          <w:szCs w:val="28"/>
        </w:rPr>
        <w:t>определению понятия «аббревиатура», а также классификации англоязычных аббревиатур</w:t>
      </w:r>
      <w:r w:rsidRPr="00606362">
        <w:rPr>
          <w:rFonts w:ascii="Times New Roman" w:hAnsi="Times New Roman" w:cs="Times New Roman"/>
          <w:sz w:val="28"/>
          <w:szCs w:val="28"/>
        </w:rPr>
        <w:t xml:space="preserve">. Третья глава посвящена методическим аспектам работы: разработке </w:t>
      </w:r>
      <w:r>
        <w:rPr>
          <w:rFonts w:ascii="Times New Roman" w:hAnsi="Times New Roman" w:cs="Times New Roman"/>
          <w:sz w:val="28"/>
          <w:szCs w:val="28"/>
        </w:rPr>
        <w:t>упражнения</w:t>
      </w:r>
      <w:r w:rsidRPr="00606362">
        <w:rPr>
          <w:rFonts w:ascii="Times New Roman" w:hAnsi="Times New Roman" w:cs="Times New Roman"/>
          <w:sz w:val="28"/>
          <w:szCs w:val="28"/>
        </w:rPr>
        <w:t>, его апробации и результатам проведенной опытно-практической работы. В заключении подводятся итоги исследования, формируются окончательные выводы по рассматриваемой теме.</w:t>
      </w: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706CAF" w:rsidRDefault="00A343DE" w:rsidP="00A95CB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ГЛАВА</w:t>
      </w:r>
      <w:r w:rsidRPr="00706C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06CAF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706CAF">
        <w:rPr>
          <w:rFonts w:ascii="Times New Roman" w:hAnsi="Times New Roman" w:cs="Times New Roman"/>
          <w:b/>
          <w:sz w:val="28"/>
          <w:szCs w:val="28"/>
        </w:rPr>
        <w:t>. О</w:t>
      </w:r>
      <w:r>
        <w:rPr>
          <w:rFonts w:ascii="Times New Roman" w:hAnsi="Times New Roman" w:cs="Times New Roman"/>
          <w:b/>
          <w:sz w:val="28"/>
          <w:szCs w:val="28"/>
        </w:rPr>
        <w:t>БЩАЯ ХАРАКТЕРИСТИКА ЯЗЫКА ОНЛАЙН-ОБЩЕНИЯ И ИГРОВОГО СЛЕНГА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На сегодняшний день исследователи сходятся во мнении, что речь игроков в компьютерные игры правомерно называть сленгом. Игровой сленг имеет ряд особенностей: краткость, емкость и эмоциональность. Краткость и емкость позволяют однословно передать большое количество информации, а эмоциональность освобождает игрока от использования некорректных слов, скрывая их за игровым сленгом, эвфемизируя процесс общения</w:t>
      </w:r>
      <w:r w:rsidR="00313DF2" w:rsidRPr="00313DF2">
        <w:rPr>
          <w:rFonts w:ascii="Times New Roman" w:hAnsi="Times New Roman" w:cs="Times New Roman"/>
          <w:sz w:val="28"/>
          <w:szCs w:val="28"/>
        </w:rPr>
        <w:t xml:space="preserve"> [</w:t>
      </w:r>
      <w:r w:rsidR="00D67D8E">
        <w:rPr>
          <w:rFonts w:ascii="Times New Roman" w:hAnsi="Times New Roman" w:cs="Times New Roman"/>
          <w:sz w:val="28"/>
          <w:szCs w:val="28"/>
        </w:rPr>
        <w:t>1</w:t>
      </w:r>
      <w:r w:rsidR="00313DF2" w:rsidRPr="00313DF2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>. К специфике геймерского сленга мы относим и наличие широких синонимических и антонимических рядов, а также его тенденцию к постоянному обновлению, что еще больше осложняет задачу понимания того или иного слова, так как погрузиться в каждую видеоигру невозможно, а именно так можно понять суть использования того или иного слова. Однако существует ряд уже устаревших видеоигр (старше десяти лет), сленг которых остается актуальным до сих пор: например, support (герой, способности которого нацелены на помощь союзникам)</w:t>
      </w:r>
      <w:r w:rsidR="00313DF2" w:rsidRPr="00313DF2">
        <w:rPr>
          <w:rFonts w:ascii="Times New Roman" w:hAnsi="Times New Roman" w:cs="Times New Roman"/>
          <w:sz w:val="28"/>
          <w:szCs w:val="28"/>
        </w:rPr>
        <w:t xml:space="preserve"> [</w:t>
      </w:r>
      <w:r w:rsidR="00D67D8E">
        <w:rPr>
          <w:rFonts w:ascii="Times New Roman" w:hAnsi="Times New Roman" w:cs="Times New Roman"/>
          <w:sz w:val="28"/>
          <w:szCs w:val="28"/>
        </w:rPr>
        <w:t>5</w:t>
      </w:r>
      <w:r w:rsidR="00313DF2" w:rsidRPr="00313DF2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К специфике геймерской идиоматики мы относим широкое использование личных имен собственных, крепкую связь с тематикой спорта, присутствие значительного количества аллюзий, намеков и иных способов ассоциативной связи, наличие мифологической, этнокультурной и универсальной символики. В речи игроков виртуального мира используются выражения, которые далеки от понимания для основной массы людей (особенно в период их формирования и перехода в более широкую сферу употребления). При систематизации жаргонных выражений выявляется характерное свойство сленга геймеров — краткость</w:t>
      </w:r>
      <w:r w:rsidR="00313DF2" w:rsidRPr="00313DF2">
        <w:rPr>
          <w:rFonts w:ascii="Times New Roman" w:hAnsi="Times New Roman" w:cs="Times New Roman"/>
          <w:sz w:val="28"/>
          <w:szCs w:val="28"/>
        </w:rPr>
        <w:t xml:space="preserve"> [</w:t>
      </w:r>
      <w:r w:rsidR="00D67D8E">
        <w:rPr>
          <w:rFonts w:ascii="Times New Roman" w:hAnsi="Times New Roman" w:cs="Times New Roman"/>
          <w:sz w:val="28"/>
          <w:szCs w:val="28"/>
        </w:rPr>
        <w:t>13</w:t>
      </w:r>
      <w:r w:rsidR="00313DF2" w:rsidRPr="00313DF2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 xml:space="preserve">Распространенным способом образования жаргонизмов в лексиконе геймера является сокращение в обеих его формах — усечении и аббревиации, однако аббревиация представлена наиболее широко (“ggwp” — аббревиатура выражения “Good game, well played” как поздравления с хорошо проведенной игрой, “glhf” — аббревиатура для “Good luck, have fun”, выражения, </w:t>
      </w:r>
      <w:r w:rsidRPr="00706CAF">
        <w:rPr>
          <w:rFonts w:ascii="Times New Roman" w:hAnsi="Times New Roman" w:cs="Times New Roman"/>
          <w:sz w:val="28"/>
          <w:szCs w:val="28"/>
        </w:rPr>
        <w:lastRenderedPageBreak/>
        <w:t>используемого в качестве пожелания хорошей игры, “MP” — “mana points”, очки маны, одной из сущностных характеристик героя). Это неудивительно, ведь во время игрового процесса очень важно умение передавать информацию самым быстрым и эффективным способом. Преимущество аббревиатур — предметно-процессуальная обусловленность (лексика характеризуется содержательностью, а не эмоциональной окраской)</w:t>
      </w:r>
      <w:r w:rsidR="00D67D8E">
        <w:rPr>
          <w:rFonts w:ascii="Times New Roman" w:hAnsi="Times New Roman" w:cs="Times New Roman"/>
          <w:sz w:val="28"/>
          <w:szCs w:val="28"/>
        </w:rPr>
        <w:t xml:space="preserve"> </w:t>
      </w:r>
      <w:r w:rsidR="00D67D8E" w:rsidRPr="00D67D8E">
        <w:rPr>
          <w:rFonts w:ascii="Times New Roman" w:hAnsi="Times New Roman" w:cs="Times New Roman"/>
          <w:sz w:val="28"/>
          <w:szCs w:val="28"/>
        </w:rPr>
        <w:t>[</w:t>
      </w:r>
      <w:r w:rsidR="00D67D8E">
        <w:rPr>
          <w:rFonts w:ascii="Times New Roman" w:hAnsi="Times New Roman" w:cs="Times New Roman"/>
          <w:sz w:val="28"/>
          <w:szCs w:val="28"/>
        </w:rPr>
        <w:t>9</w:t>
      </w:r>
      <w:r w:rsidR="00D67D8E" w:rsidRPr="00D67D8E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К предметной классификации следует также отнести слова, которые происходят от официальных английских терминов: геймплей (англ. «gameplay» — игровой процесс) — процесс компьютерной игры с точки зрения игрока; субъективные ощущения игрока; ачивмент/ачивка (англ. «achievement» — достижение) — награда за выполнение в игре определенного условия (прохождение этапов сюжетной линии; выполнение всех специальных действий); дамаг/дамажить (англ. «damage» — повреждение) — наносимый героем урон или повреждения.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В лексиконе геймера также встречаются слова, образованные аффиксальным или деривативным способом. Чаще всего при образовании подобных жаргонизмов используется приставка de-, имеющая значения “privation”, “negation”. К примеру, “debuff”, в отличие от “buff” (положительный эффект, наложенный на персонажа) обозначает негативный эффект</w:t>
      </w:r>
      <w:r w:rsidR="00313DF2" w:rsidRPr="00313DF2">
        <w:rPr>
          <w:rFonts w:ascii="Times New Roman" w:hAnsi="Times New Roman" w:cs="Times New Roman"/>
          <w:sz w:val="28"/>
          <w:szCs w:val="28"/>
        </w:rPr>
        <w:t xml:space="preserve"> [</w:t>
      </w:r>
      <w:r w:rsidR="00D67D8E">
        <w:rPr>
          <w:rFonts w:ascii="Times New Roman" w:hAnsi="Times New Roman" w:cs="Times New Roman"/>
          <w:sz w:val="28"/>
          <w:szCs w:val="28"/>
        </w:rPr>
        <w:t>6</w:t>
      </w:r>
      <w:r w:rsidR="00313DF2" w:rsidRPr="00313DF2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>.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Таким образом, речь представителей любой общности характеризуется определённым набором специфических факторов (лексических единиц, грамматических конструкций и так далее), анализ этой совокупности «языковых и речевых характеристик коммуникативной личности или определённого социума в отдельно взятый период существования» позволяет составить речевой портрет этой общности. Специфика современной онлайн-коммуникации характеризуется сленговой лексикой геймеров, фразеологизация, образованной большей частью путем сокращения (усечения, аббревиации), аффиксации, словосложения, звукоподражания</w:t>
      </w:r>
      <w:r w:rsidR="00313DF2">
        <w:rPr>
          <w:rFonts w:ascii="Times New Roman" w:hAnsi="Times New Roman" w:cs="Times New Roman"/>
          <w:sz w:val="28"/>
          <w:szCs w:val="28"/>
        </w:rPr>
        <w:t xml:space="preserve"> </w:t>
      </w:r>
      <w:r w:rsidR="00313DF2" w:rsidRPr="00313DF2">
        <w:rPr>
          <w:rFonts w:ascii="Times New Roman" w:hAnsi="Times New Roman" w:cs="Times New Roman"/>
          <w:sz w:val="28"/>
          <w:szCs w:val="28"/>
        </w:rPr>
        <w:t>[</w:t>
      </w:r>
      <w:r w:rsidR="00D67D8E">
        <w:rPr>
          <w:rFonts w:ascii="Times New Roman" w:hAnsi="Times New Roman" w:cs="Times New Roman"/>
          <w:sz w:val="28"/>
          <w:szCs w:val="28"/>
        </w:rPr>
        <w:t>8</w:t>
      </w:r>
      <w:r w:rsidR="00313DF2" w:rsidRPr="00313DF2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>.</w:t>
      </w: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43DE" w:rsidRPr="00A343DE" w:rsidRDefault="00A343DE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CAF">
        <w:rPr>
          <w:rFonts w:ascii="Times New Roman" w:hAnsi="Times New Roman" w:cs="Times New Roman"/>
          <w:b/>
          <w:sz w:val="28"/>
          <w:szCs w:val="28"/>
        </w:rPr>
        <w:lastRenderedPageBreak/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ЫВОДЫ ПО ГЛАВЕ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Игровой сленг или сленг онлайн общения характеризуется краткостью, и взаимосвязанной с нею содержательностью и эмоциональностью, что происходит из-за необходимости быстрой передачи информации и из-за эмоциональной напряжённости игры или экономии времени при общении в чатах или социальных сетях.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 xml:space="preserve">В лексиконе онлайн общения широко используются личные имена собственные, спортивная лексика, лексика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IT</w:t>
      </w:r>
      <w:r w:rsidRPr="00706CAF">
        <w:rPr>
          <w:rFonts w:ascii="Times New Roman" w:hAnsi="Times New Roman" w:cs="Times New Roman"/>
          <w:sz w:val="28"/>
          <w:szCs w:val="28"/>
        </w:rPr>
        <w:t xml:space="preserve">-направленности, официальная терминология. Наиболее частыми путями создания сленговых единиц онлайн-жаргона являются сокращения (усечения, аббревиации), аффиксация, словосложение и звукоподражания.  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43DE" w:rsidRPr="00706CAF" w:rsidRDefault="00A343DE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CAF">
        <w:rPr>
          <w:rFonts w:ascii="Times New Roman" w:hAnsi="Times New Roman" w:cs="Times New Roman"/>
          <w:b/>
          <w:sz w:val="28"/>
          <w:szCs w:val="28"/>
        </w:rPr>
        <w:lastRenderedPageBreak/>
        <w:t>Г</w:t>
      </w:r>
      <w:r>
        <w:rPr>
          <w:rFonts w:ascii="Times New Roman" w:hAnsi="Times New Roman" w:cs="Times New Roman"/>
          <w:b/>
          <w:sz w:val="28"/>
          <w:szCs w:val="28"/>
        </w:rPr>
        <w:t>ЛАВА</w:t>
      </w:r>
      <w:r w:rsidRPr="00706C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06CAF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706CAF">
        <w:rPr>
          <w:rFonts w:ascii="Times New Roman" w:hAnsi="Times New Roman" w:cs="Times New Roman"/>
          <w:b/>
          <w:sz w:val="28"/>
          <w:szCs w:val="28"/>
        </w:rPr>
        <w:t>. А</w:t>
      </w:r>
      <w:r>
        <w:rPr>
          <w:rFonts w:ascii="Times New Roman" w:hAnsi="Times New Roman" w:cs="Times New Roman"/>
          <w:b/>
          <w:sz w:val="28"/>
          <w:szCs w:val="28"/>
        </w:rPr>
        <w:t>ББРЕВИАТУРЫ И СОКРАЩЕНИЯ В ВИРТУАЛЬНОМ ОБЩЕНИИ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Многие из существующих игровых терминов достаточно громоздки и неудобны в ежедневном использовании.  Как следствие, возникает мощная тенденция к сокращению, упрощению слов. Аббревиация сокращает материальную оболочку коммуникативных единиц, увеличивая тем самым скорость поступления информации от пишущего (говорящего) к читающему (слушающему). Именно использование разнообразных видов аббревиатур и является на сегодняшней день неотъемлемой чертой современного Интернет-общения.</w:t>
      </w:r>
    </w:p>
    <w:p w:rsidR="00A343DE" w:rsidRPr="00706CAF" w:rsidRDefault="00A343DE" w:rsidP="00A95CB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706CAF" w:rsidRDefault="00A95CB9" w:rsidP="00A95CB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A343DE" w:rsidRPr="00706CAF">
        <w:rPr>
          <w:rFonts w:ascii="Times New Roman" w:hAnsi="Times New Roman" w:cs="Times New Roman"/>
          <w:b/>
          <w:sz w:val="28"/>
          <w:szCs w:val="28"/>
        </w:rPr>
        <w:t>.1. Понятия "аббревиатура</w:t>
      </w:r>
      <w:r>
        <w:rPr>
          <w:rFonts w:ascii="Times New Roman" w:hAnsi="Times New Roman" w:cs="Times New Roman"/>
          <w:b/>
          <w:sz w:val="28"/>
          <w:szCs w:val="28"/>
        </w:rPr>
        <w:t>" и "сокращение" в лингвистике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Создание сокращенных лексических единиц стало ведущим способом образования, и тем самым возросла необходимость в тщательном изучении аббревиации. Интерес к способу образования сокращенных лексических единиц в различных структурах языка и к особенностям их употребления обусловлен тем, что на сегодняшний день аббревиация стала одним из способов словообразования, которая отвечает всем потребностям современным языка</w:t>
      </w:r>
      <w:r w:rsidR="00313DF2" w:rsidRPr="00313DF2">
        <w:rPr>
          <w:rFonts w:ascii="Times New Roman" w:hAnsi="Times New Roman" w:cs="Times New Roman"/>
          <w:sz w:val="28"/>
          <w:szCs w:val="28"/>
        </w:rPr>
        <w:t xml:space="preserve"> [</w:t>
      </w:r>
      <w:r w:rsidR="00D67D8E">
        <w:rPr>
          <w:rFonts w:ascii="Times New Roman" w:hAnsi="Times New Roman" w:cs="Times New Roman"/>
          <w:sz w:val="28"/>
          <w:szCs w:val="28"/>
        </w:rPr>
        <w:t>2</w:t>
      </w:r>
      <w:r w:rsidR="00313DF2" w:rsidRPr="00313DF2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>.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Понятие «сокращение» обозначается как сам результат, так и процесс уменьшения звуковой или графической длины коррелята, которым может быть набор морфем, слово, словосочетание, набор слов</w:t>
      </w:r>
      <w:r w:rsidR="00313DF2" w:rsidRPr="00313DF2">
        <w:rPr>
          <w:rFonts w:ascii="Times New Roman" w:hAnsi="Times New Roman" w:cs="Times New Roman"/>
          <w:sz w:val="28"/>
          <w:szCs w:val="28"/>
        </w:rPr>
        <w:t xml:space="preserve"> [</w:t>
      </w:r>
      <w:r w:rsidR="00D67D8E">
        <w:rPr>
          <w:rFonts w:ascii="Times New Roman" w:hAnsi="Times New Roman" w:cs="Times New Roman"/>
          <w:sz w:val="28"/>
          <w:szCs w:val="28"/>
        </w:rPr>
        <w:t>10</w:t>
      </w:r>
      <w:r w:rsidR="00313DF2" w:rsidRPr="00313DF2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>. Термин «сокращение» может также быть выражен рядом других понятий: усечение, укорачивание, усеченное слово, сокращенное слово, и т.д.</w:t>
      </w:r>
      <w:r w:rsidRPr="00706CAF">
        <w:rPr>
          <w:rFonts w:ascii="Times New Roman" w:hAnsi="Times New Roman" w:cs="Times New Roman"/>
          <w:sz w:val="28"/>
          <w:szCs w:val="28"/>
        </w:rPr>
        <w:cr/>
      </w:r>
      <w:r w:rsidRPr="00706CAF">
        <w:rPr>
          <w:rFonts w:ascii="Times New Roman" w:hAnsi="Times New Roman" w:cs="Times New Roman"/>
          <w:sz w:val="28"/>
          <w:szCs w:val="28"/>
        </w:rPr>
        <w:tab/>
        <w:t>Сокращению, как правило, подвергаются слова, которые наиболее часто употребляются. Е.В. Розен отмечает, что под аббревиатурами следует понимать только определенного типа слова, а не сокращения, произведенные в целях скорописи или экономии</w:t>
      </w:r>
      <w:r w:rsidR="00313DF2" w:rsidRPr="00313DF2">
        <w:rPr>
          <w:rFonts w:ascii="Times New Roman" w:hAnsi="Times New Roman" w:cs="Times New Roman"/>
          <w:sz w:val="28"/>
          <w:szCs w:val="28"/>
        </w:rPr>
        <w:t xml:space="preserve"> [</w:t>
      </w:r>
      <w:r w:rsidR="00D67D8E">
        <w:rPr>
          <w:rFonts w:ascii="Times New Roman" w:hAnsi="Times New Roman" w:cs="Times New Roman"/>
          <w:sz w:val="28"/>
          <w:szCs w:val="28"/>
        </w:rPr>
        <w:t>11</w:t>
      </w:r>
      <w:r w:rsidR="00313DF2" w:rsidRPr="00313DF2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 xml:space="preserve">Аббревиация – процесс, связанный с производством новых лексем, способ словообразования, в результате которого возникают (создаются) аббревиатуры </w:t>
      </w:r>
      <w:r w:rsidRPr="00706CAF">
        <w:rPr>
          <w:rFonts w:ascii="Times New Roman" w:hAnsi="Times New Roman" w:cs="Times New Roman"/>
          <w:sz w:val="28"/>
          <w:szCs w:val="28"/>
        </w:rPr>
        <w:lastRenderedPageBreak/>
        <w:t>различных видов, аббревиатурные лексемы, лексические сокращения, сокращенные и сложносокращенные слова.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Аббревиатура – единица устной или письменной речи, которая создана из отдельных элементов звуковой или графической оболочки развернутой формы (слова или словосочетания), с которой эта единица находится в определенной лексико-семантической взаимосвязи</w:t>
      </w:r>
      <w:r w:rsidR="00A95CB9">
        <w:rPr>
          <w:rFonts w:ascii="Times New Roman" w:hAnsi="Times New Roman" w:cs="Times New Roman"/>
          <w:sz w:val="28"/>
          <w:szCs w:val="28"/>
        </w:rPr>
        <w:t xml:space="preserve"> </w:t>
      </w:r>
      <w:r w:rsidR="00A95CB9" w:rsidRPr="00A95CB9">
        <w:rPr>
          <w:rFonts w:ascii="Times New Roman" w:hAnsi="Times New Roman" w:cs="Times New Roman"/>
          <w:sz w:val="28"/>
          <w:szCs w:val="28"/>
        </w:rPr>
        <w:t>[</w:t>
      </w:r>
      <w:r w:rsidR="00D67D8E">
        <w:rPr>
          <w:rFonts w:ascii="Times New Roman" w:hAnsi="Times New Roman" w:cs="Times New Roman"/>
          <w:sz w:val="28"/>
          <w:szCs w:val="28"/>
        </w:rPr>
        <w:t>10</w:t>
      </w:r>
      <w:r w:rsidR="00A95CB9" w:rsidRPr="00A95CB9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Аббревиатуры, согласно своей словообразовательной этимологии, являются сложными словами, так как они образуются входе сложения сокращенных компонентов".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Проанализировав мнения многих ученых, можно утверждать, что главной особенностью аббревиации, отличающую ее от иных способов словообразований, является ее тесная связь с исходной единицей. Данный вид словообразования активно используется в языке, охватывая различные области жизни человека</w:t>
      </w:r>
      <w:r w:rsidR="00A95CB9" w:rsidRPr="00A95CB9">
        <w:rPr>
          <w:rFonts w:ascii="Times New Roman" w:hAnsi="Times New Roman" w:cs="Times New Roman"/>
          <w:sz w:val="28"/>
          <w:szCs w:val="28"/>
        </w:rPr>
        <w:t xml:space="preserve"> [</w:t>
      </w:r>
      <w:r w:rsidR="00AF4227">
        <w:rPr>
          <w:rFonts w:ascii="Times New Roman" w:hAnsi="Times New Roman" w:cs="Times New Roman"/>
          <w:sz w:val="28"/>
          <w:szCs w:val="28"/>
        </w:rPr>
        <w:t>7</w:t>
      </w:r>
      <w:r w:rsidR="00A95CB9" w:rsidRPr="00A95CB9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Говоря о сокращенных лексических единицах, стоит подчеркнуть, что большинство ученых разграничивают понятия «аббревиатура» и «сокращение» и утверждают, что сокращение является более широким понятием, чем аббревиатура.</w:t>
      </w:r>
      <w:r w:rsidRPr="00706CAF">
        <w:rPr>
          <w:rFonts w:ascii="Times New Roman" w:hAnsi="Times New Roman" w:cs="Times New Roman"/>
          <w:sz w:val="28"/>
          <w:szCs w:val="28"/>
        </w:rPr>
        <w:cr/>
      </w:r>
    </w:p>
    <w:p w:rsidR="00A343DE" w:rsidRPr="00706CAF" w:rsidRDefault="00A343DE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CAF">
        <w:rPr>
          <w:rFonts w:ascii="Times New Roman" w:hAnsi="Times New Roman" w:cs="Times New Roman"/>
          <w:b/>
          <w:sz w:val="28"/>
          <w:szCs w:val="28"/>
        </w:rPr>
        <w:t>1.2. Классиф</w:t>
      </w:r>
      <w:r>
        <w:rPr>
          <w:rFonts w:ascii="Times New Roman" w:hAnsi="Times New Roman" w:cs="Times New Roman"/>
          <w:b/>
          <w:sz w:val="28"/>
          <w:szCs w:val="28"/>
        </w:rPr>
        <w:t>икация сокращений и аббревиатур</w:t>
      </w: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В первую очередь необходимо сказать, что различают два основных вида сокращённых слов: лексические сокращения (аббревиатуры) - сокращённые слова, образованные путём удаления части составляющих их письма или от частей слов (СНГ, Москапремонт, зам., спецназ) и графические сокращения - применяемые в письме сокращённые обозначения слов: (Г., тчк., кв. м, 1). Лексические сокращения (аббревиатуры) функционируют как самостоятельные слова. Графические сокращения словами не являются, применяются только на письме и при чтении, расшифровываются и читаются полностью</w:t>
      </w:r>
      <w:r w:rsidR="00A95CB9" w:rsidRPr="00A95CB9">
        <w:rPr>
          <w:rFonts w:ascii="Times New Roman" w:hAnsi="Times New Roman" w:cs="Times New Roman"/>
          <w:sz w:val="28"/>
          <w:szCs w:val="28"/>
        </w:rPr>
        <w:t xml:space="preserve"> </w:t>
      </w:r>
      <w:r w:rsidR="00A95CB9">
        <w:rPr>
          <w:rFonts w:ascii="Times New Roman" w:hAnsi="Times New Roman" w:cs="Times New Roman"/>
          <w:sz w:val="28"/>
          <w:szCs w:val="28"/>
          <w:lang w:val="en-US"/>
        </w:rPr>
        <w:t>[</w:t>
      </w:r>
      <w:r w:rsidR="00D67D8E">
        <w:rPr>
          <w:rFonts w:ascii="Times New Roman" w:hAnsi="Times New Roman" w:cs="Times New Roman"/>
          <w:sz w:val="28"/>
          <w:szCs w:val="28"/>
        </w:rPr>
        <w:t>4</w:t>
      </w:r>
      <w:r w:rsidR="00A95CB9">
        <w:rPr>
          <w:rFonts w:ascii="Times New Roman" w:hAnsi="Times New Roman" w:cs="Times New Roman"/>
          <w:sz w:val="28"/>
          <w:szCs w:val="28"/>
          <w:lang w:val="en-US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95CB9" w:rsidRDefault="00A95CB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706CAF" w:rsidRDefault="00A343DE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lastRenderedPageBreak/>
        <w:t>Различают несколько типов лексических сокращений (аббревиатур):</w:t>
      </w:r>
    </w:p>
    <w:p w:rsidR="00A343DE" w:rsidRPr="00706CAF" w:rsidRDefault="00A343DE" w:rsidP="00A95C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 xml:space="preserve">аббревиатуры инициального типа (образованные из начальных букв каждого слова в составе словосочетания): ПТУ - профессиональное техническое училище; вуз - высшее учебное заведение;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USA</w:t>
      </w:r>
      <w:r w:rsidRPr="00706CAF">
        <w:rPr>
          <w:rFonts w:ascii="Times New Roman" w:hAnsi="Times New Roman" w:cs="Times New Roman"/>
          <w:sz w:val="28"/>
          <w:szCs w:val="28"/>
        </w:rPr>
        <w:t xml:space="preserve"> –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United</w:t>
      </w:r>
      <w:r w:rsidRPr="00706CAF">
        <w:rPr>
          <w:rFonts w:ascii="Times New Roman" w:hAnsi="Times New Roman" w:cs="Times New Roman"/>
          <w:sz w:val="28"/>
          <w:szCs w:val="28"/>
        </w:rPr>
        <w:t xml:space="preserve">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States</w:t>
      </w:r>
      <w:r w:rsidRPr="00706CAF">
        <w:rPr>
          <w:rFonts w:ascii="Times New Roman" w:hAnsi="Times New Roman" w:cs="Times New Roman"/>
          <w:sz w:val="28"/>
          <w:szCs w:val="28"/>
        </w:rPr>
        <w:t xml:space="preserve">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of</w:t>
      </w:r>
      <w:r w:rsidRPr="00706CAF">
        <w:rPr>
          <w:rFonts w:ascii="Times New Roman" w:hAnsi="Times New Roman" w:cs="Times New Roman"/>
          <w:sz w:val="28"/>
          <w:szCs w:val="28"/>
        </w:rPr>
        <w:t xml:space="preserve">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America</w:t>
      </w:r>
      <w:r w:rsidRPr="00706CAF">
        <w:rPr>
          <w:rFonts w:ascii="Times New Roman" w:hAnsi="Times New Roman" w:cs="Times New Roman"/>
          <w:sz w:val="28"/>
          <w:szCs w:val="28"/>
        </w:rPr>
        <w:t xml:space="preserve">,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UK</w:t>
      </w:r>
      <w:r w:rsidRPr="00706CAF">
        <w:rPr>
          <w:rFonts w:ascii="Times New Roman" w:hAnsi="Times New Roman" w:cs="Times New Roman"/>
          <w:sz w:val="28"/>
          <w:szCs w:val="28"/>
        </w:rPr>
        <w:t xml:space="preserve"> –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United</w:t>
      </w:r>
      <w:r w:rsidRPr="00706CAF">
        <w:rPr>
          <w:rFonts w:ascii="Times New Roman" w:hAnsi="Times New Roman" w:cs="Times New Roman"/>
          <w:sz w:val="28"/>
          <w:szCs w:val="28"/>
        </w:rPr>
        <w:t xml:space="preserve">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Kingdom</w:t>
      </w:r>
      <w:r w:rsidRPr="00706CAF">
        <w:rPr>
          <w:rFonts w:ascii="Times New Roman" w:hAnsi="Times New Roman" w:cs="Times New Roman"/>
          <w:sz w:val="28"/>
          <w:szCs w:val="28"/>
        </w:rPr>
        <w:t>;</w:t>
      </w:r>
    </w:p>
    <w:p w:rsidR="00A343DE" w:rsidRPr="00706CAF" w:rsidRDefault="00A343DE" w:rsidP="00A95C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 xml:space="preserve">аббревиатуры слоговые, образованные из сочетания начальных частей слов, например: филфак - филологический факультет, Benelux – Belgium, Netherlands, Luxemburg; </w:t>
      </w:r>
    </w:p>
    <w:p w:rsidR="00A343DE" w:rsidRPr="00706CAF" w:rsidRDefault="00A343DE" w:rsidP="00A95C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 xml:space="preserve">аббревиатуры смешанного типа, состоящие как из начальных частей слов, так и из начальных звуков: собес, КамАЗ,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etc</w:t>
      </w:r>
      <w:r w:rsidRPr="00706CAF">
        <w:rPr>
          <w:rFonts w:ascii="Times New Roman" w:hAnsi="Times New Roman" w:cs="Times New Roman"/>
          <w:sz w:val="28"/>
          <w:szCs w:val="28"/>
        </w:rPr>
        <w:t xml:space="preserve">. –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et</w:t>
      </w:r>
      <w:r w:rsidRPr="00706CAF">
        <w:rPr>
          <w:rFonts w:ascii="Times New Roman" w:hAnsi="Times New Roman" w:cs="Times New Roman"/>
          <w:sz w:val="28"/>
          <w:szCs w:val="28"/>
        </w:rPr>
        <w:t xml:space="preserve"> </w:t>
      </w:r>
      <w:r w:rsidRPr="00706CAF">
        <w:rPr>
          <w:rFonts w:ascii="Times New Roman" w:hAnsi="Times New Roman" w:cs="Times New Roman"/>
          <w:sz w:val="28"/>
          <w:szCs w:val="28"/>
          <w:lang w:val="en-US"/>
        </w:rPr>
        <w:t>cetera</w:t>
      </w:r>
      <w:r w:rsidRPr="00706CAF">
        <w:rPr>
          <w:rFonts w:ascii="Times New Roman" w:hAnsi="Times New Roman" w:cs="Times New Roman"/>
          <w:sz w:val="28"/>
          <w:szCs w:val="28"/>
        </w:rPr>
        <w:t>, A-bomb – Atomic bomb;</w:t>
      </w:r>
    </w:p>
    <w:p w:rsidR="00A343DE" w:rsidRPr="00706CAF" w:rsidRDefault="00A343DE" w:rsidP="00A95C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аббревиатуры, состоящие из сочетания начальной части слова с целым словом: запчасти, сбербанк, netguide – internetguide;</w:t>
      </w:r>
    </w:p>
    <w:p w:rsidR="00A343DE" w:rsidRPr="00706CAF" w:rsidRDefault="00A343DE" w:rsidP="00A95C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телескопические сокращения образованы от начала и конца составляющих слов: armatal – armature + metal, motel – motor + hotel.</w:t>
      </w:r>
    </w:p>
    <w:p w:rsidR="00A343DE" w:rsidRPr="00706CAF" w:rsidRDefault="00A343DE" w:rsidP="00A95C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апокопы и аферезы, которые состоят в опущении части слова. Если опускается один или несколько слогов в конце, то речь идёт об апокопе, например: ordinateur - ordi; facultet - fac; если же опускается начальная часть слова, это афереза: salut – lut;</w:t>
      </w:r>
    </w:p>
    <w:p w:rsidR="00A343DE" w:rsidRPr="00706CAF" w:rsidRDefault="00A343DE" w:rsidP="00A95CB9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акронимы, т.е. относят сокращённые слова, образованные из начальных букв или слогов назывного словосочетания и совпадающие по форме с общенародными словами или сходные с ними по своей структуре: БОСС (биологическая орбитальная станция), HAND = Have a nice day, AND = any day, AS = another subject</w:t>
      </w:r>
      <w:r w:rsidR="00A95CB9" w:rsidRPr="00A95CB9">
        <w:rPr>
          <w:rFonts w:ascii="Times New Roman" w:hAnsi="Times New Roman" w:cs="Times New Roman"/>
          <w:sz w:val="28"/>
          <w:szCs w:val="28"/>
        </w:rPr>
        <w:t xml:space="preserve"> [</w:t>
      </w:r>
      <w:r w:rsidR="00D67D8E">
        <w:rPr>
          <w:rFonts w:ascii="Times New Roman" w:hAnsi="Times New Roman" w:cs="Times New Roman"/>
          <w:sz w:val="28"/>
          <w:szCs w:val="28"/>
        </w:rPr>
        <w:t>12</w:t>
      </w:r>
      <w:r w:rsidR="00A95CB9" w:rsidRPr="00A95CB9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>.</w:t>
      </w:r>
    </w:p>
    <w:p w:rsidR="00A95CB9" w:rsidRDefault="00A95CB9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95CB9" w:rsidRDefault="00A95CB9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lastRenderedPageBreak/>
        <w:t>Графические сокращения - результат сокращения слов и словосочетаний только в письменной речи, в то время как в устной речи используются соответствующие полные формы. К графическим сокращениям можно отнести:</w:t>
      </w:r>
    </w:p>
    <w:p w:rsidR="00A343DE" w:rsidRPr="00A343DE" w:rsidRDefault="00A343DE" w:rsidP="00A95CB9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06CAF">
        <w:rPr>
          <w:rFonts w:ascii="Times New Roman" w:hAnsi="Times New Roman" w:cs="Times New Roman"/>
          <w:sz w:val="28"/>
          <w:szCs w:val="28"/>
        </w:rPr>
        <w:t>буквенно</w:t>
      </w:r>
      <w:r w:rsidRPr="00A343DE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06CAF">
        <w:rPr>
          <w:rFonts w:ascii="Times New Roman" w:hAnsi="Times New Roman" w:cs="Times New Roman"/>
          <w:sz w:val="28"/>
          <w:szCs w:val="28"/>
        </w:rPr>
        <w:t>цифровые</w:t>
      </w:r>
      <w:r w:rsidRPr="00A343D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06CAF">
        <w:rPr>
          <w:rFonts w:ascii="Times New Roman" w:hAnsi="Times New Roman" w:cs="Times New Roman"/>
          <w:sz w:val="28"/>
          <w:szCs w:val="28"/>
        </w:rPr>
        <w:t>аббревиатуры</w:t>
      </w:r>
      <w:r w:rsidRPr="00A343DE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06CAF">
        <w:rPr>
          <w:rFonts w:ascii="Times New Roman" w:hAnsi="Times New Roman" w:cs="Times New Roman"/>
          <w:sz w:val="28"/>
          <w:szCs w:val="28"/>
        </w:rPr>
        <w:t>Например</w:t>
      </w:r>
      <w:r w:rsidRPr="00A343DE">
        <w:rPr>
          <w:rFonts w:ascii="Times New Roman" w:hAnsi="Times New Roman" w:cs="Times New Roman"/>
          <w:sz w:val="28"/>
          <w:szCs w:val="28"/>
          <w:lang w:val="en-US"/>
        </w:rPr>
        <w:t>, Any1 = Anyone, F2F = Face to face, B4N = Bye for now, CUL8R = See you later, H2CUS = Hope to see you soon, 10X = Thanks, GR8 = Great, B4 = Before.</w:t>
      </w:r>
    </w:p>
    <w:p w:rsidR="00A343DE" w:rsidRPr="00706CAF" w:rsidRDefault="00A343DE" w:rsidP="00A95CB9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цифровые аббревиатуры. В английском языке фонетическое оформление цифры 2 (two) совпадает со словами to, too, цифра 4 ставится вместо предлога for.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В русском языке, в принципе, такое тоже возможно (например, семья - 7Я), но говорить об этом нецелесообразно из-за большого количества суффиксов, окончаний и приставок, с помощью которых происходит процесс словообразования</w:t>
      </w:r>
      <w:r w:rsidR="00A95CB9" w:rsidRPr="00A95CB9">
        <w:rPr>
          <w:rFonts w:ascii="Times New Roman" w:hAnsi="Times New Roman" w:cs="Times New Roman"/>
          <w:sz w:val="28"/>
          <w:szCs w:val="28"/>
        </w:rPr>
        <w:t xml:space="preserve"> [</w:t>
      </w:r>
      <w:r w:rsidR="00D67D8E">
        <w:rPr>
          <w:rFonts w:ascii="Times New Roman" w:hAnsi="Times New Roman" w:cs="Times New Roman"/>
          <w:sz w:val="28"/>
          <w:szCs w:val="28"/>
        </w:rPr>
        <w:t>12</w:t>
      </w:r>
      <w:r w:rsidR="00A95CB9" w:rsidRPr="00A95CB9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>.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706CAF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CAF">
        <w:rPr>
          <w:rFonts w:ascii="Times New Roman" w:hAnsi="Times New Roman" w:cs="Times New Roman"/>
          <w:b/>
          <w:sz w:val="28"/>
          <w:szCs w:val="28"/>
        </w:rPr>
        <w:t>1.3. Употребление аббревиатур и сокращений в онлайн-общении и интернет-играх.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В процессе работы в Интернете мы сталкиваемся с большим количеством аббревиатур и в настоящей работе сделана попытка их классификации по тематике и общим признакам. Сначала хотелось бы представить вашему вниманию найденные в Интернете и в компьютерных журналах сокращения.</w:t>
      </w:r>
    </w:p>
    <w:p w:rsidR="00A95CB9" w:rsidRDefault="00A95CB9" w:rsidP="00A95CB9">
      <w:pPr>
        <w:spacing w:after="0" w:line="360" w:lineRule="auto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343DE" w:rsidRPr="00A95CB9" w:rsidRDefault="00A343DE" w:rsidP="00A95CB9">
      <w:pPr>
        <w:spacing w:after="0" w:line="360" w:lineRule="auto"/>
        <w:ind w:firstLine="708"/>
        <w:jc w:val="right"/>
        <w:rPr>
          <w:rFonts w:ascii="Times New Roman" w:hAnsi="Times New Roman" w:cs="Times New Roman"/>
          <w:b/>
          <w:sz w:val="24"/>
          <w:szCs w:val="28"/>
        </w:rPr>
      </w:pPr>
      <w:r w:rsidRPr="00A95CB9">
        <w:rPr>
          <w:rFonts w:ascii="Times New Roman" w:hAnsi="Times New Roman" w:cs="Times New Roman"/>
          <w:b/>
          <w:sz w:val="24"/>
          <w:szCs w:val="28"/>
        </w:rPr>
        <w:t>Таблица 1. Сокращения, используемые в интернете</w:t>
      </w:r>
    </w:p>
    <w:tbl>
      <w:tblPr>
        <w:tblStyle w:val="a4"/>
        <w:tblW w:w="9776" w:type="dxa"/>
        <w:tblLook w:val="04A0" w:firstRow="1" w:lastRow="0" w:firstColumn="1" w:lastColumn="0" w:noHBand="0" w:noVBand="1"/>
      </w:tblPr>
      <w:tblGrid>
        <w:gridCol w:w="1901"/>
        <w:gridCol w:w="3623"/>
        <w:gridCol w:w="4252"/>
      </w:tblGrid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Аббревиатура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Расшифровка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Перевод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10X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Thanks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Спасибо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For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get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Forget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Забудь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AFAIK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 Far As I Know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Насколько мне известно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AFK 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Away From Keyboard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Вдали от клавиатуры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AKA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Also Known As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Также известный как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Any1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Anyone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 xml:space="preserve">Кто угодно </w:t>
            </w:r>
          </w:p>
        </w:tc>
      </w:tr>
    </w:tbl>
    <w:p w:rsidR="00A343DE" w:rsidRDefault="00A343DE" w:rsidP="00A95CB9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A343DE">
        <w:rPr>
          <w:rFonts w:ascii="Times New Roman" w:hAnsi="Times New Roman" w:cs="Times New Roman"/>
          <w:b/>
          <w:sz w:val="28"/>
          <w:szCs w:val="28"/>
        </w:rPr>
        <w:t>Продолжение таблицы 1</w:t>
      </w:r>
    </w:p>
    <w:tbl>
      <w:tblPr>
        <w:tblStyle w:val="a4"/>
        <w:tblW w:w="9776" w:type="dxa"/>
        <w:tblLook w:val="04A0" w:firstRow="1" w:lastRow="0" w:firstColumn="1" w:lastColumn="0" w:noHBand="0" w:noVBand="1"/>
      </w:tblPr>
      <w:tblGrid>
        <w:gridCol w:w="1901"/>
        <w:gridCol w:w="3623"/>
        <w:gridCol w:w="4252"/>
      </w:tblGrid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ASAP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 Soon As Possible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Так скоро, насколько возможно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ASL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Age/Sex/Location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Возраст/Пол/Место жительства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ATM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At The Moment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 данный момент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BBIAF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BBIAH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BBIAM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BBIAS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BBL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BBS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 back in a few minutes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 back in an hour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 back in a minute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 back in a second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 back later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 back soon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 xml:space="preserve">Вернусь через несколько минут 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Вернусь через час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Вернусь через минуту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Вернусь через секунду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Вернусь позже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Вернусь скоро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Be4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Before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Раньше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BF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Boyfriend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Бойфренд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BRB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 Right Back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Скоро вернусь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BTW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By The Way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Между прочим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CU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IC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See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See you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 see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Вижу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До встречи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Понятно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F2F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Face to face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Лицом к лицу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FAQ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Frequently asked questions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Часто задаваемые вопросы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FW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Freeware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Бесплатно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GF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Girlfriend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Девушка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GR8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Great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Восхитительно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GTG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 got to go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Мне пора идти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HTH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Hope This Help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Надеюсь это поможет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IMO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IMHO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 My Opinion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 My Humble Opinion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По моему мнению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По моему скромному мнению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IOW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 Other Words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Другими словами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IRL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 Real Life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В реальной жизни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JK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Just Kidding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Просто шутка</w:t>
            </w:r>
          </w:p>
        </w:tc>
      </w:tr>
    </w:tbl>
    <w:p w:rsidR="00A95CB9" w:rsidRDefault="00A95CB9" w:rsidP="00A95CB9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343DE" w:rsidRDefault="00A343DE" w:rsidP="00A95CB9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A343DE">
        <w:rPr>
          <w:rFonts w:ascii="Times New Roman" w:hAnsi="Times New Roman" w:cs="Times New Roman"/>
          <w:b/>
          <w:sz w:val="28"/>
          <w:szCs w:val="28"/>
        </w:rPr>
        <w:t>Продолжение таблицы 1</w:t>
      </w:r>
    </w:p>
    <w:tbl>
      <w:tblPr>
        <w:tblStyle w:val="a4"/>
        <w:tblW w:w="9776" w:type="dxa"/>
        <w:tblLook w:val="04A0" w:firstRow="1" w:lastRow="0" w:firstColumn="1" w:lastColumn="0" w:noHBand="0" w:noVBand="1"/>
      </w:tblPr>
      <w:tblGrid>
        <w:gridCol w:w="1901"/>
        <w:gridCol w:w="3623"/>
        <w:gridCol w:w="4252"/>
      </w:tblGrid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OK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Okey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Хорошо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L8r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Later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Позже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LOL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Lot of Laughing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Очень смешно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LTNT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LTNS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Long time no see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Long time no type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Давно не виделись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Давно не списывались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Me2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U2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Me too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You too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Я тоже</w:t>
            </w:r>
          </w:p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Ты тоже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NP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No Problem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Без Проблем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ONNA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Oh no, hot again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О нет, только не опять</w:t>
            </w:r>
          </w:p>
        </w:tc>
      </w:tr>
      <w:tr w:rsidR="00A95CB9" w:rsidRPr="00706CAF" w:rsidTr="00A95CB9">
        <w:tc>
          <w:tcPr>
            <w:tcW w:w="1901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OTOH</w:t>
            </w:r>
          </w:p>
        </w:tc>
        <w:tc>
          <w:tcPr>
            <w:tcW w:w="3623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On the other hand</w:t>
            </w:r>
          </w:p>
        </w:tc>
        <w:tc>
          <w:tcPr>
            <w:tcW w:w="4252" w:type="dxa"/>
          </w:tcPr>
          <w:p w:rsidR="00A95CB9" w:rsidRPr="00706CAF" w:rsidRDefault="00A95CB9" w:rsidP="002A48AA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С другой стороны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POV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Point of view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Точка зрения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Ppl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People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Люди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ROFL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Rolling on the floor laughing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Кататься по полу от смеха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Smt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Smb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Something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Somebody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Что-то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Кто-то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Sup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What’s up?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Как дела?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TTYL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Talk to you later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Поболтаем позже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WBR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WBW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With Best Regards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With Best Wishes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Сердечный привет</w:t>
            </w:r>
          </w:p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С наилучшими пожеланиями</w:t>
            </w:r>
          </w:p>
        </w:tc>
      </w:tr>
      <w:tr w:rsidR="00A343DE" w:rsidRPr="00706CAF" w:rsidTr="002A48AA">
        <w:tc>
          <w:tcPr>
            <w:tcW w:w="1901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W8</w:t>
            </w:r>
          </w:p>
        </w:tc>
        <w:tc>
          <w:tcPr>
            <w:tcW w:w="3623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Wait</w:t>
            </w:r>
          </w:p>
        </w:tc>
        <w:tc>
          <w:tcPr>
            <w:tcW w:w="4252" w:type="dxa"/>
          </w:tcPr>
          <w:p w:rsidR="00A343DE" w:rsidRPr="00706CAF" w:rsidRDefault="00A343DE" w:rsidP="00A95CB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6CAF">
              <w:rPr>
                <w:rFonts w:ascii="Times New Roman" w:hAnsi="Times New Roman" w:cs="Times New Roman"/>
                <w:sz w:val="28"/>
                <w:szCs w:val="28"/>
              </w:rPr>
              <w:t>Подожди</w:t>
            </w:r>
          </w:p>
        </w:tc>
      </w:tr>
    </w:tbl>
    <w:p w:rsidR="00A343DE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Сокращения в данной таблице представлены по алфавиту и, пользоваться ей не совсем удобно, она хороша лишь как словарь-справочник. Проанализировав и обобщив все найденные случаи употребления аббревиатур в Интернете, мы сделали попытку классификации их по тематике употребления.</w:t>
      </w:r>
    </w:p>
    <w:p w:rsidR="00A95CB9" w:rsidRDefault="00A95CB9" w:rsidP="00A95CB9">
      <w:pPr>
        <w:pStyle w:val="a5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iCs/>
          <w:color w:val="000000"/>
          <w:sz w:val="28"/>
          <w:szCs w:val="28"/>
        </w:rPr>
      </w:pPr>
    </w:p>
    <w:p w:rsidR="00A95CB9" w:rsidRDefault="00A95CB9" w:rsidP="00A95CB9">
      <w:pPr>
        <w:pStyle w:val="a5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iCs/>
          <w:color w:val="000000"/>
          <w:sz w:val="28"/>
          <w:szCs w:val="28"/>
        </w:rPr>
      </w:pPr>
    </w:p>
    <w:p w:rsidR="00A95CB9" w:rsidRDefault="00A95CB9" w:rsidP="00A95CB9">
      <w:pPr>
        <w:pStyle w:val="a5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iCs/>
          <w:color w:val="000000"/>
          <w:sz w:val="28"/>
          <w:szCs w:val="28"/>
        </w:rPr>
      </w:pPr>
    </w:p>
    <w:p w:rsidR="00A95CB9" w:rsidRDefault="00A95CB9" w:rsidP="00A95CB9">
      <w:pPr>
        <w:pStyle w:val="a5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iCs/>
          <w:color w:val="000000"/>
          <w:sz w:val="28"/>
          <w:szCs w:val="28"/>
        </w:rPr>
      </w:pPr>
    </w:p>
    <w:p w:rsidR="00A343DE" w:rsidRPr="00706CAF" w:rsidRDefault="00A343DE" w:rsidP="00A95CB9">
      <w:pPr>
        <w:pStyle w:val="a5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706CAF">
        <w:rPr>
          <w:bCs/>
          <w:iCs/>
          <w:color w:val="000000"/>
          <w:sz w:val="28"/>
          <w:szCs w:val="28"/>
        </w:rPr>
        <w:t>Классификация английских аббревиатур для общения в Интернете</w:t>
      </w:r>
      <w:r>
        <w:rPr>
          <w:bCs/>
          <w:iCs/>
          <w:color w:val="000000"/>
          <w:sz w:val="28"/>
          <w:szCs w:val="28"/>
        </w:rPr>
        <w:t>:</w:t>
      </w:r>
    </w:p>
    <w:p w:rsidR="00A343DE" w:rsidRPr="00706CAF" w:rsidRDefault="00A343DE" w:rsidP="00A95CB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bCs/>
          <w:color w:val="000000"/>
          <w:sz w:val="28"/>
          <w:szCs w:val="28"/>
          <w:u w:val="single"/>
        </w:rPr>
        <w:t>Приветствие</w:t>
      </w:r>
    </w:p>
    <w:p w:rsidR="00A343DE" w:rsidRPr="00706CAF" w:rsidRDefault="00A343DE" w:rsidP="00A95CB9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 xml:space="preserve">LTNS – long time no see– </w:t>
      </w:r>
      <w:r w:rsidRPr="00706CAF">
        <w:rPr>
          <w:color w:val="000000"/>
          <w:sz w:val="28"/>
          <w:szCs w:val="28"/>
        </w:rPr>
        <w:t>давно</w:t>
      </w:r>
      <w:r w:rsidRPr="00706CAF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</w:rPr>
        <w:t>не</w:t>
      </w:r>
      <w:r w:rsidRPr="00706CAF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</w:rPr>
        <w:t>виделись</w:t>
      </w:r>
    </w:p>
    <w:p w:rsidR="00A343DE" w:rsidRPr="00706CAF" w:rsidRDefault="00A343DE" w:rsidP="00A95CB9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LTNT – long time no type – </w:t>
      </w:r>
      <w:r w:rsidRPr="00706CAF">
        <w:rPr>
          <w:color w:val="000000"/>
          <w:sz w:val="28"/>
          <w:szCs w:val="28"/>
        </w:rPr>
        <w:t>долго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не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писал</w:t>
      </w:r>
    </w:p>
    <w:p w:rsidR="00A343DE" w:rsidRPr="00706CAF" w:rsidRDefault="00A343DE" w:rsidP="00A95CB9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color w:val="000000"/>
          <w:sz w:val="28"/>
          <w:szCs w:val="28"/>
        </w:rPr>
        <w:t>WB – welcome back – c возвращением</w:t>
      </w:r>
    </w:p>
    <w:p w:rsidR="00A343DE" w:rsidRPr="00706CAF" w:rsidRDefault="00A343DE" w:rsidP="00A95CB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bCs/>
          <w:color w:val="000000"/>
          <w:sz w:val="28"/>
          <w:szCs w:val="28"/>
          <w:u w:val="single"/>
        </w:rPr>
        <w:t>Знакомство</w:t>
      </w:r>
    </w:p>
    <w:p w:rsidR="00A343DE" w:rsidRPr="00706CAF" w:rsidRDefault="00A343DE" w:rsidP="00A95CB9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color w:val="000000"/>
          <w:sz w:val="28"/>
          <w:szCs w:val="28"/>
        </w:rPr>
        <w:t>AFAIK – as far as I know – насколько мне известно</w:t>
      </w:r>
    </w:p>
    <w:p w:rsidR="00A343DE" w:rsidRPr="00706CAF" w:rsidRDefault="00A343DE" w:rsidP="00A95CB9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color w:val="000000"/>
          <w:sz w:val="28"/>
          <w:szCs w:val="28"/>
        </w:rPr>
        <w:t>ASL – age/sex/location – возраст/пол/место жительства</w:t>
      </w:r>
    </w:p>
    <w:p w:rsidR="00A343DE" w:rsidRPr="00706CAF" w:rsidRDefault="00A343DE" w:rsidP="00A95CB9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color w:val="000000"/>
          <w:sz w:val="28"/>
          <w:szCs w:val="28"/>
        </w:rPr>
        <w:t>F2F – face to face – с глазу на глаз</w:t>
      </w:r>
    </w:p>
    <w:p w:rsidR="00A343DE" w:rsidRPr="00A343DE" w:rsidRDefault="00A343DE" w:rsidP="00A95CB9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A343DE">
        <w:rPr>
          <w:color w:val="000000"/>
          <w:sz w:val="28"/>
          <w:szCs w:val="28"/>
          <w:lang w:val="en-US"/>
        </w:rPr>
        <w:t xml:space="preserve">FAQ – frequently asked questions – </w:t>
      </w:r>
      <w:r w:rsidRPr="00706CAF">
        <w:rPr>
          <w:color w:val="000000"/>
          <w:sz w:val="28"/>
          <w:szCs w:val="28"/>
        </w:rPr>
        <w:t>часто</w:t>
      </w:r>
      <w:r w:rsidRPr="00A343DE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</w:rPr>
        <w:t>задаваемые</w:t>
      </w:r>
      <w:r w:rsidRPr="00A343DE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</w:rPr>
        <w:t>вопросы</w:t>
      </w:r>
    </w:p>
    <w:p w:rsidR="00A343DE" w:rsidRPr="00A343DE" w:rsidRDefault="00A343DE" w:rsidP="00A95CB9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SUP</w:t>
      </w:r>
      <w:r w:rsidRPr="00A343DE">
        <w:rPr>
          <w:color w:val="000000"/>
          <w:sz w:val="28"/>
          <w:szCs w:val="28"/>
          <w:lang w:val="en-US"/>
        </w:rPr>
        <w:t xml:space="preserve"> – </w:t>
      </w:r>
      <w:r w:rsidRPr="00706CAF">
        <w:rPr>
          <w:color w:val="000000"/>
          <w:sz w:val="28"/>
          <w:szCs w:val="28"/>
          <w:lang w:val="en-US"/>
        </w:rPr>
        <w:t>what</w:t>
      </w:r>
      <w:r w:rsidRPr="00A343DE">
        <w:rPr>
          <w:color w:val="000000"/>
          <w:sz w:val="28"/>
          <w:szCs w:val="28"/>
          <w:lang w:val="en-US"/>
        </w:rPr>
        <w:t>’</w:t>
      </w:r>
      <w:r w:rsidRPr="00706CAF">
        <w:rPr>
          <w:color w:val="000000"/>
          <w:sz w:val="28"/>
          <w:szCs w:val="28"/>
          <w:lang w:val="en-US"/>
        </w:rPr>
        <w:t>s</w:t>
      </w:r>
      <w:r w:rsidRPr="00A343DE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  <w:lang w:val="en-US"/>
        </w:rPr>
        <w:t>up</w:t>
      </w:r>
      <w:r w:rsidRPr="00A343DE">
        <w:rPr>
          <w:color w:val="000000"/>
          <w:sz w:val="28"/>
          <w:szCs w:val="28"/>
          <w:lang w:val="en-US"/>
        </w:rPr>
        <w:t xml:space="preserve"> –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как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дела</w:t>
      </w:r>
      <w:r w:rsidRPr="00A343DE">
        <w:rPr>
          <w:color w:val="000000"/>
          <w:sz w:val="28"/>
          <w:szCs w:val="28"/>
          <w:lang w:val="en-US"/>
        </w:rPr>
        <w:t>?</w:t>
      </w:r>
    </w:p>
    <w:p w:rsidR="00A343DE" w:rsidRPr="00706CAF" w:rsidRDefault="00A343DE" w:rsidP="00A95CB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bCs/>
          <w:color w:val="000000"/>
          <w:sz w:val="28"/>
          <w:szCs w:val="28"/>
          <w:u w:val="single"/>
        </w:rPr>
        <w:t>Прощание</w:t>
      </w:r>
    </w:p>
    <w:p w:rsidR="00A343DE" w:rsidRPr="00706CAF" w:rsidRDefault="00A343DE" w:rsidP="00A95CB9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BBIAF – be back in a few minutes – </w:t>
      </w:r>
      <w:r w:rsidRPr="00706CAF">
        <w:rPr>
          <w:color w:val="000000"/>
          <w:sz w:val="28"/>
          <w:szCs w:val="28"/>
        </w:rPr>
        <w:t>вернусь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через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несколько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минут</w:t>
      </w:r>
    </w:p>
    <w:p w:rsidR="00A343DE" w:rsidRPr="00706CAF" w:rsidRDefault="00A343DE" w:rsidP="00A95CB9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BBIAH – be back in an hour – </w:t>
      </w:r>
      <w:r w:rsidRPr="00706CAF">
        <w:rPr>
          <w:color w:val="000000"/>
          <w:sz w:val="28"/>
          <w:szCs w:val="28"/>
        </w:rPr>
        <w:t>вернусь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через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час</w:t>
      </w:r>
    </w:p>
    <w:p w:rsidR="00A343DE" w:rsidRPr="00706CAF" w:rsidRDefault="00A343DE" w:rsidP="00A95CB9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BBIAM – be back in a minute – </w:t>
      </w:r>
      <w:r w:rsidRPr="00706CAF">
        <w:rPr>
          <w:color w:val="000000"/>
          <w:sz w:val="28"/>
          <w:szCs w:val="28"/>
        </w:rPr>
        <w:t>вернусь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через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минуту</w:t>
      </w:r>
    </w:p>
    <w:p w:rsidR="00A343DE" w:rsidRPr="00706CAF" w:rsidRDefault="00A343DE" w:rsidP="00A95CB9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BBIAS – be back in a second – </w:t>
      </w:r>
      <w:r w:rsidRPr="00706CAF">
        <w:rPr>
          <w:color w:val="000000"/>
          <w:sz w:val="28"/>
          <w:szCs w:val="28"/>
        </w:rPr>
        <w:t>вернусь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через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секунду</w:t>
      </w:r>
    </w:p>
    <w:p w:rsidR="00A343DE" w:rsidRPr="00706CAF" w:rsidRDefault="00A343DE" w:rsidP="00A95CB9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BBS – be back soon – </w:t>
      </w:r>
      <w:r w:rsidRPr="00706CAF">
        <w:rPr>
          <w:color w:val="000000"/>
          <w:sz w:val="28"/>
          <w:szCs w:val="28"/>
        </w:rPr>
        <w:t>скоро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вернусь</w:t>
      </w:r>
    </w:p>
    <w:p w:rsidR="00A343DE" w:rsidRPr="00706CAF" w:rsidRDefault="00A343DE" w:rsidP="00A95CB9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CU – see you –</w:t>
      </w:r>
      <w:r w:rsidRPr="00706CAF">
        <w:rPr>
          <w:color w:val="000000"/>
          <w:sz w:val="28"/>
          <w:szCs w:val="28"/>
        </w:rPr>
        <w:t>до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встречи</w:t>
      </w:r>
    </w:p>
    <w:p w:rsidR="00A343DE" w:rsidRPr="00706CAF" w:rsidRDefault="00A343DE" w:rsidP="00A95CB9">
      <w:pPr>
        <w:pStyle w:val="a5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GTG – I got to go – </w:t>
      </w:r>
      <w:r w:rsidRPr="00706CAF">
        <w:rPr>
          <w:color w:val="000000"/>
          <w:sz w:val="28"/>
          <w:szCs w:val="28"/>
        </w:rPr>
        <w:t>я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должен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идти</w:t>
      </w:r>
    </w:p>
    <w:p w:rsidR="00A343DE" w:rsidRPr="00706CAF" w:rsidRDefault="00A343DE" w:rsidP="00A95CB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bCs/>
          <w:color w:val="000000"/>
          <w:sz w:val="28"/>
          <w:szCs w:val="28"/>
          <w:u w:val="single"/>
        </w:rPr>
        <w:t>Подпись в конце письма</w:t>
      </w:r>
    </w:p>
    <w:p w:rsidR="00A343DE" w:rsidRPr="00A343DE" w:rsidRDefault="00A343DE" w:rsidP="00A95CB9">
      <w:pPr>
        <w:pStyle w:val="a5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A343DE">
        <w:rPr>
          <w:color w:val="000000"/>
          <w:sz w:val="28"/>
          <w:szCs w:val="28"/>
          <w:lang w:val="en-US"/>
        </w:rPr>
        <w:t xml:space="preserve">WBR – with best regards – </w:t>
      </w:r>
      <w:r w:rsidRPr="00706CAF">
        <w:rPr>
          <w:color w:val="000000"/>
          <w:sz w:val="28"/>
          <w:szCs w:val="28"/>
        </w:rPr>
        <w:t>сердечный</w:t>
      </w:r>
      <w:r w:rsidRPr="00A343DE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</w:rPr>
        <w:t>привет</w:t>
      </w:r>
    </w:p>
    <w:p w:rsidR="00A343DE" w:rsidRPr="00706CAF" w:rsidRDefault="00A343DE" w:rsidP="00A95CB9">
      <w:pPr>
        <w:pStyle w:val="a5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color w:val="000000"/>
          <w:sz w:val="28"/>
          <w:szCs w:val="28"/>
        </w:rPr>
        <w:t>WBW – with best wishes – с наилучшими пожеланиями</w:t>
      </w:r>
    </w:p>
    <w:p w:rsidR="00A343DE" w:rsidRPr="00706CAF" w:rsidRDefault="00A343DE" w:rsidP="00A95CB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bCs/>
          <w:color w:val="000000"/>
          <w:sz w:val="28"/>
          <w:szCs w:val="28"/>
          <w:u w:val="single"/>
        </w:rPr>
        <w:t>Положительные эмоции</w:t>
      </w:r>
    </w:p>
    <w:p w:rsidR="00A343DE" w:rsidRPr="00706CAF" w:rsidRDefault="00A343DE" w:rsidP="00A95CB9">
      <w:pPr>
        <w:pStyle w:val="a5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color w:val="000000"/>
          <w:sz w:val="28"/>
          <w:szCs w:val="28"/>
        </w:rPr>
        <w:t>GR8 – great – восхитительно</w:t>
      </w:r>
    </w:p>
    <w:p w:rsidR="00A343DE" w:rsidRPr="00A343DE" w:rsidRDefault="00A343DE" w:rsidP="00A95CB9">
      <w:pPr>
        <w:pStyle w:val="a5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A343DE">
        <w:rPr>
          <w:color w:val="000000"/>
          <w:sz w:val="28"/>
          <w:szCs w:val="28"/>
          <w:lang w:val="en-US"/>
        </w:rPr>
        <w:t xml:space="preserve">LOL – lot of laugh – </w:t>
      </w:r>
      <w:r w:rsidRPr="00706CAF">
        <w:rPr>
          <w:color w:val="000000"/>
          <w:sz w:val="28"/>
          <w:szCs w:val="28"/>
        </w:rPr>
        <w:t>куча</w:t>
      </w:r>
      <w:r w:rsidRPr="00A343DE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</w:rPr>
        <w:t>смеха</w:t>
      </w:r>
    </w:p>
    <w:p w:rsidR="00A343DE" w:rsidRPr="00706CAF" w:rsidRDefault="00A343DE" w:rsidP="00A95CB9">
      <w:pPr>
        <w:pStyle w:val="a5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ROFL – rolling on the floor laughing – </w:t>
      </w:r>
      <w:r w:rsidRPr="00706CAF">
        <w:rPr>
          <w:color w:val="000000"/>
          <w:sz w:val="28"/>
          <w:szCs w:val="28"/>
        </w:rPr>
        <w:t>кататься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по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полу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со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смеха</w:t>
      </w:r>
    </w:p>
    <w:p w:rsidR="00A343DE" w:rsidRPr="00706CAF" w:rsidRDefault="00A343DE" w:rsidP="00A95CB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bCs/>
          <w:color w:val="000000"/>
          <w:sz w:val="28"/>
          <w:szCs w:val="28"/>
          <w:u w:val="single"/>
        </w:rPr>
        <w:lastRenderedPageBreak/>
        <w:t>Недовольство</w:t>
      </w:r>
    </w:p>
    <w:p w:rsidR="00A343DE" w:rsidRPr="00706CAF" w:rsidRDefault="00A343DE" w:rsidP="00A95CB9">
      <w:pPr>
        <w:pStyle w:val="a5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color w:val="000000"/>
          <w:sz w:val="28"/>
          <w:szCs w:val="28"/>
        </w:rPr>
        <w:t>H8 – hate – ненавидеть</w:t>
      </w:r>
    </w:p>
    <w:p w:rsidR="00A343DE" w:rsidRPr="00706CAF" w:rsidRDefault="00A343DE" w:rsidP="00A95CB9">
      <w:pPr>
        <w:pStyle w:val="a5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color w:val="000000"/>
          <w:sz w:val="28"/>
          <w:szCs w:val="28"/>
        </w:rPr>
        <w:t>ONNA– oh no, not again – о нет, только не снова!</w:t>
      </w:r>
    </w:p>
    <w:p w:rsidR="00A343DE" w:rsidRPr="00706CAF" w:rsidRDefault="00A343DE" w:rsidP="00A95CB9">
      <w:pPr>
        <w:pStyle w:val="a5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color w:val="000000"/>
          <w:sz w:val="28"/>
          <w:szCs w:val="28"/>
        </w:rPr>
        <w:t>UBD– you be damned – будь ты проклят!</w:t>
      </w:r>
    </w:p>
    <w:p w:rsidR="00A343DE" w:rsidRPr="00706CAF" w:rsidRDefault="00A343DE" w:rsidP="00A95CB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bCs/>
          <w:color w:val="000000"/>
          <w:sz w:val="28"/>
          <w:szCs w:val="28"/>
          <w:u w:val="single"/>
        </w:rPr>
        <w:t>Благодарность</w:t>
      </w:r>
    </w:p>
    <w:p w:rsidR="00A343DE" w:rsidRPr="00706CAF" w:rsidRDefault="00A343DE" w:rsidP="00A95CB9">
      <w:pPr>
        <w:pStyle w:val="a5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10X – thanks – </w:t>
      </w:r>
      <w:r w:rsidRPr="00706CAF">
        <w:rPr>
          <w:color w:val="000000"/>
          <w:sz w:val="28"/>
          <w:szCs w:val="28"/>
        </w:rPr>
        <w:t>спасибо</w:t>
      </w:r>
    </w:p>
    <w:p w:rsidR="00A343DE" w:rsidRPr="00706CAF" w:rsidRDefault="00A343DE" w:rsidP="00A95CB9">
      <w:pPr>
        <w:pStyle w:val="a5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TFHAOT – thanks for help ahead of time – </w:t>
      </w:r>
      <w:r w:rsidRPr="00706CAF">
        <w:rPr>
          <w:color w:val="000000"/>
          <w:sz w:val="28"/>
          <w:szCs w:val="28"/>
        </w:rPr>
        <w:t>заранее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благодарен</w:t>
      </w:r>
    </w:p>
    <w:p w:rsidR="00A343DE" w:rsidRPr="00706CAF" w:rsidRDefault="00A343DE" w:rsidP="00A95CB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706CAF">
        <w:rPr>
          <w:bCs/>
          <w:color w:val="000000"/>
          <w:sz w:val="28"/>
          <w:szCs w:val="28"/>
          <w:u w:val="single"/>
        </w:rPr>
        <w:t>Устойчивые выражения</w:t>
      </w:r>
    </w:p>
    <w:p w:rsidR="00A343DE" w:rsidRPr="00706CAF" w:rsidRDefault="00A343DE" w:rsidP="00A95CB9">
      <w:pPr>
        <w:pStyle w:val="a5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 xml:space="preserve">AFK – away from the key board– </w:t>
      </w:r>
      <w:r w:rsidRPr="00706CAF">
        <w:rPr>
          <w:color w:val="000000"/>
          <w:sz w:val="28"/>
          <w:szCs w:val="28"/>
        </w:rPr>
        <w:t>меня</w:t>
      </w:r>
      <w:r w:rsidRPr="00706CAF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</w:rPr>
        <w:t>нет</w:t>
      </w:r>
      <w:r w:rsidRPr="00706CAF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</w:rPr>
        <w:t>за</w:t>
      </w:r>
      <w:r w:rsidRPr="00706CAF">
        <w:rPr>
          <w:color w:val="000000"/>
          <w:sz w:val="28"/>
          <w:szCs w:val="28"/>
          <w:lang w:val="en-US"/>
        </w:rPr>
        <w:t xml:space="preserve"> </w:t>
      </w:r>
      <w:r w:rsidRPr="00706CAF">
        <w:rPr>
          <w:color w:val="000000"/>
          <w:sz w:val="28"/>
          <w:szCs w:val="28"/>
        </w:rPr>
        <w:t>клавиатурой</w:t>
      </w:r>
    </w:p>
    <w:p w:rsidR="00A343DE" w:rsidRPr="00706CAF" w:rsidRDefault="00A343DE" w:rsidP="00A95CB9">
      <w:pPr>
        <w:pStyle w:val="a5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IMO – in my opinion – </w:t>
      </w:r>
      <w:r w:rsidRPr="00706CAF">
        <w:rPr>
          <w:color w:val="000000"/>
          <w:sz w:val="28"/>
          <w:szCs w:val="28"/>
        </w:rPr>
        <w:t>по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моему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мнению</w:t>
      </w:r>
    </w:p>
    <w:p w:rsidR="00A343DE" w:rsidRPr="00706CAF" w:rsidRDefault="00A343DE" w:rsidP="00A95CB9">
      <w:pPr>
        <w:pStyle w:val="a5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IMHO – in my humble opinion – </w:t>
      </w:r>
      <w:r w:rsidRPr="00706CAF">
        <w:rPr>
          <w:color w:val="000000"/>
          <w:sz w:val="28"/>
          <w:szCs w:val="28"/>
        </w:rPr>
        <w:t>по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моему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скромному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мнению</w:t>
      </w:r>
    </w:p>
    <w:p w:rsidR="00A343DE" w:rsidRPr="00706CAF" w:rsidRDefault="00A343DE" w:rsidP="00A95CB9">
      <w:pPr>
        <w:pStyle w:val="a5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LOL – lot of laugh – </w:t>
      </w:r>
      <w:r w:rsidRPr="00706CAF">
        <w:rPr>
          <w:color w:val="000000"/>
          <w:sz w:val="28"/>
          <w:szCs w:val="28"/>
        </w:rPr>
        <w:t>куча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смеха</w:t>
      </w:r>
    </w:p>
    <w:p w:rsidR="00A343DE" w:rsidRPr="00706CAF" w:rsidRDefault="00A343DE" w:rsidP="00A95CB9">
      <w:pPr>
        <w:pStyle w:val="a5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POV – point of view – </w:t>
      </w:r>
      <w:r w:rsidRPr="00706CAF">
        <w:rPr>
          <w:color w:val="000000"/>
          <w:sz w:val="28"/>
          <w:szCs w:val="28"/>
        </w:rPr>
        <w:t>точка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зрения</w:t>
      </w:r>
    </w:p>
    <w:p w:rsidR="00A343DE" w:rsidRPr="00706CAF" w:rsidRDefault="00A343DE" w:rsidP="00A95CB9">
      <w:pPr>
        <w:pStyle w:val="a5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lang w:val="en-US"/>
        </w:rPr>
      </w:pPr>
      <w:r w:rsidRPr="00706CAF">
        <w:rPr>
          <w:color w:val="000000"/>
          <w:sz w:val="28"/>
          <w:szCs w:val="28"/>
          <w:lang w:val="en-US"/>
        </w:rPr>
        <w:t>ROFL – rolling on the floor laughing – </w:t>
      </w:r>
      <w:r w:rsidRPr="00706CAF">
        <w:rPr>
          <w:color w:val="000000"/>
          <w:sz w:val="28"/>
          <w:szCs w:val="28"/>
        </w:rPr>
        <w:t>кататься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по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полу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от</w:t>
      </w:r>
      <w:r w:rsidRPr="00706CAF">
        <w:rPr>
          <w:color w:val="000000"/>
          <w:sz w:val="28"/>
          <w:szCs w:val="28"/>
          <w:lang w:val="en-US"/>
        </w:rPr>
        <w:t> </w:t>
      </w:r>
      <w:r w:rsidRPr="00706CAF">
        <w:rPr>
          <w:color w:val="000000"/>
          <w:sz w:val="28"/>
          <w:szCs w:val="28"/>
        </w:rPr>
        <w:t>смеха</w:t>
      </w:r>
      <w:r w:rsidR="00A95CB9">
        <w:rPr>
          <w:color w:val="000000"/>
          <w:sz w:val="28"/>
          <w:szCs w:val="28"/>
          <w:lang w:val="en-US"/>
        </w:rPr>
        <w:t xml:space="preserve"> [</w:t>
      </w:r>
      <w:r w:rsidR="00AF4227" w:rsidRPr="00AF4227">
        <w:rPr>
          <w:color w:val="000000"/>
          <w:sz w:val="28"/>
          <w:szCs w:val="28"/>
          <w:lang w:val="en-US"/>
        </w:rPr>
        <w:t>3</w:t>
      </w:r>
      <w:r w:rsidR="00A95CB9">
        <w:rPr>
          <w:color w:val="000000"/>
          <w:sz w:val="28"/>
          <w:szCs w:val="28"/>
          <w:lang w:val="en-US"/>
        </w:rPr>
        <w:t>]</w:t>
      </w:r>
      <w:r w:rsidR="00AF4227" w:rsidRPr="00AF4227">
        <w:rPr>
          <w:color w:val="000000"/>
          <w:sz w:val="28"/>
          <w:szCs w:val="28"/>
          <w:lang w:val="en-US"/>
        </w:rPr>
        <w:t>.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Отличительная особенность аббревиации в компьютерных текстах - это сокращение не только терминов, но и часто употребляемых в разговорной речи словосочетаний и целых предложений, например: BBIAH = Be back in an hour, TFHAOT = Thanks forhelp ahead of time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 xml:space="preserve">Буквенные аббревиатуры в компьютерных текстах включают от двух до тринадцати знаков. Каждая буква заменяет собой слово. В результате получаются буквенные последовательности, которые совершенно невозможно прочитать вслух, но они и не предназначены для такого чтения, так как их смысл хорошо известен участникам компьютерного общения. Современный сетевой сленг широк и разнообразен. Аббревиатуры, созданные интернет-пользователями, включают в себя не только короткие и известные всем сокращения – OMG (Oh, my god), ASAP (as soon as possible), но и другие, более сложные, состоящие из нескольких известных сокращений. Если вы хотите выразить свою неприязнь к собеседнику и быстро оборвать разговор, вы можете сказать KTHXBAI (OK, thanx, bye) или же, наоборот, чтобы подчеркнуть свое </w:t>
      </w:r>
      <w:r w:rsidRPr="00706CAF">
        <w:rPr>
          <w:rFonts w:ascii="Times New Roman" w:hAnsi="Times New Roman" w:cs="Times New Roman"/>
          <w:sz w:val="28"/>
          <w:szCs w:val="28"/>
        </w:rPr>
        <w:lastRenderedPageBreak/>
        <w:t>хорошее отношение к нему, можете использовать LYLAB (Love you like a brother).</w:t>
      </w:r>
    </w:p>
    <w:p w:rsidR="00A343DE" w:rsidRPr="00706CAF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6CAF">
        <w:rPr>
          <w:rFonts w:ascii="Times New Roman" w:hAnsi="Times New Roman" w:cs="Times New Roman"/>
          <w:sz w:val="28"/>
          <w:szCs w:val="28"/>
        </w:rPr>
        <w:t>Кроме того, в сети Интернет широко используются инициальные аббревиатуры, которые стоят между графическими и лексическими сокращениями, но приравниваются к лексическим</w:t>
      </w:r>
      <w:r w:rsidR="00D501C7" w:rsidRPr="00D501C7">
        <w:rPr>
          <w:rFonts w:ascii="Times New Roman" w:hAnsi="Times New Roman" w:cs="Times New Roman"/>
          <w:sz w:val="28"/>
          <w:szCs w:val="28"/>
        </w:rPr>
        <w:t xml:space="preserve"> [</w:t>
      </w:r>
      <w:r w:rsidR="00AF4227">
        <w:rPr>
          <w:rFonts w:ascii="Times New Roman" w:hAnsi="Times New Roman" w:cs="Times New Roman"/>
          <w:sz w:val="28"/>
          <w:szCs w:val="28"/>
        </w:rPr>
        <w:t>12</w:t>
      </w:r>
      <w:r w:rsidR="00D501C7" w:rsidRPr="00D501C7">
        <w:rPr>
          <w:rFonts w:ascii="Times New Roman" w:hAnsi="Times New Roman" w:cs="Times New Roman"/>
          <w:sz w:val="28"/>
          <w:szCs w:val="28"/>
        </w:rPr>
        <w:t>]</w:t>
      </w:r>
      <w:r w:rsidRPr="00706CAF">
        <w:rPr>
          <w:rFonts w:ascii="Times New Roman" w:hAnsi="Times New Roman" w:cs="Times New Roman"/>
          <w:sz w:val="28"/>
          <w:szCs w:val="28"/>
        </w:rPr>
        <w:t>.</w:t>
      </w:r>
    </w:p>
    <w:p w:rsidR="00A343DE" w:rsidRPr="00706CAF" w:rsidRDefault="00A343DE" w:rsidP="00CF3F7B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A343DE" w:rsidRPr="009B5B0A" w:rsidRDefault="00A343DE" w:rsidP="00CF3F7B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b/>
          <w:color w:val="000000"/>
          <w:sz w:val="28"/>
          <w:szCs w:val="28"/>
        </w:rPr>
      </w:pPr>
      <w:r w:rsidRPr="00351FBD">
        <w:rPr>
          <w:b/>
          <w:color w:val="000000"/>
          <w:sz w:val="28"/>
          <w:szCs w:val="28"/>
        </w:rPr>
        <w:t xml:space="preserve">Выводы по главе </w:t>
      </w:r>
      <w:r w:rsidRPr="00351FBD">
        <w:rPr>
          <w:b/>
          <w:color w:val="000000"/>
          <w:sz w:val="28"/>
          <w:szCs w:val="28"/>
          <w:lang w:val="en-US"/>
        </w:rPr>
        <w:t>II</w:t>
      </w:r>
      <w:r w:rsidRPr="009B5B0A">
        <w:rPr>
          <w:b/>
          <w:color w:val="000000"/>
          <w:sz w:val="28"/>
          <w:szCs w:val="28"/>
        </w:rPr>
        <w:t>.</w:t>
      </w:r>
    </w:p>
    <w:p w:rsidR="00A343DE" w:rsidRDefault="00A343DE" w:rsidP="00CF3F7B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B5B0A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Сокращения и аббревиатуры часто употребляются в языке интернет-общения и в игровом жаргоне. Сокращение является как </w:t>
      </w:r>
      <w:r w:rsidRPr="00706CAF">
        <w:rPr>
          <w:sz w:val="28"/>
          <w:szCs w:val="28"/>
        </w:rPr>
        <w:t>результат</w:t>
      </w:r>
      <w:r>
        <w:rPr>
          <w:sz w:val="28"/>
          <w:szCs w:val="28"/>
        </w:rPr>
        <w:t>ом</w:t>
      </w:r>
      <w:r w:rsidRPr="00706CAF">
        <w:rPr>
          <w:sz w:val="28"/>
          <w:szCs w:val="28"/>
        </w:rPr>
        <w:t>, так и процесс</w:t>
      </w:r>
      <w:r>
        <w:rPr>
          <w:sz w:val="28"/>
          <w:szCs w:val="28"/>
        </w:rPr>
        <w:t>ом</w:t>
      </w:r>
      <w:r w:rsidRPr="00706CAF">
        <w:rPr>
          <w:sz w:val="28"/>
          <w:szCs w:val="28"/>
        </w:rPr>
        <w:t xml:space="preserve"> уменьшения звуковой или графической длины коррелята, которым может быть набор морфем, слово, словосочетание, набор слов</w:t>
      </w:r>
      <w:r>
        <w:rPr>
          <w:sz w:val="28"/>
          <w:szCs w:val="28"/>
        </w:rPr>
        <w:t>. Аббревиатурой называют единицу</w:t>
      </w:r>
      <w:r w:rsidRPr="00706CAF">
        <w:rPr>
          <w:sz w:val="28"/>
          <w:szCs w:val="28"/>
        </w:rPr>
        <w:t xml:space="preserve"> устной или письменной речи, которая создана из отдельных элементов звуковой или графической оболочки развернутой формы (слова или словосочетания</w:t>
      </w:r>
      <w:r>
        <w:rPr>
          <w:sz w:val="28"/>
          <w:szCs w:val="28"/>
        </w:rPr>
        <w:t xml:space="preserve">). </w:t>
      </w:r>
    </w:p>
    <w:p w:rsidR="00A343DE" w:rsidRDefault="00A343DE" w:rsidP="00CF3F7B">
      <w:pPr>
        <w:pStyle w:val="a5"/>
        <w:shd w:val="clear" w:color="auto" w:fill="FFFFFF"/>
        <w:spacing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Существуют лексические и графические аббревиатуры. Лексические аббревиатуры, в свою очередь делятся на несколько структурных типов: аббревиатуры инициального типа, </w:t>
      </w:r>
      <w:r w:rsidRPr="002A57CC">
        <w:rPr>
          <w:sz w:val="28"/>
          <w:szCs w:val="28"/>
        </w:rPr>
        <w:t>слоговые</w:t>
      </w:r>
      <w:r>
        <w:rPr>
          <w:sz w:val="28"/>
          <w:szCs w:val="28"/>
        </w:rPr>
        <w:t xml:space="preserve"> </w:t>
      </w:r>
      <w:r w:rsidRPr="002A57CC">
        <w:rPr>
          <w:sz w:val="28"/>
          <w:szCs w:val="28"/>
        </w:rPr>
        <w:t>аббревиатуры, аббревиатуры смешанного типа, аббревиатуры, состоящие из сочетания начальной части слова с целым словом</w:t>
      </w:r>
      <w:r>
        <w:rPr>
          <w:sz w:val="28"/>
          <w:szCs w:val="28"/>
        </w:rPr>
        <w:t xml:space="preserve">, </w:t>
      </w:r>
      <w:r w:rsidRPr="002A57CC">
        <w:rPr>
          <w:sz w:val="28"/>
          <w:szCs w:val="28"/>
        </w:rPr>
        <w:t>телескопические сокращения образованы от начала и конца составляющих слов</w:t>
      </w:r>
      <w:r>
        <w:rPr>
          <w:sz w:val="28"/>
          <w:szCs w:val="28"/>
        </w:rPr>
        <w:t xml:space="preserve">, </w:t>
      </w:r>
      <w:r w:rsidRPr="002A57CC">
        <w:rPr>
          <w:sz w:val="28"/>
          <w:szCs w:val="28"/>
        </w:rPr>
        <w:t xml:space="preserve">апокопы и аферезы, </w:t>
      </w:r>
      <w:r>
        <w:rPr>
          <w:sz w:val="28"/>
          <w:szCs w:val="28"/>
        </w:rPr>
        <w:t xml:space="preserve">а также акронимы. </w:t>
      </w:r>
    </w:p>
    <w:p w:rsidR="00A343DE" w:rsidRPr="00351FBD" w:rsidRDefault="00A343DE" w:rsidP="00CF3F7B">
      <w:pPr>
        <w:pStyle w:val="a5"/>
        <w:shd w:val="clear" w:color="auto" w:fill="FFFFFF"/>
        <w:spacing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Во второй главе был составлен список сокращений и аббревиатур, встречающихся в интернет-общении, а аббревиатуры из него были классифицированы по тематике употребления. Выяснилось, что наиболее в языке виртуального общения распространены буквенные аббревиатуры инициального типа. </w:t>
      </w:r>
    </w:p>
    <w:p w:rsidR="00D501C7" w:rsidRDefault="00D501C7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2E1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ГЛАВА </w:t>
      </w:r>
      <w:r w:rsidRPr="00FB2E19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2E19">
        <w:rPr>
          <w:rFonts w:ascii="Times New Roman" w:hAnsi="Times New Roman" w:cs="Times New Roman"/>
          <w:b/>
          <w:sz w:val="28"/>
          <w:szCs w:val="28"/>
        </w:rPr>
        <w:t>МЕТОДИКА И ДИАГНОСТИКА ЭФФЕКТИВНОСТИ ИЗУЧЕНИЯ АНГЛОЯЗЫЧНЫХ АББРЕВИАТУР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Овладение англоязычными аббревиатурами в школе возможно в процессе выполнения разнообразных упражнений. В нашей работе мы рассматриваем необходимость использования системы упражнений в обучении иностранному языку, которая, на наш взгляд, является эффективной в развитии знаний учащихся о англоязычных аббревиатурах в интернет-играх и онлайн общении.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 xml:space="preserve">По теоретической части данного вопроса был проведен практический анализ. Экспериментальная работа проводилась на базе МАОУ СШ № 151 с углубленным изучением отдельных предметов, г. Нижний Новгород, в 2020 г. В ходе эксперимента были задействованы учащиеся 8-х классов (39 человек) и 5-х классов (27 человек). Для проведения эксперимента разработаны наглядная памятка с наиболее часто встречающимися в виртуальной среде аббревиатурами и сокращениями, а также упражнение на употребление их в повседневном онлайн-общении (см. Приложение 2). 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Задание направлено на закрепление и отработку в речи англоязычных аббревиатур. Учащимся предложены речевые ситуации на английском языке в виде мини-диалогов и высказываний, с пропусками, которые следует заполнить по смыслу предложенными англоязычными аббревиатурами.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Разработанное упражнение было апробировано в ходе опытного обучения. В ходе эксперимента были задействованы учащиеся 8-х классов (39 человек) и 5-х классов (27 человек). Целью исследования явилось выявление того, насколько у учащихся сформировано знание англоязычных аббревиатур, применяемых в сфере онлайн-общения. Эксперимент состоял из трёх этапов:</w:t>
      </w:r>
    </w:p>
    <w:p w:rsidR="00A343DE" w:rsidRPr="00FB2E19" w:rsidRDefault="00A343DE" w:rsidP="00A95CB9">
      <w:pPr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Констатирующий (организационный);</w:t>
      </w:r>
    </w:p>
    <w:p w:rsidR="00A343DE" w:rsidRPr="00FB2E19" w:rsidRDefault="00A343DE" w:rsidP="00A95CB9">
      <w:pPr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Формирующий;</w:t>
      </w:r>
    </w:p>
    <w:p w:rsidR="00A343DE" w:rsidRPr="00FB2E19" w:rsidRDefault="00A343DE" w:rsidP="00A95CB9">
      <w:pPr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Контрольный.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 xml:space="preserve">На констатирующем этапе был первичный срез умения распознавать наиболее распространенные англоязычные аббревиатуры, встречающиеся в </w:t>
      </w:r>
      <w:r w:rsidRPr="00FB2E19">
        <w:rPr>
          <w:rFonts w:ascii="Times New Roman" w:hAnsi="Times New Roman" w:cs="Times New Roman"/>
          <w:sz w:val="28"/>
          <w:szCs w:val="28"/>
        </w:rPr>
        <w:lastRenderedPageBreak/>
        <w:t>сфере онлайн-общения. В этих целях было разработано упражнение, определяющее владение учащимися иноязычными сокращениями (см. Приложение 1). В срезовое упражнение включены 10 аббревиатур из сферы интернет-игр и онлайн-чатов. Задача учащихся – правильно</w:t>
      </w:r>
      <w:r w:rsidR="00B608E4">
        <w:rPr>
          <w:rFonts w:ascii="Times New Roman" w:hAnsi="Times New Roman" w:cs="Times New Roman"/>
          <w:sz w:val="28"/>
          <w:szCs w:val="28"/>
        </w:rPr>
        <w:t xml:space="preserve"> соотнести</w:t>
      </w:r>
      <w:r w:rsidRPr="00FB2E19">
        <w:rPr>
          <w:rFonts w:ascii="Times New Roman" w:hAnsi="Times New Roman" w:cs="Times New Roman"/>
          <w:sz w:val="28"/>
          <w:szCs w:val="28"/>
        </w:rPr>
        <w:t xml:space="preserve"> предложенные аббревиатуры с их значением на русском языке. 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Кроме того, перед выполнением упражнения был проведён опрос, чтобы выяснить, кто из детей является активным пользователем интернет-игр и активно общается онлайн. На этом основании в каждой параллели было выделено 2 группы детей: «вовлеченные в онлайн-общение» и «невовлеченные в онлайн-общение». Результаты данного опроса отражены на диаграмме 1.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1113AB9A" wp14:editId="3AAAE97E">
            <wp:simplePos x="0" y="0"/>
            <wp:positionH relativeFrom="column">
              <wp:posOffset>3347084</wp:posOffset>
            </wp:positionH>
            <wp:positionV relativeFrom="paragraph">
              <wp:posOffset>0</wp:posOffset>
            </wp:positionV>
            <wp:extent cx="2828925" cy="3200400"/>
            <wp:effectExtent l="0" t="0" r="0" b="0"/>
            <wp:wrapNone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B2E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C80C35B" wp14:editId="72D3874C">
            <wp:extent cx="291465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 w:rsidRPr="00FB2E19">
        <w:rPr>
          <w:rFonts w:ascii="Times New Roman" w:hAnsi="Times New Roman" w:cs="Times New Roman"/>
          <w:sz w:val="24"/>
          <w:szCs w:val="28"/>
        </w:rPr>
        <w:t>Диаграмма 1</w:t>
      </w: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 w:rsidRPr="00FB2E19">
        <w:rPr>
          <w:rFonts w:ascii="Times New Roman" w:hAnsi="Times New Roman" w:cs="Times New Roman"/>
          <w:sz w:val="24"/>
          <w:szCs w:val="28"/>
        </w:rPr>
        <w:t>Сравнение количества вовлеченных и невовлеченных в онлайн-общение учащихся 5-х и 8-х классов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 xml:space="preserve">Таким образом, из диаграммы 1 видно, что процент вовлеченных в онлайн-общение детей высок в обеих параллелях. Однако, в 8-х классах процент «вовлеченных» значительно выше, что позволяет сделать вывод о том, что </w:t>
      </w:r>
      <w:r w:rsidRPr="00FB2E19">
        <w:rPr>
          <w:rFonts w:ascii="Times New Roman" w:hAnsi="Times New Roman" w:cs="Times New Roman"/>
          <w:sz w:val="28"/>
          <w:szCs w:val="28"/>
        </w:rPr>
        <w:lastRenderedPageBreak/>
        <w:t xml:space="preserve">учащиеся 8-х классов больше времени проводят, играя в интернет-игры и общаясь в сети. 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Для анализа результатов первичного среза знаний была использована следующая шкала:</w:t>
      </w:r>
    </w:p>
    <w:p w:rsidR="00A343DE" w:rsidRPr="00FB2E19" w:rsidRDefault="00A343DE" w:rsidP="00A95CB9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9-10 правильных ответов – оценка «5» (высокий уровень владения англоязычными аббревиатурами);</w:t>
      </w:r>
    </w:p>
    <w:p w:rsidR="00A343DE" w:rsidRPr="00FB2E19" w:rsidRDefault="00A343DE" w:rsidP="00A95CB9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6-8 правильных ответов – оценка «4» (средний уровень владения англоязычными аббревиатурами);</w:t>
      </w:r>
    </w:p>
    <w:p w:rsidR="00A343DE" w:rsidRPr="00FB2E19" w:rsidRDefault="00A343DE" w:rsidP="00A95CB9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5 правильных ответов – оценка «3»; менее 5 правильных ответов – оценка «2» (низкий уровень владения англоязычными аббревиатурами).</w:t>
      </w:r>
    </w:p>
    <w:p w:rsidR="00D501C7" w:rsidRDefault="00D501C7" w:rsidP="00A95CB9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Проведенный срез показал следующие результаты, представленные на диаграмме 2: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7FA5796" wp14:editId="19FEDB67">
            <wp:extent cx="5248275" cy="2943225"/>
            <wp:effectExtent l="0" t="0" r="9525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 w:rsidRPr="00FB2E19">
        <w:rPr>
          <w:rFonts w:ascii="Times New Roman" w:hAnsi="Times New Roman" w:cs="Times New Roman"/>
          <w:sz w:val="24"/>
          <w:szCs w:val="28"/>
        </w:rPr>
        <w:t>Диаграмма 2</w:t>
      </w: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 w:rsidRPr="00FB2E19">
        <w:rPr>
          <w:rFonts w:ascii="Times New Roman" w:hAnsi="Times New Roman" w:cs="Times New Roman"/>
          <w:sz w:val="24"/>
          <w:szCs w:val="28"/>
        </w:rPr>
        <w:t>Уровень сформированности знаний английских аббревиатур у учащихся 5-х и 8-х классов после проведения первичного среза знаний</w:t>
      </w: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 xml:space="preserve">Из графика видно, что в обоих параллелях наибольший процент учащихся, а именно 52% (14 человек) в 5-х классах и 64% (25 человек) имеют средний </w:t>
      </w:r>
      <w:r w:rsidRPr="00FB2E19">
        <w:rPr>
          <w:rFonts w:ascii="Times New Roman" w:hAnsi="Times New Roman" w:cs="Times New Roman"/>
          <w:sz w:val="28"/>
          <w:szCs w:val="28"/>
        </w:rPr>
        <w:lastRenderedPageBreak/>
        <w:t xml:space="preserve">уровень владения английскими аббревиатурами. Процент учащихся с высоким уровнем владения английскими аббревиатурами в обеих параллелях практически одинаков: 22% учащихся в 5-х классах и 23% в 8-х классах имеют высокие первичные показатели. Наиболее заметен разрыв среди учащихся с низким уровнем владения английскими аббревиатурами: в 8-х классах 13% (5 человек) показали низкие результаты, а в 5-х классах – 26% (7 человек). Такие результаты могут объясняться тем, что процент вовлеченных в онлайн-общение детей в 5-х классах несколько ниже, чем в 8-х. 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 xml:space="preserve">На формирующем этапе было проведено 3 урока в 8-х классах и 2 урока в 5-х классах с использованием разработанных памятки и упражнения. Задания подразумевают использование на уроке англоязычных аббревиатур, широко распространенных в интернет-играх и онлайн общении. 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На контрольном этапе приводятся результаты данного педагогического эксперимента, проведен итоговый срез уровня владения англоязычными аббревиатурами у учащихся 8-х и 5-х классов. В итоговом срезе рассматривался уровень умения распознавать наиболее часто встречающиеся в среде виртуального общения аббревиатуры и сокращения. В этих целях было разработано упражнение (см. Приложение 3), определяющее владение учащимися стилистическими фигурами речи, в котором учащимся предлагалось самим вписать расшифровку и значение/перевод наиболее распространенных англоязычных аббревиатур, с которыми они встречались в упражнениях первичного среза и формирующего этапа. Для анализа результатов была использована следующая шкала:</w:t>
      </w:r>
    </w:p>
    <w:p w:rsidR="00A343DE" w:rsidRPr="00FB2E19" w:rsidRDefault="00A343DE" w:rsidP="00A95CB9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9 правильных ответов – оценка «5» (высокий уровень владения стилистическими фигурами речи);</w:t>
      </w:r>
    </w:p>
    <w:p w:rsidR="00A343DE" w:rsidRPr="00FB2E19" w:rsidRDefault="00A343DE" w:rsidP="00A95CB9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6-8 правильных ответов – оценка «4» (средний уровень владения стилистическими фигурами речи);</w:t>
      </w:r>
    </w:p>
    <w:p w:rsidR="00A343DE" w:rsidRPr="00FB2E19" w:rsidRDefault="00A343DE" w:rsidP="00A95CB9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5 правильных ответов – оценка «3»; менее 5 правильных ответов – оценка «2» (низкий уровень владения стилистическими фигурами речи).</w:t>
      </w:r>
    </w:p>
    <w:p w:rsidR="00D501C7" w:rsidRDefault="00D501C7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Проведенный срез показал следующие результаты, представленные на диаграмме 3: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33C3F3" wp14:editId="19F130B3">
            <wp:extent cx="5410200" cy="264795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 w:rsidRPr="00FB2E19">
        <w:rPr>
          <w:rFonts w:ascii="Times New Roman" w:hAnsi="Times New Roman" w:cs="Times New Roman"/>
          <w:sz w:val="24"/>
          <w:szCs w:val="28"/>
        </w:rPr>
        <w:t>Диаграмма 3</w:t>
      </w: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 w:rsidRPr="00FB2E19">
        <w:rPr>
          <w:rFonts w:ascii="Times New Roman" w:hAnsi="Times New Roman" w:cs="Times New Roman"/>
          <w:sz w:val="24"/>
          <w:szCs w:val="28"/>
        </w:rPr>
        <w:t>Уровень сформированности знаний английских аббревиатур у учащихся 5-х и 8-х классов после проведения контрольного среза знаний</w:t>
      </w:r>
    </w:p>
    <w:p w:rsidR="00D501C7" w:rsidRDefault="00D501C7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 xml:space="preserve">Сравнивая графики 1 и 2 можно заметить, что число учащихся с высоким уровнем владения лексическими навыками выросло в обеих параллелях: на 11% в 5-х классах и на 13% в 8-х классах. Что касается учащихся с низким уровнем владения лексическими навыками, то их число снизилось на 15% в 5-х классах, а в 8-х классах осталось неизменным. Анализируя результаты первичного и итогового срезов, можно сделать вывод, что использование на занятиях речевых ситуаций из онлайн-общения привело к повышению уровня владения иноязычными аббревиатурами среди параллелей 5-х и 8-х классов. </w:t>
      </w:r>
    </w:p>
    <w:p w:rsidR="00D501C7" w:rsidRDefault="00D501C7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lastRenderedPageBreak/>
        <w:t>Результаты первичного и итогового тестирований в сравнении также отображены на диаграмме 4.</w:t>
      </w:r>
    </w:p>
    <w:p w:rsidR="00A343DE" w:rsidRPr="00FB2E19" w:rsidRDefault="00A343DE" w:rsidP="00A95CB9">
      <w:pPr>
        <w:spacing w:after="0" w:line="360" w:lineRule="auto"/>
        <w:ind w:left="708"/>
        <w:jc w:val="center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4E5FA53" wp14:editId="15C11DF1">
            <wp:extent cx="5353050" cy="2943225"/>
            <wp:effectExtent l="0" t="0" r="0" b="952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A343DE" w:rsidRPr="00FB2E19" w:rsidRDefault="00A343DE" w:rsidP="00A95CB9">
      <w:pPr>
        <w:spacing w:after="0" w:line="360" w:lineRule="auto"/>
        <w:ind w:left="708"/>
        <w:jc w:val="center"/>
        <w:rPr>
          <w:rFonts w:ascii="Times New Roman" w:hAnsi="Times New Roman" w:cs="Times New Roman"/>
          <w:sz w:val="24"/>
          <w:szCs w:val="28"/>
        </w:rPr>
      </w:pPr>
      <w:r w:rsidRPr="00FB2E19">
        <w:rPr>
          <w:rFonts w:ascii="Times New Roman" w:hAnsi="Times New Roman" w:cs="Times New Roman"/>
          <w:sz w:val="24"/>
          <w:szCs w:val="28"/>
        </w:rPr>
        <w:t>Диаграмма 4</w:t>
      </w:r>
    </w:p>
    <w:p w:rsidR="00A343DE" w:rsidRPr="00FB2E19" w:rsidRDefault="00A343DE" w:rsidP="00A95CB9">
      <w:pPr>
        <w:spacing w:after="0" w:line="360" w:lineRule="auto"/>
        <w:ind w:left="708"/>
        <w:jc w:val="center"/>
        <w:rPr>
          <w:rFonts w:ascii="Times New Roman" w:hAnsi="Times New Roman" w:cs="Times New Roman"/>
          <w:sz w:val="24"/>
          <w:szCs w:val="28"/>
        </w:rPr>
      </w:pPr>
      <w:r w:rsidRPr="00FB2E19">
        <w:rPr>
          <w:rFonts w:ascii="Times New Roman" w:hAnsi="Times New Roman" w:cs="Times New Roman"/>
          <w:sz w:val="24"/>
          <w:szCs w:val="28"/>
        </w:rPr>
        <w:t>Сравнение результатов первичного и итогового тестирований учащихся 5-х и 8-х классов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Процент учащихся с высоким и средним уровнями в 5-х классах на итоговом этапе составляет 89% всего класса, что на 15% выше первичного результата. Число учащихся с низким уровнем владения стилистическими фигурами речи снизилось в 5-х классах на 13% по сравнению с показателями первичного среза. Процент учащихся с высоким уровнем в 8-х классах на итоговом этапе составляет 33% всего класса, что на 11% выше первичного результата. Таким образом, данный педагогический эксперимент показал эффективность и необходимость использования на занятиях речевых ситуаций из онлайн-общения при ознакомлении и отработке англоязычных аббревиатур.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43DE" w:rsidRPr="00FB2E19" w:rsidRDefault="00A343DE" w:rsidP="00A95CB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2E19">
        <w:rPr>
          <w:rFonts w:ascii="Times New Roman" w:hAnsi="Times New Roman" w:cs="Times New Roman"/>
          <w:b/>
          <w:sz w:val="28"/>
          <w:szCs w:val="28"/>
        </w:rPr>
        <w:lastRenderedPageBreak/>
        <w:t>Выводы по Главе III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Данная глава посвящена практической части исследования. В ней рассматривается методика использования речевых ситуаций из онлайн-общения на уроках английского языка, в частности, представлен разработанное упражнение на формирование владения английскими аббревиатурами у учащихся в 5-х и 8-х классах. Представленные задания ориентированы на закрепление наиболее распространенных в онлайн-общении англоязычных аббревиатур.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Данный комплекс заданий был разработан для основной части педагогического эксперимента, проведенного на базе МАОУ СШ № 151 с углубленным изучением отдельных предметов, г. Нижний Новгород, в 2020 г.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Структура эксперимента включала в себя три этапа: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1. Констатирующий (проведение первичного среза знаний с целью определения уровня знаний об английских аббревиатурах у учащихся 5-х и 8-х классов). Результаты первичного среза представлены на диаграмме 2;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2. Формирующий (разработку и использование на практике упражнения с использованием речевых ситуаций из онлайн-общения на формирование у учащихся 5-х и 8-х классов знаний английских аббревиатур);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3. Контрольный (проведение итогового среза знаний с целью определения эффективности речевых ситуаций из онлайн-общения на формирование у учащихся 5-х и 8-х классов знаний об английских аббревиатурах; анализ полученных результатов и подведение итогов педагогического эксперимента). Результаты итогового среза представлены на графике 3.</w:t>
      </w:r>
    </w:p>
    <w:p w:rsidR="00A343DE" w:rsidRPr="00FB2E19" w:rsidRDefault="00A343DE" w:rsidP="00A95C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E19">
        <w:rPr>
          <w:rFonts w:ascii="Times New Roman" w:hAnsi="Times New Roman" w:cs="Times New Roman"/>
          <w:sz w:val="28"/>
          <w:szCs w:val="28"/>
        </w:rPr>
        <w:t>По результатам проведенного эксперимента и его анализа, использование речевых ситуаций из онлайн-общения на уроках позволило повысить уровень знаний об английских аббревиатурах у учащихся 5-х и 8-х классов.</w:t>
      </w:r>
    </w:p>
    <w:p w:rsidR="00A343DE" w:rsidRPr="00FB2E19" w:rsidRDefault="00A343DE" w:rsidP="00A95CB9">
      <w:pPr>
        <w:spacing w:after="0" w:line="360" w:lineRule="auto"/>
      </w:pPr>
    </w:p>
    <w:p w:rsidR="00D501C7" w:rsidRDefault="00D501C7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43DE" w:rsidRPr="00331779" w:rsidRDefault="00A343DE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1779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A343DE" w:rsidRDefault="009B5B0A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5B0A">
        <w:rPr>
          <w:rFonts w:ascii="Times New Roman" w:hAnsi="Times New Roman" w:cs="Times New Roman"/>
          <w:sz w:val="28"/>
          <w:szCs w:val="28"/>
        </w:rPr>
        <w:t>В заключении проведенного исследования можно сделать следующие основные выводы по заявленной теме:</w:t>
      </w:r>
    </w:p>
    <w:p w:rsidR="009B5B0A" w:rsidRDefault="009B5B0A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Краткость и взаимосвязанные с нею содержательность и эмоциональность – основные характеристики игрового</w:t>
      </w:r>
      <w:r w:rsidRPr="009B5B0A">
        <w:rPr>
          <w:rFonts w:ascii="Times New Roman" w:hAnsi="Times New Roman" w:cs="Times New Roman"/>
          <w:sz w:val="28"/>
          <w:szCs w:val="28"/>
        </w:rPr>
        <w:t xml:space="preserve"> сленг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B5B0A">
        <w:rPr>
          <w:rFonts w:ascii="Times New Roman" w:hAnsi="Times New Roman" w:cs="Times New Roman"/>
          <w:sz w:val="28"/>
          <w:szCs w:val="28"/>
        </w:rPr>
        <w:t xml:space="preserve"> или сленг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B5B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виртуального</w:t>
      </w:r>
      <w:r w:rsidRPr="009B5B0A">
        <w:rPr>
          <w:rFonts w:ascii="Times New Roman" w:hAnsi="Times New Roman" w:cs="Times New Roman"/>
          <w:sz w:val="28"/>
          <w:szCs w:val="28"/>
        </w:rPr>
        <w:t xml:space="preserve"> общения,</w:t>
      </w:r>
      <w:r>
        <w:rPr>
          <w:rFonts w:ascii="Times New Roman" w:hAnsi="Times New Roman" w:cs="Times New Roman"/>
          <w:sz w:val="28"/>
          <w:szCs w:val="28"/>
        </w:rPr>
        <w:t xml:space="preserve"> поскольку</w:t>
      </w:r>
      <w:r w:rsidRPr="009B5B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существует необходимость</w:t>
      </w:r>
      <w:r w:rsidRPr="009B5B0A">
        <w:rPr>
          <w:rFonts w:ascii="Times New Roman" w:hAnsi="Times New Roman" w:cs="Times New Roman"/>
          <w:sz w:val="28"/>
          <w:szCs w:val="28"/>
        </w:rPr>
        <w:t xml:space="preserve"> быстрой передачи информации и из-за эмоционал</w:t>
      </w:r>
      <w:r>
        <w:rPr>
          <w:rFonts w:ascii="Times New Roman" w:hAnsi="Times New Roman" w:cs="Times New Roman"/>
          <w:sz w:val="28"/>
          <w:szCs w:val="28"/>
        </w:rPr>
        <w:t xml:space="preserve">ьной напряжённости игры, а также </w:t>
      </w:r>
      <w:r w:rsidRPr="009B5B0A">
        <w:rPr>
          <w:rFonts w:ascii="Times New Roman" w:hAnsi="Times New Roman" w:cs="Times New Roman"/>
          <w:sz w:val="28"/>
          <w:szCs w:val="28"/>
        </w:rPr>
        <w:t>экономии времени при общении в чатах или социальных сетях.</w:t>
      </w:r>
      <w:r>
        <w:rPr>
          <w:rFonts w:ascii="Times New Roman" w:hAnsi="Times New Roman" w:cs="Times New Roman"/>
          <w:sz w:val="28"/>
          <w:szCs w:val="28"/>
        </w:rPr>
        <w:t xml:space="preserve"> Лексикону</w:t>
      </w:r>
      <w:r w:rsidRPr="009B5B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виртуального</w:t>
      </w:r>
      <w:r w:rsidRPr="009B5B0A">
        <w:rPr>
          <w:rFonts w:ascii="Times New Roman" w:hAnsi="Times New Roman" w:cs="Times New Roman"/>
          <w:sz w:val="28"/>
          <w:szCs w:val="28"/>
        </w:rPr>
        <w:t xml:space="preserve"> общения </w:t>
      </w:r>
      <w:r>
        <w:rPr>
          <w:rFonts w:ascii="Times New Roman" w:hAnsi="Times New Roman" w:cs="Times New Roman"/>
          <w:sz w:val="28"/>
          <w:szCs w:val="28"/>
        </w:rPr>
        <w:t>присуще использование личных имен собственных, спортивной и военизированной лексики, лексики IT-направленности и официальной терминологии</w:t>
      </w:r>
      <w:r w:rsidRPr="009B5B0A">
        <w:rPr>
          <w:rFonts w:ascii="Times New Roman" w:hAnsi="Times New Roman" w:cs="Times New Roman"/>
          <w:sz w:val="28"/>
          <w:szCs w:val="28"/>
        </w:rPr>
        <w:t>. Наиболее част</w:t>
      </w:r>
      <w:r>
        <w:rPr>
          <w:rFonts w:ascii="Times New Roman" w:hAnsi="Times New Roman" w:cs="Times New Roman"/>
          <w:sz w:val="28"/>
          <w:szCs w:val="28"/>
        </w:rPr>
        <w:t>о сленговые</w:t>
      </w:r>
      <w:r w:rsidRPr="009B5B0A">
        <w:rPr>
          <w:rFonts w:ascii="Times New Roman" w:hAnsi="Times New Roman" w:cs="Times New Roman"/>
          <w:sz w:val="28"/>
          <w:szCs w:val="28"/>
        </w:rPr>
        <w:t xml:space="preserve"> единиц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9B5B0A">
        <w:rPr>
          <w:rFonts w:ascii="Times New Roman" w:hAnsi="Times New Roman" w:cs="Times New Roman"/>
          <w:sz w:val="28"/>
          <w:szCs w:val="28"/>
        </w:rPr>
        <w:t xml:space="preserve"> онлайн-жаргона </w:t>
      </w:r>
      <w:r>
        <w:rPr>
          <w:rFonts w:ascii="Times New Roman" w:hAnsi="Times New Roman" w:cs="Times New Roman"/>
          <w:sz w:val="28"/>
          <w:szCs w:val="28"/>
        </w:rPr>
        <w:t>создаются путём</w:t>
      </w:r>
      <w:r w:rsidRPr="009B5B0A">
        <w:rPr>
          <w:rFonts w:ascii="Times New Roman" w:hAnsi="Times New Roman" w:cs="Times New Roman"/>
          <w:sz w:val="28"/>
          <w:szCs w:val="28"/>
        </w:rPr>
        <w:t xml:space="preserve"> сокращения (ус</w:t>
      </w:r>
      <w:r>
        <w:rPr>
          <w:rFonts w:ascii="Times New Roman" w:hAnsi="Times New Roman" w:cs="Times New Roman"/>
          <w:sz w:val="28"/>
          <w:szCs w:val="28"/>
        </w:rPr>
        <w:t>ечения, аббревиации), аффиксации, словосложения</w:t>
      </w:r>
      <w:r w:rsidRPr="009B5B0A">
        <w:rPr>
          <w:rFonts w:ascii="Times New Roman" w:hAnsi="Times New Roman" w:cs="Times New Roman"/>
          <w:sz w:val="28"/>
          <w:szCs w:val="28"/>
        </w:rPr>
        <w:t xml:space="preserve"> и звукоподражания.  </w:t>
      </w:r>
    </w:p>
    <w:p w:rsidR="009B5B0A" w:rsidRPr="009B5B0A" w:rsidRDefault="009B5B0A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B5B0A">
        <w:rPr>
          <w:rFonts w:ascii="Times New Roman" w:hAnsi="Times New Roman" w:cs="Times New Roman"/>
          <w:sz w:val="28"/>
          <w:szCs w:val="28"/>
        </w:rPr>
        <w:t xml:space="preserve">Сокращения и аббревиатуры </w:t>
      </w:r>
      <w:r w:rsidR="00A464BB">
        <w:rPr>
          <w:rFonts w:ascii="Times New Roman" w:hAnsi="Times New Roman" w:cs="Times New Roman"/>
          <w:sz w:val="28"/>
          <w:szCs w:val="28"/>
        </w:rPr>
        <w:t>широко распространены</w:t>
      </w:r>
      <w:r w:rsidRPr="009B5B0A">
        <w:rPr>
          <w:rFonts w:ascii="Times New Roman" w:hAnsi="Times New Roman" w:cs="Times New Roman"/>
          <w:sz w:val="28"/>
          <w:szCs w:val="28"/>
        </w:rPr>
        <w:t xml:space="preserve"> в языке интернет-общения и в игровом жаргоне.</w:t>
      </w:r>
      <w:r w:rsidR="00A464BB">
        <w:rPr>
          <w:rFonts w:ascii="Times New Roman" w:hAnsi="Times New Roman" w:cs="Times New Roman"/>
          <w:sz w:val="28"/>
          <w:szCs w:val="28"/>
        </w:rPr>
        <w:t xml:space="preserve"> </w:t>
      </w:r>
      <w:r w:rsidRPr="009B5B0A">
        <w:rPr>
          <w:rFonts w:ascii="Times New Roman" w:hAnsi="Times New Roman" w:cs="Times New Roman"/>
          <w:sz w:val="28"/>
          <w:szCs w:val="28"/>
        </w:rPr>
        <w:t xml:space="preserve">Существуют лексические и графические аббревиатуры. Лексические аббревиатуры, в свою очередь делятся на несколько структурных типов: аббревиатуры инициального типа, слоговые аббревиатуры, аббревиатуры смешанного типа, аббревиатуры, состоящие из сочетания начальной части слова с целым словом, телескопические сокращения образованы от начала и конца составляющих слов, апокопы и аферезы, а также акронимы. </w:t>
      </w:r>
    </w:p>
    <w:p w:rsidR="009B5B0A" w:rsidRDefault="00A464BB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Б</w:t>
      </w:r>
      <w:r w:rsidR="009B5B0A" w:rsidRPr="009B5B0A">
        <w:rPr>
          <w:rFonts w:ascii="Times New Roman" w:hAnsi="Times New Roman" w:cs="Times New Roman"/>
          <w:sz w:val="28"/>
          <w:szCs w:val="28"/>
        </w:rPr>
        <w:t xml:space="preserve">ыл составлен </w:t>
      </w:r>
      <w:r>
        <w:rPr>
          <w:rFonts w:ascii="Times New Roman" w:hAnsi="Times New Roman" w:cs="Times New Roman"/>
          <w:sz w:val="28"/>
          <w:szCs w:val="28"/>
        </w:rPr>
        <w:t xml:space="preserve">алфавитный </w:t>
      </w:r>
      <w:r w:rsidR="009B5B0A" w:rsidRPr="009B5B0A">
        <w:rPr>
          <w:rFonts w:ascii="Times New Roman" w:hAnsi="Times New Roman" w:cs="Times New Roman"/>
          <w:sz w:val="28"/>
          <w:szCs w:val="28"/>
        </w:rPr>
        <w:t xml:space="preserve">список сокращений и аббревиатур, </w:t>
      </w:r>
      <w:r>
        <w:rPr>
          <w:rFonts w:ascii="Times New Roman" w:hAnsi="Times New Roman" w:cs="Times New Roman"/>
          <w:sz w:val="28"/>
          <w:szCs w:val="28"/>
        </w:rPr>
        <w:t xml:space="preserve">наиболее часто </w:t>
      </w:r>
      <w:r w:rsidR="009B5B0A" w:rsidRPr="009B5B0A">
        <w:rPr>
          <w:rFonts w:ascii="Times New Roman" w:hAnsi="Times New Roman" w:cs="Times New Roman"/>
          <w:sz w:val="28"/>
          <w:szCs w:val="28"/>
        </w:rPr>
        <w:t xml:space="preserve">встречающихся в интернет-общении, а </w:t>
      </w:r>
      <w:r>
        <w:rPr>
          <w:rFonts w:ascii="Times New Roman" w:hAnsi="Times New Roman" w:cs="Times New Roman"/>
          <w:sz w:val="28"/>
          <w:szCs w:val="28"/>
        </w:rPr>
        <w:t>также их классификация</w:t>
      </w:r>
      <w:r w:rsidR="009B5B0A" w:rsidRPr="009B5B0A">
        <w:rPr>
          <w:rFonts w:ascii="Times New Roman" w:hAnsi="Times New Roman" w:cs="Times New Roman"/>
          <w:sz w:val="28"/>
          <w:szCs w:val="28"/>
        </w:rPr>
        <w:t xml:space="preserve"> по тематике употребления. Выяснилось, что </w:t>
      </w:r>
      <w:r>
        <w:rPr>
          <w:rFonts w:ascii="Times New Roman" w:hAnsi="Times New Roman" w:cs="Times New Roman"/>
          <w:sz w:val="28"/>
          <w:szCs w:val="28"/>
        </w:rPr>
        <w:t>самыми распространенными</w:t>
      </w:r>
      <w:r w:rsidR="009B5B0A" w:rsidRPr="009B5B0A">
        <w:rPr>
          <w:rFonts w:ascii="Times New Roman" w:hAnsi="Times New Roman" w:cs="Times New Roman"/>
          <w:sz w:val="28"/>
          <w:szCs w:val="28"/>
        </w:rPr>
        <w:t xml:space="preserve"> в языке виртуального общения </w:t>
      </w:r>
      <w:r>
        <w:rPr>
          <w:rFonts w:ascii="Times New Roman" w:hAnsi="Times New Roman" w:cs="Times New Roman"/>
          <w:sz w:val="28"/>
          <w:szCs w:val="28"/>
        </w:rPr>
        <w:t>являются</w:t>
      </w:r>
      <w:r w:rsidR="009B5B0A" w:rsidRPr="009B5B0A">
        <w:rPr>
          <w:rFonts w:ascii="Times New Roman" w:hAnsi="Times New Roman" w:cs="Times New Roman"/>
          <w:sz w:val="28"/>
          <w:szCs w:val="28"/>
        </w:rPr>
        <w:t xml:space="preserve"> буквенные аббревиатуры инициального типа.</w:t>
      </w:r>
    </w:p>
    <w:p w:rsidR="00A464BB" w:rsidRPr="00A464BB" w:rsidRDefault="00A464BB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A464BB">
        <w:rPr>
          <w:rFonts w:ascii="Times New Roman" w:hAnsi="Times New Roman" w:cs="Times New Roman"/>
          <w:sz w:val="28"/>
          <w:szCs w:val="28"/>
        </w:rPr>
        <w:t>Был проведен педагогический эксперимент, который включал в себя три этапа:</w:t>
      </w:r>
    </w:p>
    <w:p w:rsidR="00A464BB" w:rsidRPr="00A464BB" w:rsidRDefault="00A464BB" w:rsidP="00A95CB9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64BB">
        <w:rPr>
          <w:rFonts w:ascii="Times New Roman" w:hAnsi="Times New Roman" w:cs="Times New Roman"/>
          <w:sz w:val="28"/>
          <w:szCs w:val="28"/>
        </w:rPr>
        <w:t>констатирующий этап;</w:t>
      </w:r>
    </w:p>
    <w:p w:rsidR="00A464BB" w:rsidRPr="00A464BB" w:rsidRDefault="00A464BB" w:rsidP="00A95CB9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64BB">
        <w:rPr>
          <w:rFonts w:ascii="Times New Roman" w:hAnsi="Times New Roman" w:cs="Times New Roman"/>
          <w:sz w:val="28"/>
          <w:szCs w:val="28"/>
        </w:rPr>
        <w:t>формирующий этап;</w:t>
      </w:r>
    </w:p>
    <w:p w:rsidR="00A464BB" w:rsidRPr="00A464BB" w:rsidRDefault="00A464BB" w:rsidP="00A95CB9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64BB">
        <w:rPr>
          <w:rFonts w:ascii="Times New Roman" w:hAnsi="Times New Roman" w:cs="Times New Roman"/>
          <w:sz w:val="28"/>
          <w:szCs w:val="28"/>
        </w:rPr>
        <w:t>контрольный этап.</w:t>
      </w:r>
    </w:p>
    <w:p w:rsidR="00A464BB" w:rsidRPr="009B5B0A" w:rsidRDefault="00A464BB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64BB">
        <w:rPr>
          <w:rFonts w:ascii="Times New Roman" w:hAnsi="Times New Roman" w:cs="Times New Roman"/>
          <w:sz w:val="28"/>
          <w:szCs w:val="28"/>
        </w:rPr>
        <w:lastRenderedPageBreak/>
        <w:t>Результаты проведенного эксперимента позволили сделать выводы об уровне знаний учащихся</w:t>
      </w:r>
      <w:r>
        <w:rPr>
          <w:rFonts w:ascii="Times New Roman" w:hAnsi="Times New Roman" w:cs="Times New Roman"/>
          <w:sz w:val="28"/>
          <w:szCs w:val="28"/>
        </w:rPr>
        <w:t xml:space="preserve"> 5-х и 8-х классов</w:t>
      </w:r>
      <w:r w:rsidRPr="00A464BB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б английских аббревиатурах. </w:t>
      </w:r>
      <w:r w:rsidRPr="00A464BB">
        <w:rPr>
          <w:rFonts w:ascii="Times New Roman" w:hAnsi="Times New Roman" w:cs="Times New Roman"/>
          <w:sz w:val="28"/>
          <w:szCs w:val="28"/>
        </w:rPr>
        <w:t xml:space="preserve">Констатирующий этап показал, что уровень владения </w:t>
      </w:r>
      <w:r>
        <w:rPr>
          <w:rFonts w:ascii="Times New Roman" w:hAnsi="Times New Roman" w:cs="Times New Roman"/>
          <w:sz w:val="28"/>
          <w:szCs w:val="28"/>
        </w:rPr>
        <w:t>английскими сокращениями у учащихся сформирован недостаточно</w:t>
      </w:r>
      <w:r w:rsidRPr="00A464BB">
        <w:rPr>
          <w:rFonts w:ascii="Times New Roman" w:hAnsi="Times New Roman" w:cs="Times New Roman"/>
          <w:sz w:val="28"/>
          <w:szCs w:val="28"/>
        </w:rPr>
        <w:t>. В связи с данным обстоятельством, для проведения уроков был</w:t>
      </w:r>
      <w:r w:rsidR="00331779">
        <w:rPr>
          <w:rFonts w:ascii="Times New Roman" w:hAnsi="Times New Roman" w:cs="Times New Roman"/>
          <w:sz w:val="28"/>
          <w:szCs w:val="28"/>
        </w:rPr>
        <w:t>о</w:t>
      </w:r>
      <w:r w:rsidRPr="00A464BB">
        <w:rPr>
          <w:rFonts w:ascii="Times New Roman" w:hAnsi="Times New Roman" w:cs="Times New Roman"/>
          <w:sz w:val="28"/>
          <w:szCs w:val="28"/>
        </w:rPr>
        <w:t xml:space="preserve"> </w:t>
      </w:r>
      <w:r w:rsidR="00331779">
        <w:rPr>
          <w:rFonts w:ascii="Times New Roman" w:hAnsi="Times New Roman" w:cs="Times New Roman"/>
          <w:sz w:val="28"/>
          <w:szCs w:val="28"/>
        </w:rPr>
        <w:t>создано</w:t>
      </w:r>
      <w:r w:rsidRPr="00A464BB">
        <w:rPr>
          <w:rFonts w:ascii="Times New Roman" w:hAnsi="Times New Roman" w:cs="Times New Roman"/>
          <w:sz w:val="28"/>
          <w:szCs w:val="28"/>
        </w:rPr>
        <w:t xml:space="preserve"> </w:t>
      </w:r>
      <w:r w:rsidR="00331779">
        <w:rPr>
          <w:rFonts w:ascii="Times New Roman" w:hAnsi="Times New Roman" w:cs="Times New Roman"/>
          <w:sz w:val="28"/>
          <w:szCs w:val="28"/>
        </w:rPr>
        <w:t>упражнение, основанное на речевых ситуациях онлайн-общения и направленное</w:t>
      </w:r>
      <w:r w:rsidRPr="00A464BB">
        <w:rPr>
          <w:rFonts w:ascii="Times New Roman" w:hAnsi="Times New Roman" w:cs="Times New Roman"/>
          <w:sz w:val="28"/>
          <w:szCs w:val="28"/>
        </w:rPr>
        <w:t xml:space="preserve"> на изучение </w:t>
      </w:r>
      <w:r w:rsidR="00331779">
        <w:rPr>
          <w:rFonts w:ascii="Times New Roman" w:hAnsi="Times New Roman" w:cs="Times New Roman"/>
          <w:sz w:val="28"/>
          <w:szCs w:val="28"/>
        </w:rPr>
        <w:t>аббревиатур, широко использующихся в языке виртуального общения</w:t>
      </w:r>
      <w:r w:rsidRPr="00A464BB">
        <w:rPr>
          <w:rFonts w:ascii="Times New Roman" w:hAnsi="Times New Roman" w:cs="Times New Roman"/>
          <w:sz w:val="28"/>
          <w:szCs w:val="28"/>
        </w:rPr>
        <w:t xml:space="preserve">. Благодаря сравнительному анализу уровня сформированности знаний </w:t>
      </w:r>
      <w:r w:rsidR="00331779">
        <w:rPr>
          <w:rFonts w:ascii="Times New Roman" w:hAnsi="Times New Roman" w:cs="Times New Roman"/>
          <w:sz w:val="28"/>
          <w:szCs w:val="28"/>
        </w:rPr>
        <w:t>английских аббревиатур</w:t>
      </w:r>
      <w:r w:rsidRPr="00A464BB">
        <w:rPr>
          <w:rFonts w:ascii="Times New Roman" w:hAnsi="Times New Roman" w:cs="Times New Roman"/>
          <w:sz w:val="28"/>
          <w:szCs w:val="28"/>
        </w:rPr>
        <w:t>,</w:t>
      </w:r>
      <w:r w:rsidR="00331779">
        <w:rPr>
          <w:rFonts w:ascii="Times New Roman" w:hAnsi="Times New Roman" w:cs="Times New Roman"/>
          <w:sz w:val="28"/>
          <w:szCs w:val="28"/>
        </w:rPr>
        <w:t xml:space="preserve"> представленному на диаграмме 4</w:t>
      </w:r>
      <w:r w:rsidRPr="00A464BB">
        <w:rPr>
          <w:rFonts w:ascii="Times New Roman" w:hAnsi="Times New Roman" w:cs="Times New Roman"/>
          <w:sz w:val="28"/>
          <w:szCs w:val="28"/>
        </w:rPr>
        <w:t xml:space="preserve">, был сделан вывод о том, что после проведения формирующего этапа эксперимента знания </w:t>
      </w:r>
      <w:r w:rsidR="00331779">
        <w:rPr>
          <w:rFonts w:ascii="Times New Roman" w:hAnsi="Times New Roman" w:cs="Times New Roman"/>
          <w:sz w:val="28"/>
          <w:szCs w:val="28"/>
        </w:rPr>
        <w:t>английских аббревиатур и сокращений</w:t>
      </w:r>
      <w:r w:rsidR="00D02579">
        <w:rPr>
          <w:rFonts w:ascii="Times New Roman" w:hAnsi="Times New Roman" w:cs="Times New Roman"/>
          <w:sz w:val="28"/>
          <w:szCs w:val="28"/>
        </w:rPr>
        <w:t xml:space="preserve"> у учащихся </w:t>
      </w:r>
      <w:r w:rsidRPr="00A464BB">
        <w:rPr>
          <w:rFonts w:ascii="Times New Roman" w:hAnsi="Times New Roman" w:cs="Times New Roman"/>
          <w:sz w:val="28"/>
          <w:szCs w:val="28"/>
        </w:rPr>
        <w:t>улучшились.</w:t>
      </w:r>
    </w:p>
    <w:p w:rsidR="00D12BFF" w:rsidRDefault="00331779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331779">
        <w:rPr>
          <w:rFonts w:ascii="Times New Roman" w:hAnsi="Times New Roman" w:cs="Times New Roman"/>
          <w:sz w:val="28"/>
          <w:szCs w:val="28"/>
        </w:rPr>
        <w:t xml:space="preserve">Результат опытно-практической работы и данные, полученные в ходе эксперимента, доказывают, что использование </w:t>
      </w:r>
      <w:r>
        <w:rPr>
          <w:rFonts w:ascii="Times New Roman" w:hAnsi="Times New Roman" w:cs="Times New Roman"/>
          <w:sz w:val="28"/>
          <w:szCs w:val="28"/>
        </w:rPr>
        <w:t>речевых ситуаций онлайн-общения</w:t>
      </w:r>
      <w:r w:rsidRPr="00331779">
        <w:rPr>
          <w:rFonts w:ascii="Times New Roman" w:hAnsi="Times New Roman" w:cs="Times New Roman"/>
          <w:sz w:val="28"/>
          <w:szCs w:val="28"/>
        </w:rPr>
        <w:t xml:space="preserve"> при ознакомлении и отработке </w:t>
      </w:r>
      <w:r>
        <w:rPr>
          <w:rFonts w:ascii="Times New Roman" w:hAnsi="Times New Roman" w:cs="Times New Roman"/>
          <w:sz w:val="28"/>
          <w:szCs w:val="28"/>
        </w:rPr>
        <w:t>аббревиатур</w:t>
      </w:r>
      <w:r w:rsidRPr="00331779">
        <w:rPr>
          <w:rFonts w:ascii="Times New Roman" w:hAnsi="Times New Roman" w:cs="Times New Roman"/>
          <w:sz w:val="28"/>
          <w:szCs w:val="28"/>
        </w:rPr>
        <w:t xml:space="preserve"> на уроках английского языка способствует лучшему усвоению материала учащимися. Практическая значимость исследования заключается в возможности использования разработанного </w:t>
      </w:r>
      <w:r>
        <w:rPr>
          <w:rFonts w:ascii="Times New Roman" w:hAnsi="Times New Roman" w:cs="Times New Roman"/>
          <w:sz w:val="28"/>
          <w:szCs w:val="28"/>
        </w:rPr>
        <w:t>упражнения</w:t>
      </w:r>
      <w:r w:rsidRPr="00331779">
        <w:rPr>
          <w:rFonts w:ascii="Times New Roman" w:hAnsi="Times New Roman" w:cs="Times New Roman"/>
          <w:sz w:val="28"/>
          <w:szCs w:val="28"/>
        </w:rPr>
        <w:t xml:space="preserve"> с использованием </w:t>
      </w:r>
      <w:r w:rsidR="00EF47D5">
        <w:rPr>
          <w:rFonts w:ascii="Times New Roman" w:hAnsi="Times New Roman" w:cs="Times New Roman"/>
          <w:sz w:val="28"/>
          <w:szCs w:val="28"/>
        </w:rPr>
        <w:t>речевых ситуаций из онлайн-общения</w:t>
      </w:r>
      <w:r w:rsidRPr="00331779">
        <w:rPr>
          <w:rFonts w:ascii="Times New Roman" w:hAnsi="Times New Roman" w:cs="Times New Roman"/>
          <w:sz w:val="28"/>
          <w:szCs w:val="28"/>
        </w:rPr>
        <w:t xml:space="preserve"> при изучении </w:t>
      </w:r>
      <w:r w:rsidR="00EF47D5">
        <w:rPr>
          <w:rFonts w:ascii="Times New Roman" w:hAnsi="Times New Roman" w:cs="Times New Roman"/>
          <w:sz w:val="28"/>
          <w:szCs w:val="28"/>
        </w:rPr>
        <w:t>английских аббревиатур и сокращений</w:t>
      </w:r>
      <w:r w:rsidRPr="00331779">
        <w:rPr>
          <w:rFonts w:ascii="Times New Roman" w:hAnsi="Times New Roman" w:cs="Times New Roman"/>
          <w:sz w:val="28"/>
          <w:szCs w:val="28"/>
        </w:rPr>
        <w:t>.</w:t>
      </w:r>
    </w:p>
    <w:p w:rsidR="00EF47D5" w:rsidRDefault="00EF47D5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5388" w:rsidRDefault="005E5388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5388" w:rsidRDefault="005E5388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1C7" w:rsidRDefault="00D501C7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5388" w:rsidRDefault="005E5388" w:rsidP="00A95C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47D5" w:rsidRPr="005E5388" w:rsidRDefault="00EF47D5" w:rsidP="00A95C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5388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EF47D5" w:rsidRDefault="002F4CAB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Аксак В.</w:t>
      </w:r>
      <w:r w:rsidRPr="002F4CAB">
        <w:rPr>
          <w:rFonts w:ascii="Times New Roman" w:hAnsi="Times New Roman" w:cs="Times New Roman"/>
          <w:sz w:val="28"/>
          <w:szCs w:val="28"/>
        </w:rPr>
        <w:t>А. Общение в сети Интернет. Просто как дважды два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F4C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М.: </w:t>
      </w:r>
      <w:r w:rsidRPr="002F4CAB">
        <w:rPr>
          <w:rFonts w:ascii="Times New Roman" w:hAnsi="Times New Roman" w:cs="Times New Roman"/>
          <w:sz w:val="28"/>
          <w:szCs w:val="28"/>
        </w:rPr>
        <w:t>ЭКСМО. 2007.</w:t>
      </w:r>
      <w:r>
        <w:rPr>
          <w:rFonts w:ascii="Times New Roman" w:hAnsi="Times New Roman" w:cs="Times New Roman"/>
          <w:sz w:val="28"/>
          <w:szCs w:val="28"/>
        </w:rPr>
        <w:t xml:space="preserve"> 328 с.</w:t>
      </w:r>
    </w:p>
    <w:p w:rsidR="002F4CAB" w:rsidRDefault="002F4CAB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Алексеев </w:t>
      </w:r>
      <w:r w:rsidRPr="002F4CAB">
        <w:rPr>
          <w:rFonts w:ascii="Times New Roman" w:hAnsi="Times New Roman" w:cs="Times New Roman"/>
          <w:sz w:val="28"/>
          <w:szCs w:val="28"/>
        </w:rPr>
        <w:t>Д.И. // Развитие словообразования современного русского языка.</w:t>
      </w:r>
      <w:r>
        <w:rPr>
          <w:rFonts w:ascii="Times New Roman" w:hAnsi="Times New Roman" w:cs="Times New Roman"/>
          <w:sz w:val="28"/>
          <w:szCs w:val="28"/>
        </w:rPr>
        <w:t xml:space="preserve"> 3 изд. </w:t>
      </w:r>
      <w:r w:rsidRPr="002F4CAB">
        <w:rPr>
          <w:rFonts w:ascii="Times New Roman" w:hAnsi="Times New Roman" w:cs="Times New Roman"/>
          <w:sz w:val="28"/>
          <w:szCs w:val="28"/>
        </w:rPr>
        <w:t>1977.</w:t>
      </w:r>
      <w:r>
        <w:rPr>
          <w:rFonts w:ascii="Times New Roman" w:hAnsi="Times New Roman" w:cs="Times New Roman"/>
          <w:sz w:val="28"/>
          <w:szCs w:val="28"/>
        </w:rPr>
        <w:t xml:space="preserve"> С. 43-56.</w:t>
      </w:r>
    </w:p>
    <w:p w:rsidR="005E5388" w:rsidRDefault="005E5388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5E5388">
        <w:rPr>
          <w:rFonts w:ascii="Times New Roman" w:hAnsi="Times New Roman" w:cs="Times New Roman"/>
          <w:sz w:val="28"/>
          <w:szCs w:val="28"/>
        </w:rPr>
        <w:t>Баринова С.О. Типология англоязычных сокращений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388">
        <w:rPr>
          <w:rFonts w:ascii="Times New Roman" w:hAnsi="Times New Roman" w:cs="Times New Roman"/>
          <w:sz w:val="28"/>
          <w:szCs w:val="28"/>
        </w:rPr>
        <w:t xml:space="preserve"> исполь</w:t>
      </w:r>
      <w:r>
        <w:rPr>
          <w:rFonts w:ascii="Times New Roman" w:hAnsi="Times New Roman" w:cs="Times New Roman"/>
          <w:sz w:val="28"/>
          <w:szCs w:val="28"/>
        </w:rPr>
        <w:t>зуемых в сети Интернет. Воронеж.</w:t>
      </w:r>
      <w:r w:rsidRPr="005E5388">
        <w:rPr>
          <w:rFonts w:ascii="Times New Roman" w:hAnsi="Times New Roman" w:cs="Times New Roman"/>
          <w:sz w:val="28"/>
          <w:szCs w:val="28"/>
        </w:rPr>
        <w:t xml:space="preserve"> 2008. 125 с.</w:t>
      </w:r>
    </w:p>
    <w:p w:rsidR="002F4CAB" w:rsidRPr="002F4CAB" w:rsidRDefault="002F4CAB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rPr>
          <w:rFonts w:ascii="Times New Roman" w:hAnsi="Times New Roman" w:cs="Times New Roman"/>
          <w:sz w:val="28"/>
          <w:szCs w:val="28"/>
        </w:rPr>
      </w:pPr>
      <w:r w:rsidRPr="002F4CAB">
        <w:rPr>
          <w:rFonts w:ascii="Times New Roman" w:hAnsi="Times New Roman" w:cs="Times New Roman"/>
          <w:sz w:val="28"/>
          <w:szCs w:val="28"/>
        </w:rPr>
        <w:t>Борисов В.В. Аббревиация и акронимия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F4C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М: </w:t>
      </w:r>
      <w:r w:rsidR="005E5388">
        <w:rPr>
          <w:rFonts w:ascii="Times New Roman" w:hAnsi="Times New Roman" w:cs="Times New Roman"/>
          <w:sz w:val="28"/>
          <w:szCs w:val="28"/>
        </w:rPr>
        <w:t>Наука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F4CAB">
        <w:rPr>
          <w:rFonts w:ascii="Times New Roman" w:hAnsi="Times New Roman" w:cs="Times New Roman"/>
          <w:sz w:val="28"/>
          <w:szCs w:val="28"/>
        </w:rPr>
        <w:t xml:space="preserve"> 1972. 143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2F4CAB">
        <w:rPr>
          <w:rFonts w:ascii="Times New Roman" w:hAnsi="Times New Roman" w:cs="Times New Roman"/>
          <w:sz w:val="28"/>
          <w:szCs w:val="28"/>
        </w:rPr>
        <w:t>.</w:t>
      </w:r>
    </w:p>
    <w:p w:rsidR="00EF47D5" w:rsidRDefault="00EF47D5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Булочова О.</w:t>
      </w:r>
      <w:r w:rsidRPr="00EF47D5">
        <w:rPr>
          <w:rFonts w:ascii="Times New Roman" w:hAnsi="Times New Roman" w:cs="Times New Roman"/>
          <w:sz w:val="28"/>
          <w:szCs w:val="28"/>
        </w:rPr>
        <w:t>В. Язык геймеров как вид современного молодежного сленга // Проблемы формирования единого научного пространства: сборник стате</w:t>
      </w:r>
      <w:r>
        <w:rPr>
          <w:rFonts w:ascii="Times New Roman" w:hAnsi="Times New Roman" w:cs="Times New Roman"/>
          <w:sz w:val="28"/>
          <w:szCs w:val="28"/>
        </w:rPr>
        <w:t xml:space="preserve">й Международной научно-практической конференции. В 4 ч. Ч.3. </w:t>
      </w:r>
      <w:r w:rsidRPr="00EF47D5">
        <w:rPr>
          <w:rFonts w:ascii="Times New Roman" w:hAnsi="Times New Roman" w:cs="Times New Roman"/>
          <w:sz w:val="28"/>
          <w:szCs w:val="28"/>
        </w:rPr>
        <w:t>2017. С. 20–22.</w:t>
      </w:r>
    </w:p>
    <w:p w:rsidR="002F4CAB" w:rsidRDefault="00EF47D5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Горшков П.</w:t>
      </w:r>
      <w:r w:rsidRPr="00EF47D5">
        <w:rPr>
          <w:rFonts w:ascii="Times New Roman" w:hAnsi="Times New Roman" w:cs="Times New Roman"/>
          <w:sz w:val="28"/>
          <w:szCs w:val="28"/>
        </w:rPr>
        <w:t xml:space="preserve">А. Сленг хакеров и геймеров </w:t>
      </w:r>
      <w:r w:rsidR="002F4CAB">
        <w:rPr>
          <w:rFonts w:ascii="Times New Roman" w:hAnsi="Times New Roman" w:cs="Times New Roman"/>
          <w:sz w:val="28"/>
          <w:szCs w:val="28"/>
        </w:rPr>
        <w:t>в Интернете: автореферат дис... кандидата фил.</w:t>
      </w:r>
      <w:r w:rsidRPr="00EF47D5">
        <w:rPr>
          <w:rFonts w:ascii="Times New Roman" w:hAnsi="Times New Roman" w:cs="Times New Roman"/>
          <w:sz w:val="28"/>
          <w:szCs w:val="28"/>
        </w:rPr>
        <w:t xml:space="preserve"> наук: 10.02.19 / Моск. гос. обл. ун-т. </w:t>
      </w:r>
      <w:r w:rsidR="002F4CAB">
        <w:rPr>
          <w:rFonts w:ascii="Times New Roman" w:hAnsi="Times New Roman" w:cs="Times New Roman"/>
          <w:sz w:val="28"/>
          <w:szCs w:val="28"/>
        </w:rPr>
        <w:t>–</w:t>
      </w:r>
      <w:r w:rsidRPr="00EF47D5">
        <w:rPr>
          <w:rFonts w:ascii="Times New Roman" w:hAnsi="Times New Roman" w:cs="Times New Roman"/>
          <w:sz w:val="28"/>
          <w:szCs w:val="28"/>
        </w:rPr>
        <w:t xml:space="preserve"> Москва</w:t>
      </w:r>
      <w:r w:rsidR="002F4CAB">
        <w:rPr>
          <w:rFonts w:ascii="Times New Roman" w:hAnsi="Times New Roman" w:cs="Times New Roman"/>
          <w:sz w:val="28"/>
          <w:szCs w:val="28"/>
        </w:rPr>
        <w:t>, 2006. –</w:t>
      </w:r>
      <w:r w:rsidR="002F4CAB" w:rsidRPr="00EF47D5">
        <w:rPr>
          <w:rFonts w:ascii="Times New Roman" w:hAnsi="Times New Roman" w:cs="Times New Roman"/>
          <w:sz w:val="28"/>
          <w:szCs w:val="28"/>
        </w:rPr>
        <w:t xml:space="preserve"> </w:t>
      </w:r>
      <w:r w:rsidRPr="00EF47D5">
        <w:rPr>
          <w:rFonts w:ascii="Times New Roman" w:hAnsi="Times New Roman" w:cs="Times New Roman"/>
          <w:sz w:val="28"/>
          <w:szCs w:val="28"/>
        </w:rPr>
        <w:t xml:space="preserve">19 с. </w:t>
      </w:r>
    </w:p>
    <w:p w:rsidR="00EF47D5" w:rsidRDefault="00EF47D5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EF47D5">
        <w:rPr>
          <w:rFonts w:ascii="Times New Roman" w:hAnsi="Times New Roman" w:cs="Times New Roman"/>
          <w:sz w:val="28"/>
          <w:szCs w:val="28"/>
        </w:rPr>
        <w:t>Караулов Ю. Н. Русский язык и языковая личность. М.: Наука, 1987.</w:t>
      </w:r>
      <w:r w:rsidR="002F4CAB">
        <w:rPr>
          <w:rFonts w:ascii="Times New Roman" w:hAnsi="Times New Roman" w:cs="Times New Roman"/>
          <w:sz w:val="28"/>
          <w:szCs w:val="28"/>
        </w:rPr>
        <w:t xml:space="preserve"> 261 с.</w:t>
      </w:r>
    </w:p>
    <w:p w:rsidR="005E5388" w:rsidRDefault="005E5388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5E5388">
        <w:rPr>
          <w:rFonts w:ascii="Times New Roman" w:hAnsi="Times New Roman" w:cs="Times New Roman"/>
          <w:sz w:val="28"/>
          <w:szCs w:val="28"/>
        </w:rPr>
        <w:t>Крист</w:t>
      </w:r>
      <w:r>
        <w:rPr>
          <w:rFonts w:ascii="Times New Roman" w:hAnsi="Times New Roman" w:cs="Times New Roman"/>
          <w:sz w:val="28"/>
          <w:szCs w:val="28"/>
        </w:rPr>
        <w:t xml:space="preserve">ал Д. Язык и Интернет. Кембридж. 2001. </w:t>
      </w:r>
      <w:r w:rsidRPr="005E5388">
        <w:rPr>
          <w:rFonts w:ascii="Times New Roman" w:hAnsi="Times New Roman" w:cs="Times New Roman"/>
          <w:sz w:val="28"/>
          <w:szCs w:val="28"/>
        </w:rPr>
        <w:t>290</w:t>
      </w:r>
      <w:r>
        <w:rPr>
          <w:rFonts w:ascii="Times New Roman" w:hAnsi="Times New Roman" w:cs="Times New Roman"/>
          <w:sz w:val="28"/>
          <w:szCs w:val="28"/>
        </w:rPr>
        <w:t xml:space="preserve"> с.</w:t>
      </w:r>
    </w:p>
    <w:p w:rsidR="002F4CAB" w:rsidRDefault="002F4CAB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2F4CAB">
        <w:rPr>
          <w:rFonts w:ascii="Times New Roman" w:hAnsi="Times New Roman" w:cs="Times New Roman"/>
          <w:sz w:val="28"/>
          <w:szCs w:val="28"/>
        </w:rPr>
        <w:t>Лихолитов П.В. Компьют</w:t>
      </w:r>
      <w:r>
        <w:rPr>
          <w:rFonts w:ascii="Times New Roman" w:hAnsi="Times New Roman" w:cs="Times New Roman"/>
          <w:sz w:val="28"/>
          <w:szCs w:val="28"/>
        </w:rPr>
        <w:t xml:space="preserve">ерный жаргон // Русская речь. </w:t>
      </w:r>
      <w:r w:rsidRPr="002F4CAB">
        <w:rPr>
          <w:rFonts w:ascii="Times New Roman" w:hAnsi="Times New Roman" w:cs="Times New Roman"/>
          <w:sz w:val="28"/>
          <w:szCs w:val="28"/>
        </w:rPr>
        <w:t>1997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F4CAB">
        <w:rPr>
          <w:rFonts w:ascii="Times New Roman" w:hAnsi="Times New Roman" w:cs="Times New Roman"/>
          <w:sz w:val="28"/>
          <w:szCs w:val="28"/>
        </w:rPr>
        <w:t xml:space="preserve"> №3</w:t>
      </w:r>
      <w:r>
        <w:rPr>
          <w:rFonts w:ascii="Times New Roman" w:hAnsi="Times New Roman" w:cs="Times New Roman"/>
          <w:sz w:val="28"/>
          <w:szCs w:val="28"/>
        </w:rPr>
        <w:t>. С. 55-57.</w:t>
      </w:r>
    </w:p>
    <w:p w:rsidR="005E5388" w:rsidRDefault="00313DF2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313DF2">
        <w:rPr>
          <w:rFonts w:ascii="Times New Roman" w:hAnsi="Times New Roman" w:cs="Times New Roman"/>
          <w:bCs/>
          <w:sz w:val="28"/>
          <w:szCs w:val="28"/>
        </w:rPr>
        <w:t>Ожегов С.И.</w:t>
      </w:r>
      <w:r w:rsidRPr="00313DF2">
        <w:rPr>
          <w:rFonts w:ascii="Times New Roman" w:hAnsi="Times New Roman" w:cs="Times New Roman"/>
          <w:sz w:val="28"/>
          <w:szCs w:val="28"/>
        </w:rPr>
        <w:t> </w:t>
      </w:r>
      <w:r w:rsidRPr="00313DF2">
        <w:rPr>
          <w:rFonts w:ascii="Times New Roman" w:hAnsi="Times New Roman" w:cs="Times New Roman"/>
          <w:iCs/>
          <w:sz w:val="28"/>
          <w:szCs w:val="28"/>
        </w:rPr>
        <w:t>Словарь русского языка</w:t>
      </w:r>
      <w:r>
        <w:rPr>
          <w:rFonts w:ascii="Times New Roman" w:hAnsi="Times New Roman" w:cs="Times New Roman"/>
          <w:sz w:val="28"/>
          <w:szCs w:val="28"/>
        </w:rPr>
        <w:t xml:space="preserve"> / Под ред. Н. Ю. Шведовой. 15-е изд. М.: Рус. яз, 1984. </w:t>
      </w:r>
      <w:r w:rsidRPr="00313DF2">
        <w:rPr>
          <w:rFonts w:ascii="Times New Roman" w:hAnsi="Times New Roman" w:cs="Times New Roman"/>
          <w:sz w:val="28"/>
          <w:szCs w:val="28"/>
        </w:rPr>
        <w:t>814 с.</w:t>
      </w:r>
    </w:p>
    <w:p w:rsidR="00313DF2" w:rsidRDefault="00313DF2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Розен Е.В</w:t>
      </w:r>
      <w:r w:rsidRPr="00313DF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Как появляются слова</w:t>
      </w:r>
      <w:r w:rsidRPr="00313DF2">
        <w:rPr>
          <w:rFonts w:ascii="Times New Roman" w:hAnsi="Times New Roman" w:cs="Times New Roman"/>
          <w:sz w:val="28"/>
          <w:szCs w:val="28"/>
        </w:rPr>
        <w:t xml:space="preserve">: Нем. лексика: история и современность / </w:t>
      </w:r>
      <w:r>
        <w:rPr>
          <w:rFonts w:ascii="Times New Roman" w:hAnsi="Times New Roman" w:cs="Times New Roman"/>
          <w:sz w:val="28"/>
          <w:szCs w:val="28"/>
        </w:rPr>
        <w:t>М.: Март. 2000.</w:t>
      </w:r>
      <w:r w:rsidRPr="00313DF2">
        <w:rPr>
          <w:rFonts w:ascii="Times New Roman" w:hAnsi="Times New Roman" w:cs="Times New Roman"/>
          <w:sz w:val="28"/>
          <w:szCs w:val="28"/>
        </w:rPr>
        <w:t xml:space="preserve"> 154</w:t>
      </w:r>
      <w:r>
        <w:rPr>
          <w:rFonts w:ascii="Times New Roman" w:hAnsi="Times New Roman" w:cs="Times New Roman"/>
          <w:sz w:val="28"/>
          <w:szCs w:val="28"/>
        </w:rPr>
        <w:t xml:space="preserve"> с.</w:t>
      </w:r>
    </w:p>
    <w:p w:rsidR="005E5388" w:rsidRDefault="005E5388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5E5388">
        <w:rPr>
          <w:rFonts w:ascii="Times New Roman" w:hAnsi="Times New Roman" w:cs="Times New Roman"/>
          <w:sz w:val="28"/>
          <w:szCs w:val="28"/>
        </w:rPr>
        <w:t xml:space="preserve">Силова Е.А. Специфика Интернет-общения и сопоставительный анализ аббревиатур (на материале английского, </w:t>
      </w:r>
      <w:r>
        <w:rPr>
          <w:rFonts w:ascii="Times New Roman" w:hAnsi="Times New Roman" w:cs="Times New Roman"/>
          <w:sz w:val="28"/>
          <w:szCs w:val="28"/>
        </w:rPr>
        <w:t>французского и русского языков)</w:t>
      </w:r>
      <w:r w:rsidRPr="005E53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// </w:t>
      </w:r>
      <w:r w:rsidRPr="005E5388">
        <w:rPr>
          <w:rFonts w:ascii="Times New Roman" w:hAnsi="Times New Roman" w:cs="Times New Roman"/>
          <w:sz w:val="28"/>
          <w:szCs w:val="28"/>
        </w:rPr>
        <w:t>Сборник научных статей: Проблемы современной когнитологии и семантики.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Pr="005E5388">
        <w:rPr>
          <w:rFonts w:ascii="Times New Roman" w:hAnsi="Times New Roman" w:cs="Times New Roman"/>
          <w:sz w:val="28"/>
          <w:szCs w:val="28"/>
        </w:rPr>
        <w:t xml:space="preserve"> ЧГПУ им. И.Я. Яковлева. Чебоксары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E5388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06. С</w:t>
      </w:r>
      <w:r w:rsidRPr="005E5388">
        <w:rPr>
          <w:rFonts w:ascii="Times New Roman" w:hAnsi="Times New Roman" w:cs="Times New Roman"/>
          <w:sz w:val="28"/>
          <w:szCs w:val="28"/>
        </w:rPr>
        <w:t>. 211-215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47D5" w:rsidRDefault="00EF47D5" w:rsidP="00A95CB9">
      <w:pPr>
        <w:pStyle w:val="a3"/>
        <w:numPr>
          <w:ilvl w:val="0"/>
          <w:numId w:val="14"/>
        </w:numPr>
        <w:spacing w:after="0"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EF47D5">
        <w:rPr>
          <w:rFonts w:ascii="Times New Roman" w:hAnsi="Times New Roman" w:cs="Times New Roman"/>
          <w:sz w:val="28"/>
          <w:szCs w:val="28"/>
        </w:rPr>
        <w:lastRenderedPageBreak/>
        <w:t>Усманова П.С. Языковые особенности образования лексики игроков компьютерных игр в кибер-пространстве // Молодой ученый. 2020. № 22 (312). С. 634-636.</w:t>
      </w: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8AA" w:rsidRPr="002A48AA" w:rsidRDefault="002A48AA" w:rsidP="002A48A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48AA">
        <w:rPr>
          <w:rFonts w:ascii="Times New Roman" w:hAnsi="Times New Roman" w:cs="Times New Roman"/>
          <w:b/>
          <w:sz w:val="28"/>
          <w:szCs w:val="28"/>
        </w:rPr>
        <w:lastRenderedPageBreak/>
        <w:t>Приложения</w:t>
      </w:r>
    </w:p>
    <w:p w:rsidR="002A48AA" w:rsidRPr="005C178D" w:rsidRDefault="002A48AA" w:rsidP="002A48AA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5C178D">
        <w:rPr>
          <w:rFonts w:ascii="Times New Roman" w:hAnsi="Times New Roman" w:cs="Times New Roman"/>
          <w:b/>
          <w:sz w:val="28"/>
          <w:szCs w:val="28"/>
        </w:rPr>
        <w:t>Приложение 1</w:t>
      </w:r>
    </w:p>
    <w:p w:rsidR="002A48AA" w:rsidRPr="005C178D" w:rsidRDefault="002A48AA" w:rsidP="002A48AA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Опрос и у</w:t>
      </w:r>
      <w:r w:rsidRPr="005C178D">
        <w:rPr>
          <w:rFonts w:ascii="Times New Roman" w:hAnsi="Times New Roman" w:cs="Times New Roman"/>
          <w:b/>
          <w:sz w:val="28"/>
          <w:szCs w:val="28"/>
        </w:rPr>
        <w:t>пражнение для первичного среза знаний об англоязычных аббревиатурах для учащихся 5-х и 8-х классов</w:t>
      </w:r>
    </w:p>
    <w:p w:rsidR="002A48AA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каком ты классе: _____</w:t>
      </w:r>
    </w:p>
    <w:p w:rsidR="002A48AA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Играешь ли ты в интернет-игры?</w:t>
      </w:r>
      <w:r>
        <w:rPr>
          <w:rFonts w:ascii="Times New Roman" w:hAnsi="Times New Roman" w:cs="Times New Roman"/>
          <w:sz w:val="28"/>
          <w:szCs w:val="28"/>
        </w:rPr>
        <w:tab/>
        <w:t>а) 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б) нет</w:t>
      </w:r>
    </w:p>
    <w:p w:rsidR="002A48AA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Общаешься ли ты в онлайн-чатах/социальных сетях?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а) да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б) нет</w:t>
      </w:r>
    </w:p>
    <w:p w:rsidR="002A48AA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Задание: что означают эти аббревиатуры? Найди соответствие.</w:t>
      </w:r>
    </w:p>
    <w:p w:rsidR="002A48AA" w:rsidRPr="005E05DF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2A48AA" w:rsidRPr="005E05DF" w:rsidSect="008B421A">
          <w:footerReference w:type="default" r:id="rId12"/>
          <w:pgSz w:w="11906" w:h="16838"/>
          <w:pgMar w:top="1134" w:right="1134" w:bottom="1134" w:left="1134" w:header="708" w:footer="708" w:gutter="0"/>
          <w:pgNumType w:start="1"/>
          <w:cols w:space="708"/>
          <w:titlePg/>
          <w:docGrid w:linePitch="360"/>
        </w:sectPr>
      </w:pPr>
    </w:p>
    <w:p w:rsidR="002A48AA" w:rsidRPr="005E05DF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LOL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 w:rsidRPr="005E05D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IRL</w:t>
      </w:r>
      <w:r w:rsidRPr="005E05DF">
        <w:rPr>
          <w:rFonts w:ascii="Times New Roman" w:hAnsi="Times New Roman" w:cs="Times New Roman"/>
          <w:sz w:val="28"/>
          <w:szCs w:val="28"/>
        </w:rPr>
        <w:br/>
        <w:t>10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5E05D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BTW</w:t>
      </w:r>
      <w:r w:rsidRPr="005E05D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IMHO</w:t>
      </w:r>
      <w:r w:rsidRPr="005E05D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CU</w:t>
      </w:r>
      <w:r w:rsidRPr="005E05D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AFK</w:t>
      </w:r>
      <w:r w:rsidRPr="005E05D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BRB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 w:rsidRPr="005E05D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ASAP</w:t>
      </w:r>
      <w:r w:rsidRPr="005E05D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5E05DF">
        <w:rPr>
          <w:rFonts w:ascii="Times New Roman" w:hAnsi="Times New Roman" w:cs="Times New Roman"/>
          <w:sz w:val="28"/>
          <w:szCs w:val="28"/>
        </w:rPr>
        <w:t>4</w:t>
      </w:r>
    </w:p>
    <w:p w:rsidR="002A48AA" w:rsidRPr="005C178D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2A48AA" w:rsidRPr="005C178D" w:rsidSect="002A48AA">
          <w:type w:val="continuous"/>
          <w:pgSz w:w="11906" w:h="16838"/>
          <w:pgMar w:top="1134" w:right="1134" w:bottom="1134" w:left="1134" w:header="708" w:footer="708" w:gutter="0"/>
          <w:cols w:num="2" w:space="2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Между прочим</w:t>
      </w:r>
      <w:r>
        <w:rPr>
          <w:rFonts w:ascii="Times New Roman" w:hAnsi="Times New Roman" w:cs="Times New Roman"/>
          <w:sz w:val="28"/>
          <w:szCs w:val="28"/>
        </w:rPr>
        <w:br/>
        <w:t>Перед</w:t>
      </w:r>
      <w:r>
        <w:rPr>
          <w:rFonts w:ascii="Times New Roman" w:hAnsi="Times New Roman" w:cs="Times New Roman"/>
          <w:sz w:val="28"/>
          <w:szCs w:val="28"/>
        </w:rPr>
        <w:br/>
        <w:t xml:space="preserve">По моему скромному мнению </w:t>
      </w:r>
      <w:r>
        <w:rPr>
          <w:rFonts w:ascii="Times New Roman" w:hAnsi="Times New Roman" w:cs="Times New Roman"/>
          <w:sz w:val="28"/>
          <w:szCs w:val="28"/>
        </w:rPr>
        <w:br/>
        <w:t>Меня нет за клавиатурой</w:t>
      </w:r>
      <w:r>
        <w:rPr>
          <w:rFonts w:ascii="Times New Roman" w:hAnsi="Times New Roman" w:cs="Times New Roman"/>
          <w:sz w:val="28"/>
          <w:szCs w:val="28"/>
        </w:rPr>
        <w:br/>
        <w:t>Увидимся/До встречи</w:t>
      </w:r>
      <w:r>
        <w:rPr>
          <w:rFonts w:ascii="Times New Roman" w:hAnsi="Times New Roman" w:cs="Times New Roman"/>
          <w:sz w:val="28"/>
          <w:szCs w:val="28"/>
        </w:rPr>
        <w:br/>
        <w:t>Так скоро, насколько это возможно</w:t>
      </w:r>
      <w:r>
        <w:rPr>
          <w:rFonts w:ascii="Times New Roman" w:hAnsi="Times New Roman" w:cs="Times New Roman"/>
          <w:sz w:val="28"/>
          <w:szCs w:val="28"/>
        </w:rPr>
        <w:br/>
        <w:t>Очень смешно</w:t>
      </w:r>
      <w:r>
        <w:rPr>
          <w:rFonts w:ascii="Times New Roman" w:hAnsi="Times New Roman" w:cs="Times New Roman"/>
          <w:sz w:val="28"/>
          <w:szCs w:val="28"/>
        </w:rPr>
        <w:br/>
        <w:t xml:space="preserve">Спасибо </w:t>
      </w:r>
      <w:r>
        <w:rPr>
          <w:rFonts w:ascii="Times New Roman" w:hAnsi="Times New Roman" w:cs="Times New Roman"/>
          <w:sz w:val="28"/>
          <w:szCs w:val="28"/>
        </w:rPr>
        <w:br/>
        <w:t>Сейчас вернусь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lastRenderedPageBreak/>
        <w:t>В реальной жизни</w:t>
      </w:r>
      <w:r w:rsidRPr="005C178D">
        <w:rPr>
          <w:rFonts w:ascii="Times New Roman" w:hAnsi="Times New Roman" w:cs="Times New Roman"/>
          <w:sz w:val="28"/>
          <w:szCs w:val="28"/>
        </w:rPr>
        <w:br/>
      </w:r>
    </w:p>
    <w:p w:rsidR="002A48AA" w:rsidRPr="005C178D" w:rsidRDefault="002A48AA" w:rsidP="002A48AA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5C178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Приложение 2. </w:t>
      </w:r>
    </w:p>
    <w:p w:rsidR="002A48AA" w:rsidRPr="005C178D" w:rsidRDefault="002A48AA" w:rsidP="002A48AA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5C178D">
        <w:rPr>
          <w:rFonts w:ascii="Times New Roman" w:hAnsi="Times New Roman" w:cs="Times New Roman"/>
          <w:b/>
          <w:sz w:val="28"/>
          <w:szCs w:val="28"/>
        </w:rPr>
        <w:t>Памятка и упражнение на формирование знаний об англоязычных аббревиатурах для учащихся 5-х и 8-х классов</w:t>
      </w:r>
    </w:p>
    <w:p w:rsidR="002A48AA" w:rsidRPr="00C41A20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1A20">
        <w:rPr>
          <w:rFonts w:ascii="Times New Roman" w:hAnsi="Times New Roman" w:cs="Times New Roman"/>
          <w:sz w:val="28"/>
          <w:szCs w:val="28"/>
        </w:rPr>
        <w:t>Наиболее распространенные англоязычные аббревиатуры в онлайн-общении.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085"/>
        <w:gridCol w:w="3725"/>
        <w:gridCol w:w="3818"/>
      </w:tblGrid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Аббревиатура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Расшифровка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Перевод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BTW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By The Way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Между прочим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ASAP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 Soon As Possible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Так скоро, насколько это возможно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B4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Before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Перед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LOL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Lots of Laugh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Очень смешно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IMHO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 My Humble Opinion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моему скромному мнению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10X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Thanks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Спасибо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AFK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Away From Keyboard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Меня нет за клавиатурой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BRB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 Right Back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Сейчас вернусь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CU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See You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Увидимся/До встречи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IRL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 Real Life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В реальной жизни</w:t>
            </w:r>
          </w:p>
        </w:tc>
      </w:tr>
    </w:tbl>
    <w:p w:rsidR="002A48AA" w:rsidRPr="00C41A20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41A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48AA" w:rsidRPr="005E05DF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</w:t>
      </w:r>
      <w:r w:rsidRPr="005E05DF">
        <w:rPr>
          <w:rFonts w:ascii="Times New Roman" w:hAnsi="Times New Roman" w:cs="Times New Roman"/>
          <w:sz w:val="28"/>
          <w:szCs w:val="28"/>
        </w:rPr>
        <w:t xml:space="preserve">. </w:t>
      </w:r>
      <w:r w:rsidRPr="00C41A20">
        <w:rPr>
          <w:rFonts w:ascii="Times New Roman" w:hAnsi="Times New Roman" w:cs="Times New Roman"/>
          <w:sz w:val="28"/>
          <w:szCs w:val="28"/>
        </w:rPr>
        <w:t>Вставьте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 w:rsidRPr="00C41A20">
        <w:rPr>
          <w:rFonts w:ascii="Times New Roman" w:hAnsi="Times New Roman" w:cs="Times New Roman"/>
          <w:sz w:val="28"/>
          <w:szCs w:val="28"/>
        </w:rPr>
        <w:t>в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 w:rsidRPr="00C41A20">
        <w:rPr>
          <w:rFonts w:ascii="Times New Roman" w:hAnsi="Times New Roman" w:cs="Times New Roman"/>
          <w:sz w:val="28"/>
          <w:szCs w:val="28"/>
        </w:rPr>
        <w:t>диалоги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 w:rsidRPr="00C41A20">
        <w:rPr>
          <w:rFonts w:ascii="Times New Roman" w:hAnsi="Times New Roman" w:cs="Times New Roman"/>
          <w:sz w:val="28"/>
          <w:szCs w:val="28"/>
        </w:rPr>
        <w:t>подходящие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 w:rsidRPr="00C41A20">
        <w:rPr>
          <w:rFonts w:ascii="Times New Roman" w:hAnsi="Times New Roman" w:cs="Times New Roman"/>
          <w:sz w:val="28"/>
          <w:szCs w:val="28"/>
        </w:rPr>
        <w:t>по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 w:rsidRPr="00C41A20">
        <w:rPr>
          <w:rFonts w:ascii="Times New Roman" w:hAnsi="Times New Roman" w:cs="Times New Roman"/>
          <w:sz w:val="28"/>
          <w:szCs w:val="28"/>
        </w:rPr>
        <w:t>смыслу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 w:rsidRPr="00C41A20">
        <w:rPr>
          <w:rFonts w:ascii="Times New Roman" w:hAnsi="Times New Roman" w:cs="Times New Roman"/>
          <w:sz w:val="28"/>
          <w:szCs w:val="28"/>
        </w:rPr>
        <w:t>аббревиатуры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таблицы</w:t>
      </w:r>
      <w:r w:rsidRPr="005E05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выше</w:t>
      </w:r>
      <w:r w:rsidRPr="005E05DF">
        <w:rPr>
          <w:rFonts w:ascii="Times New Roman" w:hAnsi="Times New Roman" w:cs="Times New Roman"/>
          <w:sz w:val="28"/>
          <w:szCs w:val="28"/>
        </w:rPr>
        <w:t>.</w:t>
      </w:r>
    </w:p>
    <w:p w:rsidR="002A48AA" w:rsidRPr="00C41A20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1)</w:t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 xml:space="preserve">- The last album of Billie Eilish is much better than the previous one, _______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>- I don’t know, I’ve never heard it _______</w:t>
      </w:r>
    </w:p>
    <w:p w:rsidR="002A48AA" w:rsidRPr="00C41A20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41A20">
        <w:rPr>
          <w:rFonts w:ascii="Times New Roman" w:hAnsi="Times New Roman" w:cs="Times New Roman"/>
          <w:sz w:val="28"/>
          <w:szCs w:val="28"/>
          <w:lang w:val="en-US"/>
        </w:rPr>
        <w:t>2)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 xml:space="preserve">- Why don’t you answer my messages?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br/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>- Sorry, I was _______</w:t>
      </w:r>
    </w:p>
    <w:p w:rsidR="002A48AA" w:rsidRPr="00C41A20" w:rsidRDefault="002A48AA" w:rsidP="002A48AA">
      <w:pPr>
        <w:spacing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41A20">
        <w:rPr>
          <w:rFonts w:ascii="Times New Roman" w:hAnsi="Times New Roman" w:cs="Times New Roman"/>
          <w:sz w:val="28"/>
          <w:szCs w:val="28"/>
          <w:lang w:val="en-US"/>
        </w:rPr>
        <w:t>3)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 xml:space="preserve">- I think I’m in trouble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br/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 xml:space="preserve">- I’ll be there _______ </w:t>
      </w:r>
    </w:p>
    <w:p w:rsidR="002A48AA" w:rsidRPr="00C41A20" w:rsidRDefault="002A48AA" w:rsidP="002A48AA">
      <w:pPr>
        <w:spacing w:line="360" w:lineRule="auto"/>
        <w:ind w:left="705" w:hanging="705"/>
        <w:rPr>
          <w:rFonts w:ascii="Times New Roman" w:hAnsi="Times New Roman" w:cs="Times New Roman"/>
          <w:sz w:val="28"/>
          <w:szCs w:val="28"/>
          <w:lang w:val="en-US"/>
        </w:rPr>
      </w:pPr>
      <w:r w:rsidRPr="00C41A20">
        <w:rPr>
          <w:rFonts w:ascii="Times New Roman" w:hAnsi="Times New Roman" w:cs="Times New Roman"/>
          <w:sz w:val="28"/>
          <w:szCs w:val="28"/>
          <w:lang w:val="en-US"/>
        </w:rPr>
        <w:t>4)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 xml:space="preserve">- Don’t you want me to help you with your project?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br/>
        <w:t xml:space="preserve">- It would be great! ________ </w:t>
      </w:r>
    </w:p>
    <w:p w:rsidR="002A48AA" w:rsidRPr="00C41A20" w:rsidRDefault="002A48AA" w:rsidP="002A48AA">
      <w:pPr>
        <w:spacing w:line="360" w:lineRule="auto"/>
        <w:ind w:left="705" w:hanging="705"/>
        <w:rPr>
          <w:rFonts w:ascii="Times New Roman" w:hAnsi="Times New Roman" w:cs="Times New Roman"/>
          <w:sz w:val="28"/>
          <w:szCs w:val="28"/>
          <w:lang w:val="en-US"/>
        </w:rPr>
      </w:pPr>
      <w:r w:rsidRPr="00C41A20">
        <w:rPr>
          <w:rFonts w:ascii="Times New Roman" w:hAnsi="Times New Roman" w:cs="Times New Roman"/>
          <w:sz w:val="28"/>
          <w:szCs w:val="28"/>
          <w:lang w:val="en-US"/>
        </w:rPr>
        <w:lastRenderedPageBreak/>
        <w:t>5)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 xml:space="preserve">- Why don’t we meet _______?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br/>
        <w:t xml:space="preserve">- Well, we can go to the cinema, if you want. </w:t>
      </w:r>
    </w:p>
    <w:p w:rsidR="002A48AA" w:rsidRPr="00C41A20" w:rsidRDefault="002A48AA" w:rsidP="002A48AA">
      <w:pPr>
        <w:spacing w:line="360" w:lineRule="auto"/>
        <w:ind w:left="705" w:hanging="705"/>
        <w:rPr>
          <w:rFonts w:ascii="Times New Roman" w:hAnsi="Times New Roman" w:cs="Times New Roman"/>
          <w:sz w:val="28"/>
          <w:szCs w:val="28"/>
          <w:lang w:val="en-US"/>
        </w:rPr>
      </w:pPr>
      <w:r w:rsidRPr="00C41A20">
        <w:rPr>
          <w:rFonts w:ascii="Times New Roman" w:hAnsi="Times New Roman" w:cs="Times New Roman"/>
          <w:sz w:val="28"/>
          <w:szCs w:val="28"/>
          <w:lang w:val="en-US"/>
        </w:rPr>
        <w:t>6)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 xml:space="preserve">- Let’s meet at the KFC tomorrow after school?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br/>
        <w:t xml:space="preserve">- Nice idea! </w:t>
      </w:r>
      <w:r w:rsidRPr="005E05DF">
        <w:rPr>
          <w:rFonts w:ascii="Times New Roman" w:hAnsi="Times New Roman" w:cs="Times New Roman"/>
          <w:sz w:val="28"/>
          <w:szCs w:val="28"/>
          <w:lang w:val="en-US"/>
        </w:rPr>
        <w:t>_______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 xml:space="preserve"> there!</w:t>
      </w:r>
    </w:p>
    <w:p w:rsidR="002A48AA" w:rsidRPr="00C41A20" w:rsidRDefault="002A48AA" w:rsidP="002A48AA">
      <w:pPr>
        <w:spacing w:line="360" w:lineRule="auto"/>
        <w:ind w:left="705" w:hanging="705"/>
        <w:rPr>
          <w:rFonts w:ascii="Times New Roman" w:hAnsi="Times New Roman" w:cs="Times New Roman"/>
          <w:sz w:val="28"/>
          <w:szCs w:val="28"/>
          <w:lang w:val="en-US"/>
        </w:rPr>
      </w:pPr>
      <w:r w:rsidRPr="00C41A20">
        <w:rPr>
          <w:rFonts w:ascii="Times New Roman" w:hAnsi="Times New Roman" w:cs="Times New Roman"/>
          <w:sz w:val="28"/>
          <w:szCs w:val="28"/>
          <w:lang w:val="en-US"/>
        </w:rPr>
        <w:t>7)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>- Can you visit me on this weekend? _</w:t>
      </w:r>
      <w:r>
        <w:rPr>
          <w:rFonts w:ascii="Times New Roman" w:hAnsi="Times New Roman" w:cs="Times New Roman"/>
          <w:sz w:val="28"/>
          <w:szCs w:val="28"/>
          <w:lang w:val="en-US"/>
        </w:rPr>
        <w:t>_____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>_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take the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 xml:space="preserve"> book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I gave you last week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 xml:space="preserve"> with you, please.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br/>
        <w:t xml:space="preserve">- Ok. </w:t>
      </w:r>
    </w:p>
    <w:p w:rsidR="002A48AA" w:rsidRPr="00C41A20" w:rsidRDefault="002A48AA" w:rsidP="002A48AA">
      <w:pPr>
        <w:spacing w:line="360" w:lineRule="auto"/>
        <w:ind w:left="705" w:hanging="705"/>
        <w:rPr>
          <w:rFonts w:ascii="Times New Roman" w:hAnsi="Times New Roman" w:cs="Times New Roman"/>
          <w:sz w:val="28"/>
          <w:szCs w:val="28"/>
          <w:lang w:val="en-US"/>
        </w:rPr>
      </w:pPr>
      <w:r w:rsidRPr="00C41A20">
        <w:rPr>
          <w:rFonts w:ascii="Times New Roman" w:hAnsi="Times New Roman" w:cs="Times New Roman"/>
          <w:sz w:val="28"/>
          <w:szCs w:val="28"/>
          <w:lang w:val="en-US"/>
        </w:rPr>
        <w:t>8)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 xml:space="preserve">- Can you send me a homework?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br/>
        <w:t xml:space="preserve">- Sorry, I need to answer the call. </w:t>
      </w:r>
      <w:r>
        <w:rPr>
          <w:rFonts w:ascii="Times New Roman" w:hAnsi="Times New Roman" w:cs="Times New Roman"/>
          <w:sz w:val="28"/>
          <w:szCs w:val="28"/>
          <w:lang w:val="en-US"/>
        </w:rPr>
        <w:t>_______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2A48AA" w:rsidRPr="005E05DF" w:rsidRDefault="002A48AA" w:rsidP="002A48AA">
      <w:pPr>
        <w:spacing w:line="360" w:lineRule="auto"/>
        <w:ind w:left="705" w:hanging="705"/>
        <w:rPr>
          <w:rFonts w:ascii="Times New Roman" w:hAnsi="Times New Roman" w:cs="Times New Roman"/>
          <w:sz w:val="28"/>
          <w:szCs w:val="28"/>
          <w:lang w:val="en-US"/>
        </w:rPr>
      </w:pPr>
      <w:r w:rsidRPr="00C41A20">
        <w:rPr>
          <w:rFonts w:ascii="Times New Roman" w:hAnsi="Times New Roman" w:cs="Times New Roman"/>
          <w:sz w:val="28"/>
          <w:szCs w:val="28"/>
          <w:lang w:val="en-US"/>
        </w:rPr>
        <w:t>9)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ab/>
        <w:t xml:space="preserve">- Look! It’s me in a clown suit.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br/>
      </w:r>
      <w:r w:rsidRPr="005E05DF">
        <w:rPr>
          <w:rFonts w:ascii="Times New Roman" w:hAnsi="Times New Roman" w:cs="Times New Roman"/>
          <w:sz w:val="28"/>
          <w:szCs w:val="28"/>
          <w:lang w:val="en-US"/>
        </w:rPr>
        <w:t xml:space="preserve">- _______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>That</w:t>
      </w:r>
      <w:r w:rsidRPr="005E05DF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5E05D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41A20">
        <w:rPr>
          <w:rFonts w:ascii="Times New Roman" w:hAnsi="Times New Roman" w:cs="Times New Roman"/>
          <w:sz w:val="28"/>
          <w:szCs w:val="28"/>
          <w:lang w:val="en-US"/>
        </w:rPr>
        <w:t>funny</w:t>
      </w:r>
      <w:r w:rsidRPr="005E05DF">
        <w:rPr>
          <w:rFonts w:ascii="Times New Roman" w:hAnsi="Times New Roman" w:cs="Times New Roman"/>
          <w:sz w:val="28"/>
          <w:szCs w:val="28"/>
          <w:lang w:val="en-US"/>
        </w:rPr>
        <w:t>!</w:t>
      </w:r>
    </w:p>
    <w:p w:rsidR="002A48AA" w:rsidRPr="005E05DF" w:rsidRDefault="002A48AA" w:rsidP="002A48AA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5C178D">
        <w:rPr>
          <w:rFonts w:ascii="Times New Roman" w:hAnsi="Times New Roman" w:cs="Times New Roman"/>
          <w:b/>
          <w:sz w:val="28"/>
          <w:szCs w:val="28"/>
        </w:rPr>
        <w:t>Приложение</w:t>
      </w:r>
      <w:r w:rsidRPr="005E05DF">
        <w:rPr>
          <w:rFonts w:ascii="Times New Roman" w:hAnsi="Times New Roman" w:cs="Times New Roman"/>
          <w:b/>
          <w:sz w:val="28"/>
          <w:szCs w:val="28"/>
          <w:lang w:val="en-US"/>
        </w:rPr>
        <w:t xml:space="preserve"> 3</w:t>
      </w:r>
    </w:p>
    <w:p w:rsidR="002A48AA" w:rsidRPr="005C178D" w:rsidRDefault="002A48AA" w:rsidP="002A48AA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5C178D">
        <w:rPr>
          <w:rFonts w:ascii="Times New Roman" w:hAnsi="Times New Roman" w:cs="Times New Roman"/>
          <w:b/>
          <w:sz w:val="28"/>
          <w:szCs w:val="28"/>
        </w:rPr>
        <w:t>Упражнение для первичного среза знаний об англоязычных аббревиатурах для учащихся 5-х и 8-х классов</w:t>
      </w:r>
    </w:p>
    <w:p w:rsidR="002A48AA" w:rsidRDefault="002A48AA" w:rsidP="002A48AA">
      <w:pPr>
        <w:spacing w:line="360" w:lineRule="auto"/>
        <w:ind w:left="705" w:hanging="70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Напиши расшифровку и перевод англоязычных аббревиатур.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089"/>
        <w:gridCol w:w="3768"/>
        <w:gridCol w:w="3771"/>
      </w:tblGrid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Аббревиатура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Расшифровка</w:t>
            </w: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</w:rPr>
              <w:t>Перевод</w:t>
            </w: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BTW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ASAP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B4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LOL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IMHO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10X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AFK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BRB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CU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8AA" w:rsidRPr="00C41A20" w:rsidTr="002A48AA">
        <w:trPr>
          <w:jc w:val="center"/>
        </w:trPr>
        <w:tc>
          <w:tcPr>
            <w:tcW w:w="2122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41A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IRL</w:t>
            </w:r>
          </w:p>
        </w:tc>
        <w:tc>
          <w:tcPr>
            <w:tcW w:w="4110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4" w:type="dxa"/>
          </w:tcPr>
          <w:p w:rsidR="002A48AA" w:rsidRPr="00C41A20" w:rsidRDefault="002A48AA" w:rsidP="002A48A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A48AA" w:rsidRPr="002A48AA" w:rsidRDefault="002A48AA" w:rsidP="002A48A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A48AA" w:rsidRPr="002A48AA" w:rsidSect="00D12BFF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0C6E" w:rsidRDefault="00510C6E" w:rsidP="004813B9">
      <w:pPr>
        <w:spacing w:after="0" w:line="240" w:lineRule="auto"/>
      </w:pPr>
      <w:r>
        <w:separator/>
      </w:r>
    </w:p>
  </w:endnote>
  <w:endnote w:type="continuationSeparator" w:id="0">
    <w:p w:rsidR="00510C6E" w:rsidRDefault="00510C6E" w:rsidP="004813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849332"/>
      <w:docPartObj>
        <w:docPartGallery w:val="Page Numbers (Bottom of Page)"/>
        <w:docPartUnique/>
      </w:docPartObj>
    </w:sdtPr>
    <w:sdtEndPr/>
    <w:sdtContent>
      <w:p w:rsidR="004813B9" w:rsidRDefault="004813B9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421A">
          <w:rPr>
            <w:noProof/>
          </w:rPr>
          <w:t>3</w:t>
        </w:r>
        <w:r>
          <w:fldChar w:fldCharType="end"/>
        </w:r>
      </w:p>
    </w:sdtContent>
  </w:sdt>
  <w:p w:rsidR="004813B9" w:rsidRDefault="004813B9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0C6E" w:rsidRDefault="00510C6E" w:rsidP="004813B9">
      <w:pPr>
        <w:spacing w:after="0" w:line="240" w:lineRule="auto"/>
      </w:pPr>
      <w:r>
        <w:separator/>
      </w:r>
    </w:p>
  </w:footnote>
  <w:footnote w:type="continuationSeparator" w:id="0">
    <w:p w:rsidR="00510C6E" w:rsidRDefault="00510C6E" w:rsidP="004813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01D31"/>
    <w:multiLevelType w:val="hybridMultilevel"/>
    <w:tmpl w:val="4AE822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8456A"/>
    <w:multiLevelType w:val="hybridMultilevel"/>
    <w:tmpl w:val="795416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BF7D1E"/>
    <w:multiLevelType w:val="hybridMultilevel"/>
    <w:tmpl w:val="68F4D92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AF90B4C"/>
    <w:multiLevelType w:val="hybridMultilevel"/>
    <w:tmpl w:val="0250F3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AF79DD"/>
    <w:multiLevelType w:val="hybridMultilevel"/>
    <w:tmpl w:val="CCD822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C351A"/>
    <w:multiLevelType w:val="hybridMultilevel"/>
    <w:tmpl w:val="C1BCCD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59434D"/>
    <w:multiLevelType w:val="hybridMultilevel"/>
    <w:tmpl w:val="38744C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9D3ED5"/>
    <w:multiLevelType w:val="hybridMultilevel"/>
    <w:tmpl w:val="7C9ABD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952EDA"/>
    <w:multiLevelType w:val="hybridMultilevel"/>
    <w:tmpl w:val="40F6AB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243DB4"/>
    <w:multiLevelType w:val="hybridMultilevel"/>
    <w:tmpl w:val="D9F2AE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0A3825"/>
    <w:multiLevelType w:val="hybridMultilevel"/>
    <w:tmpl w:val="4DC270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E36FC2"/>
    <w:multiLevelType w:val="hybridMultilevel"/>
    <w:tmpl w:val="5FD2782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71226C9"/>
    <w:multiLevelType w:val="hybridMultilevel"/>
    <w:tmpl w:val="5E0ED9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6C84450E"/>
    <w:multiLevelType w:val="hybridMultilevel"/>
    <w:tmpl w:val="CEAE9E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6"/>
  </w:num>
  <w:num w:numId="3">
    <w:abstractNumId w:val="8"/>
  </w:num>
  <w:num w:numId="4">
    <w:abstractNumId w:val="7"/>
  </w:num>
  <w:num w:numId="5">
    <w:abstractNumId w:val="9"/>
  </w:num>
  <w:num w:numId="6">
    <w:abstractNumId w:val="0"/>
  </w:num>
  <w:num w:numId="7">
    <w:abstractNumId w:val="4"/>
  </w:num>
  <w:num w:numId="8">
    <w:abstractNumId w:val="10"/>
  </w:num>
  <w:num w:numId="9">
    <w:abstractNumId w:val="3"/>
  </w:num>
  <w:num w:numId="10">
    <w:abstractNumId w:val="1"/>
  </w:num>
  <w:num w:numId="11">
    <w:abstractNumId w:val="5"/>
  </w:num>
  <w:num w:numId="12">
    <w:abstractNumId w:val="13"/>
  </w:num>
  <w:num w:numId="13">
    <w:abstractNumId w:val="12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E2E"/>
    <w:rsid w:val="001817E1"/>
    <w:rsid w:val="002A48AA"/>
    <w:rsid w:val="002F4CAB"/>
    <w:rsid w:val="00313DF2"/>
    <w:rsid w:val="00331779"/>
    <w:rsid w:val="00334517"/>
    <w:rsid w:val="004813B9"/>
    <w:rsid w:val="004E5366"/>
    <w:rsid w:val="00510C6E"/>
    <w:rsid w:val="005E5388"/>
    <w:rsid w:val="00606362"/>
    <w:rsid w:val="006A0ADB"/>
    <w:rsid w:val="00764E2E"/>
    <w:rsid w:val="0081469E"/>
    <w:rsid w:val="008B421A"/>
    <w:rsid w:val="0097682E"/>
    <w:rsid w:val="009B5B0A"/>
    <w:rsid w:val="00A343DE"/>
    <w:rsid w:val="00A464BB"/>
    <w:rsid w:val="00A95CB9"/>
    <w:rsid w:val="00AF4227"/>
    <w:rsid w:val="00B608E4"/>
    <w:rsid w:val="00BA6FF4"/>
    <w:rsid w:val="00CF3F7B"/>
    <w:rsid w:val="00D02579"/>
    <w:rsid w:val="00D12BFF"/>
    <w:rsid w:val="00D501C7"/>
    <w:rsid w:val="00D67D8E"/>
    <w:rsid w:val="00DC0A04"/>
    <w:rsid w:val="00EF4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6865B"/>
  <w15:chartTrackingRefBased/>
  <w15:docId w15:val="{88360542-91F0-476E-84A1-DED0727AA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42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43DE"/>
    <w:pPr>
      <w:ind w:left="720"/>
      <w:contextualSpacing/>
    </w:pPr>
  </w:style>
  <w:style w:type="table" w:styleId="a4">
    <w:name w:val="Table Grid"/>
    <w:basedOn w:val="a1"/>
    <w:uiPriority w:val="39"/>
    <w:rsid w:val="00A343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A343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481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813B9"/>
  </w:style>
  <w:style w:type="paragraph" w:styleId="a8">
    <w:name w:val="footer"/>
    <w:basedOn w:val="a"/>
    <w:link w:val="a9"/>
    <w:uiPriority w:val="99"/>
    <w:unhideWhenUsed/>
    <w:rsid w:val="00481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813B9"/>
  </w:style>
  <w:style w:type="paragraph" w:styleId="aa">
    <w:name w:val="No Spacing"/>
    <w:link w:val="ab"/>
    <w:uiPriority w:val="1"/>
    <w:qFormat/>
    <w:rsid w:val="008B421A"/>
    <w:pPr>
      <w:spacing w:after="0" w:line="240" w:lineRule="auto"/>
    </w:pPr>
    <w:rPr>
      <w:rFonts w:eastAsiaTheme="minorEastAsia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8B421A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7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3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1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hart" Target="charts/chart5.xml"/><Relationship Id="rId5" Type="http://schemas.openxmlformats.org/officeDocument/2006/relationships/footnotes" Target="footnotes.xml"/><Relationship Id="rId10" Type="http://schemas.openxmlformats.org/officeDocument/2006/relationships/chart" Target="charts/chart4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cap="all" spc="5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8-й класс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EE0A-4086-95D8-1229080A96FF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EE0A-4086-95D8-1229080A96FF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Вовлеченные в онлайн-общение</c:v>
                </c:pt>
                <c:pt idx="1">
                  <c:v>Невовлеченные в онлайн общение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30</c:v>
                </c:pt>
                <c:pt idx="1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EE0A-4086-95D8-1229080A96FF}"/>
            </c:ext>
          </c:extLst>
        </c:ser>
        <c:dLbls>
          <c:dLblPos val="inEnd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cap="all" spc="5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5-й класс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D85E-476F-96DC-A7724C4DA0CB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/>
              <a:scene3d>
                <a:camera prst="orthographicFront"/>
                <a:lightRig rig="brightRoom" dir="t"/>
              </a:scene3d>
              <a:sp3d prstMaterial="flat">
                <a:bevelT w="50800" h="101600" prst="angle"/>
                <a:contourClr>
                  <a:srgbClr val="000000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D85E-476F-96DC-A7724C4DA0CB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Вовлеченные в онлайн-общение</c:v>
                </c:pt>
                <c:pt idx="1">
                  <c:v>Невовлеченные в онлайн общение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16</c:v>
                </c:pt>
                <c:pt idx="1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85E-476F-96DC-A7724C4DA0CB}"/>
            </c:ext>
          </c:extLst>
        </c:ser>
        <c:dLbls>
          <c:dLblPos val="inEnd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5-е классы</c:v>
                </c:pt>
              </c:strCache>
            </c:strRef>
          </c:tx>
          <c:spPr>
            <a:solidFill>
              <a:schemeClr val="accent1">
                <a:alpha val="70000"/>
              </a:schemeClr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0.26</c:v>
                </c:pt>
                <c:pt idx="1">
                  <c:v>0.52</c:v>
                </c:pt>
                <c:pt idx="2">
                  <c:v>0.22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766-4914-B68B-9F1442D6559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8-е классы</c:v>
                </c:pt>
              </c:strCache>
            </c:strRef>
          </c:tx>
          <c:spPr>
            <a:solidFill>
              <a:schemeClr val="accent2">
                <a:alpha val="70000"/>
              </a:schemeClr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</c:strCache>
            </c:strRef>
          </c:cat>
          <c:val>
            <c:numRef>
              <c:f>Лист1!$C$2:$C$4</c:f>
              <c:numCache>
                <c:formatCode>0%</c:formatCode>
                <c:ptCount val="3"/>
                <c:pt idx="0">
                  <c:v>0.13</c:v>
                </c:pt>
                <c:pt idx="1">
                  <c:v>0.64</c:v>
                </c:pt>
                <c:pt idx="2">
                  <c:v>0.23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766-4914-B68B-9F1442D6559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overlap val="25"/>
        <c:axId val="76234880"/>
        <c:axId val="72098160"/>
      </c:barChart>
      <c:catAx>
        <c:axId val="76234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587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none" spc="20" normalizeH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72098160"/>
        <c:crosses val="autoZero"/>
        <c:auto val="1"/>
        <c:lblAlgn val="ctr"/>
        <c:lblOffset val="100"/>
        <c:noMultiLvlLbl val="0"/>
      </c:catAx>
      <c:valAx>
        <c:axId val="72098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762348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5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5-е классы</c:v>
                </c:pt>
              </c:strCache>
            </c:strRef>
          </c:tx>
          <c:spPr>
            <a:solidFill>
              <a:schemeClr val="accent1">
                <a:alpha val="70000"/>
              </a:schemeClr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0.11</c:v>
                </c:pt>
                <c:pt idx="1">
                  <c:v>0.56000000000000005</c:v>
                </c:pt>
                <c:pt idx="2">
                  <c:v>0.33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04E-4C3A-9C28-B6373761A21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8-е классы</c:v>
                </c:pt>
              </c:strCache>
            </c:strRef>
          </c:tx>
          <c:spPr>
            <a:solidFill>
              <a:schemeClr val="accent2">
                <a:alpha val="70000"/>
              </a:schemeClr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</c:strCache>
            </c:strRef>
          </c:cat>
          <c:val>
            <c:numRef>
              <c:f>Лист1!$C$2:$C$4</c:f>
              <c:numCache>
                <c:formatCode>0%</c:formatCode>
                <c:ptCount val="3"/>
                <c:pt idx="0">
                  <c:v>0.13</c:v>
                </c:pt>
                <c:pt idx="1">
                  <c:v>0.51</c:v>
                </c:pt>
                <c:pt idx="2">
                  <c:v>0.36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04E-4C3A-9C28-B6373761A2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overlap val="25"/>
        <c:axId val="76234880"/>
        <c:axId val="72098160"/>
      </c:barChart>
      <c:catAx>
        <c:axId val="76234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587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none" spc="20" normalizeH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72098160"/>
        <c:crosses val="autoZero"/>
        <c:auto val="1"/>
        <c:lblAlgn val="ctr"/>
        <c:lblOffset val="100"/>
        <c:noMultiLvlLbl val="0"/>
      </c:catAx>
      <c:valAx>
        <c:axId val="72098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762348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5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5-е классы( превичный срез)</c:v>
                </c:pt>
              </c:strCache>
            </c:strRef>
          </c:tx>
          <c:spPr>
            <a:solidFill>
              <a:schemeClr val="accent1">
                <a:alpha val="70000"/>
              </a:schemeClr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0.26</c:v>
                </c:pt>
                <c:pt idx="1">
                  <c:v>0.52</c:v>
                </c:pt>
                <c:pt idx="2">
                  <c:v>0.22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3F7-4C31-932C-525A29E4AED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5-е классы (контрольный срез)</c:v>
                </c:pt>
              </c:strCache>
            </c:strRef>
          </c:tx>
          <c:spPr>
            <a:solidFill>
              <a:schemeClr val="accent2">
                <a:alpha val="70000"/>
              </a:schemeClr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</c:strCache>
            </c:strRef>
          </c:cat>
          <c:val>
            <c:numRef>
              <c:f>Лист1!$C$2:$C$4</c:f>
              <c:numCache>
                <c:formatCode>0%</c:formatCode>
                <c:ptCount val="3"/>
                <c:pt idx="0">
                  <c:v>0.11</c:v>
                </c:pt>
                <c:pt idx="1">
                  <c:v>0.51</c:v>
                </c:pt>
                <c:pt idx="2">
                  <c:v>0.33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3F7-4C31-932C-525A29E4AED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8-е классы (первичный срез)</c:v>
                </c:pt>
              </c:strCache>
            </c:strRef>
          </c:tx>
          <c:spPr>
            <a:solidFill>
              <a:schemeClr val="accent3">
                <a:alpha val="70000"/>
              </a:schemeClr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</c:strCache>
            </c:strRef>
          </c:cat>
          <c:val>
            <c:numRef>
              <c:f>Лист1!$D$2:$D$4</c:f>
              <c:numCache>
                <c:formatCode>0%</c:formatCode>
                <c:ptCount val="3"/>
                <c:pt idx="0">
                  <c:v>0.13</c:v>
                </c:pt>
                <c:pt idx="1">
                  <c:v>0.64</c:v>
                </c:pt>
                <c:pt idx="2">
                  <c:v>0.23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3F7-4C31-932C-525A29E4AED5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8-е классы (итоговый срез)</c:v>
                </c:pt>
              </c:strCache>
            </c:strRef>
          </c:tx>
          <c:spPr>
            <a:solidFill>
              <a:schemeClr val="accent4">
                <a:alpha val="70000"/>
              </a:schemeClr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Низкий</c:v>
                </c:pt>
                <c:pt idx="1">
                  <c:v>Средний</c:v>
                </c:pt>
                <c:pt idx="2">
                  <c:v>Высокий</c:v>
                </c:pt>
              </c:strCache>
            </c:strRef>
          </c:cat>
          <c:val>
            <c:numRef>
              <c:f>Лист1!$E$2:$E$4</c:f>
              <c:numCache>
                <c:formatCode>0%</c:formatCode>
                <c:ptCount val="3"/>
                <c:pt idx="0">
                  <c:v>0.13</c:v>
                </c:pt>
                <c:pt idx="1">
                  <c:v>0.51</c:v>
                </c:pt>
                <c:pt idx="2">
                  <c:v>0.36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3F7-4C31-932C-525A29E4AED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overlap val="25"/>
        <c:axId val="76234880"/>
        <c:axId val="72098160"/>
      </c:barChart>
      <c:catAx>
        <c:axId val="76234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587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none" spc="20" normalizeH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72098160"/>
        <c:crosses val="autoZero"/>
        <c:auto val="1"/>
        <c:lblAlgn val="ctr"/>
        <c:lblOffset val="100"/>
        <c:noMultiLvlLbl val="0"/>
      </c:catAx>
      <c:valAx>
        <c:axId val="72098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762348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5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scene3d>
        <a:camera prst="orthographicFront"/>
        <a:lightRig rig="brightRoom" dir="t"/>
      </a:scene3d>
      <a:sp3d prstMaterial="flat">
        <a:bevelT w="50800" h="101600" prst="angle"/>
        <a:contourClr>
          <a:srgbClr val="000000"/>
        </a:contourClr>
      </a:sp3d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1905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1" i="0" kern="1200" cap="all" spc="5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scene3d>
        <a:camera prst="orthographicFront"/>
        <a:lightRig rig="brightRoom" dir="t"/>
      </a:scene3d>
      <a:sp3d prstMaterial="flat">
        <a:bevelT w="50800" h="101600" prst="angle"/>
        <a:contourClr>
          <a:srgbClr val="000000"/>
        </a:contourClr>
      </a:sp3d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1905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1" i="0" kern="1200" cap="all" spc="5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15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587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 cap="none" spc="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bg1"/>
    </cs:fontRef>
    <cs:spPr>
      <a:solidFill>
        <a:schemeClr val="tx1">
          <a:lumMod val="50000"/>
          <a:lumOff val="50000"/>
        </a:schemeClr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>
            <a:alpha val="70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 baseline="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tx1">
        <a:lumMod val="65000"/>
        <a:lumOff val="35000"/>
      </a:schemeClr>
    </cs:fontRef>
    <cs:defRPr sz="1600" b="0" i="0" kern="1200" cap="none" spc="5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587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 spc="20" baseline="0"/>
  </cs:valueAxis>
  <cs:wall>
    <cs:lnRef idx="0"/>
    <cs:fillRef idx="0"/>
    <cs:effectRef idx="0"/>
    <cs:fontRef idx="minor">
      <a:schemeClr val="dk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15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587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 cap="none" spc="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bg1"/>
    </cs:fontRef>
    <cs:spPr>
      <a:solidFill>
        <a:schemeClr val="tx1">
          <a:lumMod val="50000"/>
          <a:lumOff val="50000"/>
        </a:schemeClr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>
            <a:alpha val="70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 baseline="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tx1">
        <a:lumMod val="65000"/>
        <a:lumOff val="35000"/>
      </a:schemeClr>
    </cs:fontRef>
    <cs:defRPr sz="1600" b="0" i="0" kern="1200" cap="none" spc="5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587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 spc="20" baseline="0"/>
  </cs:valueAxis>
  <cs:wall>
    <cs:lnRef idx="0"/>
    <cs:fillRef idx="0"/>
    <cs:effectRef idx="0"/>
    <cs:fontRef idx="minor">
      <a:schemeClr val="dk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215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587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 cap="none" spc="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bg1"/>
    </cs:fontRef>
    <cs:spPr>
      <a:solidFill>
        <a:schemeClr val="tx1">
          <a:lumMod val="50000"/>
          <a:lumOff val="50000"/>
        </a:schemeClr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>
            <a:alpha val="70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 baseline="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tx1">
        <a:lumMod val="65000"/>
        <a:lumOff val="35000"/>
      </a:schemeClr>
    </cs:fontRef>
    <cs:defRPr sz="1600" b="0" i="0" kern="1200" cap="none" spc="5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587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 spc="20" baseline="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31</Pages>
  <Words>5578</Words>
  <Characters>31798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Научное общество учащихся «Эврика»Муниципальное автономное общеобразовательное учреждение«Средняя школа №151 с углубленным изучением отдельных предметов»Советского района г. Н. НовгородаАнглийские аббревиатуры в онлайн-общении и интернет-играхВыполнила: Маянская Софьяученица 8 «В» классаНаучный руководитель:Паршина К.В.,учитель английского языкаН. Новгород2020</dc:title>
  <dc:subject/>
  <dc:creator>Пользователь Windows</dc:creator>
  <cp:keywords/>
  <dc:description/>
  <cp:lastModifiedBy>Пользователь Windows</cp:lastModifiedBy>
  <cp:revision>17</cp:revision>
  <dcterms:created xsi:type="dcterms:W3CDTF">2021-01-06T10:36:00Z</dcterms:created>
  <dcterms:modified xsi:type="dcterms:W3CDTF">2021-11-20T07:31:00Z</dcterms:modified>
</cp:coreProperties>
</file>