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0A7" w:rsidRPr="00416646" w:rsidRDefault="00123B36" w:rsidP="00123B36">
      <w:pPr>
        <w:pStyle w:val="1"/>
        <w:jc w:val="center"/>
        <w:rPr>
          <w:rFonts w:ascii="Times New Roman" w:hAnsi="Times New Roman" w:cs="Times New Roman"/>
          <w:color w:val="auto"/>
        </w:rPr>
      </w:pPr>
      <w:bookmarkStart w:id="0" w:name="_GoBack"/>
      <w:bookmarkEnd w:id="0"/>
      <w:r>
        <w:rPr>
          <w:rFonts w:ascii="Times New Roman" w:hAnsi="Times New Roman" w:cs="Times New Roman"/>
          <w:color w:val="auto"/>
        </w:rPr>
        <w:t>Муниципальное бюджетное общеобразовательное учреждение «Шеморданский лицей «Рост»</w:t>
      </w:r>
    </w:p>
    <w:p w:rsidR="005220A7" w:rsidRDefault="005220A7" w:rsidP="005220A7">
      <w:pPr>
        <w:pStyle w:val="1"/>
        <w:tabs>
          <w:tab w:val="left" w:pos="3120"/>
        </w:tabs>
        <w:rPr>
          <w:rFonts w:ascii="Times New Roman" w:hAnsi="Times New Roman" w:cs="Times New Roman"/>
          <w:color w:val="auto"/>
        </w:rPr>
      </w:pPr>
      <w:r>
        <w:rPr>
          <w:rFonts w:ascii="Times New Roman" w:hAnsi="Times New Roman" w:cs="Times New Roman"/>
          <w:color w:val="auto"/>
        </w:rPr>
        <w:t xml:space="preserve">        </w:t>
      </w:r>
    </w:p>
    <w:p w:rsidR="005220A7" w:rsidRPr="006E11BF" w:rsidRDefault="005220A7" w:rsidP="005220A7"/>
    <w:p w:rsidR="005220A7" w:rsidRDefault="005220A7" w:rsidP="005220A7">
      <w:pPr>
        <w:spacing w:after="0" w:line="360" w:lineRule="auto"/>
        <w:ind w:left="102"/>
        <w:jc w:val="center"/>
        <w:rPr>
          <w:rFonts w:ascii="Times New Roman" w:hAnsi="Times New Roman"/>
          <w:b/>
          <w:sz w:val="40"/>
          <w:szCs w:val="40"/>
          <w:lang w:bidi="ru-RU"/>
        </w:rPr>
      </w:pPr>
      <w:r>
        <w:rPr>
          <w:rFonts w:ascii="Times New Roman" w:hAnsi="Times New Roman"/>
          <w:b/>
          <w:sz w:val="40"/>
          <w:szCs w:val="40"/>
          <w:lang w:bidi="ru-RU"/>
        </w:rPr>
        <w:t>Итоговый индивидуальный проект</w:t>
      </w:r>
    </w:p>
    <w:p w:rsidR="005220A7" w:rsidRPr="006E11BF" w:rsidRDefault="005220A7" w:rsidP="005220A7">
      <w:pPr>
        <w:spacing w:after="0" w:line="360" w:lineRule="auto"/>
        <w:ind w:left="102"/>
        <w:jc w:val="center"/>
        <w:rPr>
          <w:rFonts w:ascii="Times New Roman" w:hAnsi="Times New Roman"/>
          <w:b/>
          <w:sz w:val="40"/>
          <w:szCs w:val="40"/>
          <w:lang w:bidi="ru-RU"/>
        </w:rPr>
      </w:pPr>
      <w:r w:rsidRPr="006E11BF">
        <w:rPr>
          <w:rFonts w:ascii="Times New Roman" w:hAnsi="Times New Roman"/>
          <w:sz w:val="28"/>
          <w:szCs w:val="28"/>
        </w:rPr>
        <w:t xml:space="preserve">Тема: </w:t>
      </w:r>
      <w:r w:rsidRPr="006E11BF">
        <w:rPr>
          <w:rFonts w:ascii="Times New Roman" w:hAnsi="Times New Roman" w:cs="Times New Roman"/>
          <w:sz w:val="28"/>
          <w:szCs w:val="28"/>
        </w:rPr>
        <w:t xml:space="preserve"> «</w:t>
      </w:r>
      <w:r w:rsidRPr="005220A7">
        <w:rPr>
          <w:rFonts w:ascii="Times New Roman" w:hAnsi="Times New Roman" w:cs="Times New Roman"/>
          <w:sz w:val="28"/>
          <w:szCs w:val="28"/>
        </w:rPr>
        <w:t>Социальная стратификация современности</w:t>
      </w:r>
      <w:r w:rsidRPr="00DF645E">
        <w:rPr>
          <w:rFonts w:ascii="Times New Roman" w:hAnsi="Times New Roman" w:cs="Times New Roman"/>
          <w:sz w:val="28"/>
          <w:szCs w:val="28"/>
        </w:rPr>
        <w:t>»</w:t>
      </w:r>
    </w:p>
    <w:p w:rsidR="005220A7" w:rsidRPr="006E11BF"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416646" w:rsidRDefault="005220A7" w:rsidP="005220A7">
      <w:pPr>
        <w:rPr>
          <w:rFonts w:ascii="Times New Roman" w:hAnsi="Times New Roman" w:cs="Times New Roman"/>
          <w:sz w:val="28"/>
          <w:szCs w:val="28"/>
        </w:rPr>
      </w:pPr>
    </w:p>
    <w:p w:rsidR="005220A7" w:rsidRPr="00BF30A3" w:rsidRDefault="005220A7" w:rsidP="005220A7">
      <w:pPr>
        <w:spacing w:after="0" w:line="360" w:lineRule="auto"/>
        <w:jc w:val="right"/>
        <w:rPr>
          <w:rFonts w:ascii="Times New Roman" w:hAnsi="Times New Roman"/>
          <w:b/>
          <w:sz w:val="28"/>
          <w:szCs w:val="28"/>
        </w:rPr>
      </w:pPr>
      <w:r w:rsidRPr="004173AE">
        <w:rPr>
          <w:rFonts w:ascii="Times New Roman" w:hAnsi="Times New Roman"/>
          <w:sz w:val="28"/>
          <w:szCs w:val="28"/>
        </w:rPr>
        <w:t xml:space="preserve">                                      </w:t>
      </w:r>
      <w:r w:rsidRPr="00BF30A3">
        <w:rPr>
          <w:rFonts w:ascii="Times New Roman" w:hAnsi="Times New Roman"/>
          <w:b/>
          <w:sz w:val="28"/>
          <w:szCs w:val="28"/>
        </w:rPr>
        <w:t xml:space="preserve">Автор проекта: </w:t>
      </w:r>
    </w:p>
    <w:p w:rsidR="005220A7" w:rsidRDefault="00927FD0" w:rsidP="005220A7">
      <w:pPr>
        <w:spacing w:after="0" w:line="360" w:lineRule="auto"/>
        <w:jc w:val="right"/>
        <w:rPr>
          <w:rFonts w:ascii="Times New Roman" w:hAnsi="Times New Roman"/>
          <w:sz w:val="28"/>
          <w:szCs w:val="28"/>
        </w:rPr>
      </w:pPr>
      <w:r>
        <w:rPr>
          <w:rFonts w:ascii="Times New Roman" w:hAnsi="Times New Roman" w:cs="Times New Roman"/>
          <w:sz w:val="28"/>
          <w:szCs w:val="28"/>
        </w:rPr>
        <w:t>Степанов Реналь Андреевич</w:t>
      </w:r>
      <w:r w:rsidR="005220A7" w:rsidRPr="00DF645E">
        <w:rPr>
          <w:rFonts w:ascii="Times New Roman" w:hAnsi="Times New Roman" w:cs="Times New Roman"/>
          <w:sz w:val="28"/>
          <w:szCs w:val="28"/>
        </w:rPr>
        <w:t xml:space="preserve">                                                                                                                                      </w:t>
      </w:r>
      <w:r w:rsidR="005220A7" w:rsidRPr="00BF30A3">
        <w:rPr>
          <w:rFonts w:ascii="Times New Roman" w:hAnsi="Times New Roman"/>
          <w:b/>
          <w:sz w:val="28"/>
          <w:szCs w:val="28"/>
        </w:rPr>
        <w:t>Руководитель проекта</w:t>
      </w:r>
      <w:r w:rsidR="005220A7" w:rsidRPr="004173AE">
        <w:rPr>
          <w:rFonts w:ascii="Times New Roman" w:hAnsi="Times New Roman"/>
          <w:sz w:val="28"/>
          <w:szCs w:val="28"/>
        </w:rPr>
        <w:t>:</w:t>
      </w:r>
      <w:r w:rsidR="005220A7">
        <w:rPr>
          <w:rFonts w:ascii="Times New Roman" w:hAnsi="Times New Roman"/>
          <w:sz w:val="28"/>
          <w:szCs w:val="28"/>
        </w:rPr>
        <w:t xml:space="preserve"> </w:t>
      </w:r>
    </w:p>
    <w:p w:rsidR="005220A7" w:rsidRPr="00F56671" w:rsidRDefault="005220A7" w:rsidP="005220A7">
      <w:pPr>
        <w:spacing w:after="0" w:line="360" w:lineRule="auto"/>
        <w:jc w:val="right"/>
        <w:rPr>
          <w:rFonts w:ascii="Times New Roman" w:hAnsi="Times New Roman"/>
          <w:sz w:val="28"/>
          <w:szCs w:val="28"/>
        </w:rPr>
      </w:pPr>
      <w:r w:rsidRPr="00F56671">
        <w:rPr>
          <w:rFonts w:ascii="Times New Roman" w:hAnsi="Times New Roman"/>
          <w:sz w:val="28"/>
          <w:szCs w:val="28"/>
        </w:rPr>
        <w:t xml:space="preserve">Емельянова Ляйсан Мазитовна </w:t>
      </w:r>
    </w:p>
    <w:p w:rsidR="005220A7" w:rsidRDefault="005220A7" w:rsidP="005220A7">
      <w:pPr>
        <w:pStyle w:val="1"/>
        <w:rPr>
          <w:rFonts w:ascii="Times New Roman" w:hAnsi="Times New Roman" w:cs="Times New Roman"/>
          <w:color w:val="auto"/>
        </w:rPr>
      </w:pPr>
    </w:p>
    <w:p w:rsidR="005220A7" w:rsidRDefault="005220A7" w:rsidP="005220A7"/>
    <w:p w:rsidR="005220A7" w:rsidRPr="006E11BF" w:rsidRDefault="005220A7" w:rsidP="005220A7"/>
    <w:p w:rsidR="005220A7" w:rsidRDefault="005220A7" w:rsidP="005220A7"/>
    <w:p w:rsidR="0033047E" w:rsidRDefault="0033047E" w:rsidP="005220A7"/>
    <w:p w:rsidR="0033047E" w:rsidRDefault="0033047E" w:rsidP="00F56671">
      <w:pPr>
        <w:jc w:val="center"/>
      </w:pPr>
    </w:p>
    <w:p w:rsidR="005220A7" w:rsidRPr="004173AE" w:rsidRDefault="005220A7" w:rsidP="00F56671">
      <w:pPr>
        <w:spacing w:after="0" w:line="360" w:lineRule="auto"/>
        <w:jc w:val="center"/>
        <w:rPr>
          <w:rFonts w:ascii="Times New Roman" w:hAnsi="Times New Roman"/>
          <w:sz w:val="28"/>
          <w:szCs w:val="28"/>
        </w:rPr>
      </w:pPr>
      <w:r w:rsidRPr="004173AE">
        <w:rPr>
          <w:rFonts w:ascii="Times New Roman" w:hAnsi="Times New Roman"/>
          <w:sz w:val="28"/>
          <w:szCs w:val="28"/>
        </w:rPr>
        <w:t>Шемордан</w:t>
      </w:r>
    </w:p>
    <w:p w:rsidR="005220A7" w:rsidRPr="0033047E" w:rsidRDefault="00927FD0" w:rsidP="00F56671">
      <w:pPr>
        <w:spacing w:after="0" w:line="360" w:lineRule="auto"/>
        <w:jc w:val="center"/>
        <w:rPr>
          <w:rFonts w:ascii="Times New Roman" w:hAnsi="Times New Roman"/>
          <w:sz w:val="28"/>
          <w:szCs w:val="28"/>
        </w:rPr>
      </w:pPr>
      <w:r>
        <w:rPr>
          <w:rFonts w:ascii="Times New Roman" w:hAnsi="Times New Roman"/>
          <w:sz w:val="28"/>
          <w:szCs w:val="28"/>
        </w:rPr>
        <w:t>2022</w:t>
      </w:r>
      <w:r w:rsidR="005220A7" w:rsidRPr="004173AE">
        <w:rPr>
          <w:rFonts w:ascii="Times New Roman" w:hAnsi="Times New Roman"/>
          <w:sz w:val="28"/>
          <w:szCs w:val="28"/>
        </w:rPr>
        <w:t xml:space="preserve"> год</w:t>
      </w:r>
    </w:p>
    <w:sdt>
      <w:sdtPr>
        <w:rPr>
          <w:rFonts w:asciiTheme="minorHAnsi" w:eastAsiaTheme="minorHAnsi" w:hAnsiTheme="minorHAnsi" w:cstheme="minorBidi"/>
          <w:b w:val="0"/>
          <w:bCs w:val="0"/>
          <w:color w:val="auto"/>
          <w:sz w:val="22"/>
          <w:szCs w:val="22"/>
          <w:lang w:eastAsia="en-US"/>
        </w:rPr>
        <w:id w:val="1756544936"/>
        <w:docPartObj>
          <w:docPartGallery w:val="Table of Contents"/>
          <w:docPartUnique/>
        </w:docPartObj>
      </w:sdtPr>
      <w:sdtEndPr/>
      <w:sdtContent>
        <w:p w:rsidR="00076936" w:rsidRPr="00076936" w:rsidRDefault="0033047E" w:rsidP="00076936">
          <w:pPr>
            <w:pStyle w:val="af"/>
            <w:jc w:val="center"/>
            <w:rPr>
              <w:rFonts w:ascii="Times New Roman" w:hAnsi="Times New Roman" w:cs="Times New Roman"/>
              <w:noProof/>
            </w:rPr>
          </w:pPr>
          <w:r w:rsidRPr="00076936">
            <w:t>Оглавление</w:t>
          </w:r>
          <w:r>
            <w:fldChar w:fldCharType="begin"/>
          </w:r>
          <w:r>
            <w:instrText xml:space="preserve"> TOC \o "1-3" \h \z \u </w:instrText>
          </w:r>
          <w:r>
            <w:fldChar w:fldCharType="separate"/>
          </w:r>
        </w:p>
        <w:p w:rsidR="00076936" w:rsidRPr="00076936" w:rsidRDefault="00076936" w:rsidP="00076936">
          <w:pPr>
            <w:pStyle w:val="11"/>
            <w:rPr>
              <w:rFonts w:eastAsiaTheme="minorEastAsia"/>
              <w:lang w:eastAsia="ru-RU"/>
            </w:rPr>
          </w:pPr>
          <w:r w:rsidRPr="00076936">
            <w:rPr>
              <w:rStyle w:val="a7"/>
              <w:rFonts w:cs="Times New Roman"/>
            </w:rPr>
            <w:t xml:space="preserve">1. </w:t>
          </w:r>
          <w:hyperlink w:anchor="_Toc101089432" w:history="1">
            <w:r w:rsidRPr="00076936">
              <w:rPr>
                <w:rStyle w:val="a7"/>
                <w:rFonts w:cs="Times New Roman"/>
              </w:rPr>
              <w:t>Введение.</w:t>
            </w:r>
            <w:r w:rsidRPr="00076936">
              <w:rPr>
                <w:webHidden/>
              </w:rPr>
              <w:tab/>
            </w:r>
            <w:r w:rsidRPr="00076936">
              <w:rPr>
                <w:webHidden/>
              </w:rPr>
              <w:fldChar w:fldCharType="begin"/>
            </w:r>
            <w:r w:rsidRPr="00076936">
              <w:rPr>
                <w:webHidden/>
              </w:rPr>
              <w:instrText xml:space="preserve"> PAGEREF _Toc101089432 \h </w:instrText>
            </w:r>
            <w:r w:rsidRPr="00076936">
              <w:rPr>
                <w:webHidden/>
              </w:rPr>
            </w:r>
            <w:r w:rsidRPr="00076936">
              <w:rPr>
                <w:webHidden/>
              </w:rPr>
              <w:fldChar w:fldCharType="separate"/>
            </w:r>
            <w:r w:rsidR="008419C6">
              <w:rPr>
                <w:webHidden/>
              </w:rPr>
              <w:t>3</w:t>
            </w:r>
            <w:r w:rsidRPr="00076936">
              <w:rPr>
                <w:webHidden/>
              </w:rPr>
              <w:fldChar w:fldCharType="end"/>
            </w:r>
          </w:hyperlink>
        </w:p>
        <w:p w:rsidR="00076936" w:rsidRPr="00076936" w:rsidRDefault="00076936" w:rsidP="00076936">
          <w:pPr>
            <w:pStyle w:val="21"/>
            <w:tabs>
              <w:tab w:val="right" w:leader="dot" w:pos="9345"/>
            </w:tabs>
            <w:ind w:left="0"/>
            <w:rPr>
              <w:rStyle w:val="a7"/>
              <w:rFonts w:ascii="Times New Roman" w:hAnsi="Times New Roman" w:cs="Times New Roman"/>
              <w:noProof/>
              <w:sz w:val="28"/>
              <w:szCs w:val="28"/>
            </w:rPr>
          </w:pPr>
          <w:r>
            <w:rPr>
              <w:rStyle w:val="a7"/>
              <w:rFonts w:ascii="Times New Roman" w:hAnsi="Times New Roman" w:cs="Times New Roman"/>
              <w:noProof/>
              <w:sz w:val="28"/>
              <w:szCs w:val="28"/>
            </w:rPr>
            <w:t>2. Основная часть</w:t>
          </w:r>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2.1 </w:t>
          </w:r>
          <w:hyperlink w:anchor="_Toc101089433" w:history="1">
            <w:r w:rsidRPr="00076936">
              <w:rPr>
                <w:rStyle w:val="a7"/>
                <w:rFonts w:ascii="Times New Roman" w:hAnsi="Times New Roman" w:cs="Times New Roman"/>
                <w:noProof/>
                <w:sz w:val="28"/>
                <w:szCs w:val="28"/>
              </w:rPr>
              <w:t>Социальная стратификация и социальная структура в трансформирующемся российском обществе.</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_Toc101089433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5</w:t>
            </w:r>
            <w:r w:rsidRPr="00076936">
              <w:rPr>
                <w:rFonts w:ascii="Times New Roman" w:hAnsi="Times New Roman" w:cs="Times New Roman"/>
                <w:noProof/>
                <w:webHidden/>
                <w:sz w:val="28"/>
                <w:szCs w:val="28"/>
              </w:rPr>
              <w:fldChar w:fldCharType="end"/>
            </w:r>
          </w:hyperlink>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2.2 </w:t>
          </w:r>
          <w:hyperlink w:anchor="_Toc101089434" w:history="1">
            <w:r w:rsidRPr="00076936">
              <w:rPr>
                <w:rStyle w:val="a7"/>
                <w:rFonts w:ascii="Times New Roman" w:eastAsia="Times New Roman" w:hAnsi="Times New Roman" w:cs="Times New Roman"/>
                <w:noProof/>
                <w:sz w:val="28"/>
                <w:szCs w:val="28"/>
                <w:lang w:eastAsia="ru-RU"/>
              </w:rPr>
              <w:t>Понятие социальной стратификации</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_Toc101089434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6</w:t>
            </w:r>
            <w:r w:rsidRPr="00076936">
              <w:rPr>
                <w:rFonts w:ascii="Times New Roman" w:hAnsi="Times New Roman" w:cs="Times New Roman"/>
                <w:noProof/>
                <w:webHidden/>
                <w:sz w:val="28"/>
                <w:szCs w:val="28"/>
              </w:rPr>
              <w:fldChar w:fldCharType="end"/>
            </w:r>
          </w:hyperlink>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2.3 </w:t>
          </w:r>
          <w:hyperlink w:anchor="_Toc101089435" w:history="1">
            <w:r w:rsidRPr="00076936">
              <w:rPr>
                <w:rStyle w:val="a7"/>
                <w:rFonts w:ascii="Times New Roman" w:eastAsia="Times New Roman" w:hAnsi="Times New Roman" w:cs="Times New Roman"/>
                <w:noProof/>
                <w:sz w:val="28"/>
                <w:szCs w:val="28"/>
                <w:lang w:eastAsia="ru-RU"/>
              </w:rPr>
              <w:t>Типы стратификационных систем.</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_Toc101089435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8</w:t>
            </w:r>
            <w:r w:rsidRPr="00076936">
              <w:rPr>
                <w:rFonts w:ascii="Times New Roman" w:hAnsi="Times New Roman" w:cs="Times New Roman"/>
                <w:noProof/>
                <w:webHidden/>
                <w:sz w:val="28"/>
                <w:szCs w:val="28"/>
              </w:rPr>
              <w:fldChar w:fldCharType="end"/>
            </w:r>
          </w:hyperlink>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2.4 </w:t>
          </w:r>
          <w:hyperlink w:anchor="_Toc101089437" w:history="1">
            <w:r w:rsidRPr="00076936">
              <w:rPr>
                <w:rStyle w:val="a7"/>
                <w:rFonts w:ascii="Times New Roman" w:eastAsia="Times New Roman" w:hAnsi="Times New Roman" w:cs="Times New Roman"/>
                <w:noProof/>
                <w:sz w:val="28"/>
                <w:szCs w:val="28"/>
                <w:lang w:eastAsia="ru-RU"/>
              </w:rPr>
              <w:t>Социальный слой</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_Toc101089437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14</w:t>
            </w:r>
            <w:r w:rsidRPr="00076936">
              <w:rPr>
                <w:rFonts w:ascii="Times New Roman" w:hAnsi="Times New Roman" w:cs="Times New Roman"/>
                <w:noProof/>
                <w:webHidden/>
                <w:sz w:val="28"/>
                <w:szCs w:val="28"/>
              </w:rPr>
              <w:fldChar w:fldCharType="end"/>
            </w:r>
          </w:hyperlink>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2.5 </w:t>
          </w:r>
          <w:hyperlink w:anchor="_Toc101089438" w:history="1">
            <w:r w:rsidRPr="00076936">
              <w:rPr>
                <w:rStyle w:val="a7"/>
                <w:rFonts w:ascii="Times New Roman" w:eastAsia="Times New Roman" w:hAnsi="Times New Roman" w:cs="Times New Roman"/>
                <w:noProof/>
                <w:sz w:val="28"/>
                <w:szCs w:val="28"/>
                <w:lang w:eastAsia="ru-RU"/>
              </w:rPr>
              <w:t>Социальная группа</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_Toc101089438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15</w:t>
            </w:r>
            <w:r w:rsidRPr="00076936">
              <w:rPr>
                <w:rFonts w:ascii="Times New Roman" w:hAnsi="Times New Roman" w:cs="Times New Roman"/>
                <w:noProof/>
                <w:webHidden/>
                <w:sz w:val="28"/>
                <w:szCs w:val="28"/>
              </w:rPr>
              <w:fldChar w:fldCharType="end"/>
            </w:r>
          </w:hyperlink>
        </w:p>
        <w:p w:rsidR="00076936" w:rsidRPr="00076936" w:rsidRDefault="00076936">
          <w:pPr>
            <w:pStyle w:val="21"/>
            <w:tabs>
              <w:tab w:val="right" w:leader="dot" w:pos="9345"/>
            </w:tabs>
            <w:rPr>
              <w:rFonts w:ascii="Times New Roman" w:eastAsiaTheme="minorEastAsia" w:hAnsi="Times New Roman" w:cs="Times New Roman"/>
              <w:noProof/>
              <w:sz w:val="28"/>
              <w:szCs w:val="28"/>
              <w:lang w:eastAsia="ru-RU"/>
            </w:rPr>
          </w:pPr>
          <w:r>
            <w:rPr>
              <w:rStyle w:val="a7"/>
              <w:rFonts w:ascii="Times New Roman" w:hAnsi="Times New Roman" w:cs="Times New Roman"/>
              <w:noProof/>
              <w:sz w:val="28"/>
              <w:szCs w:val="28"/>
            </w:rPr>
            <w:t xml:space="preserve">2.6 </w:t>
          </w:r>
          <w:hyperlink w:anchor="_Toc101089439" w:history="1">
            <w:r w:rsidRPr="00076936">
              <w:rPr>
                <w:rStyle w:val="a7"/>
                <w:rFonts w:ascii="Times New Roman" w:eastAsia="Times New Roman" w:hAnsi="Times New Roman" w:cs="Times New Roman"/>
                <w:noProof/>
                <w:sz w:val="28"/>
                <w:szCs w:val="28"/>
                <w:lang w:eastAsia="ru-RU"/>
              </w:rPr>
              <w:t>Социальная мобильность: типы, виды, измерение.</w:t>
            </w:r>
            <w:r w:rsidRPr="00076936">
              <w:rPr>
                <w:rFonts w:ascii="Times New Roman" w:hAnsi="Times New Roman" w:cs="Times New Roman"/>
                <w:noProof/>
                <w:webHidden/>
                <w:sz w:val="28"/>
                <w:szCs w:val="28"/>
              </w:rPr>
              <w:tab/>
            </w:r>
            <w:r w:rsidRPr="00076936">
              <w:rPr>
                <w:rFonts w:ascii="Times New Roman" w:hAnsi="Times New Roman" w:cs="Times New Roman"/>
                <w:noProof/>
                <w:webHidden/>
                <w:sz w:val="28"/>
                <w:szCs w:val="28"/>
              </w:rPr>
              <w:fldChar w:fldCharType="begin"/>
            </w:r>
            <w:r w:rsidRPr="00076936">
              <w:rPr>
                <w:rFonts w:ascii="Times New Roman" w:hAnsi="Times New Roman" w:cs="Times New Roman"/>
                <w:noProof/>
                <w:webHidden/>
                <w:sz w:val="28"/>
                <w:szCs w:val="28"/>
              </w:rPr>
              <w:instrText xml:space="preserve"> PAGEREF _Toc101089439 \h </w:instrText>
            </w:r>
            <w:r w:rsidRPr="00076936">
              <w:rPr>
                <w:rFonts w:ascii="Times New Roman" w:hAnsi="Times New Roman" w:cs="Times New Roman"/>
                <w:noProof/>
                <w:webHidden/>
                <w:sz w:val="28"/>
                <w:szCs w:val="28"/>
              </w:rPr>
            </w:r>
            <w:r w:rsidRPr="00076936">
              <w:rPr>
                <w:rFonts w:ascii="Times New Roman" w:hAnsi="Times New Roman" w:cs="Times New Roman"/>
                <w:noProof/>
                <w:webHidden/>
                <w:sz w:val="28"/>
                <w:szCs w:val="28"/>
              </w:rPr>
              <w:fldChar w:fldCharType="separate"/>
            </w:r>
            <w:r w:rsidR="008419C6">
              <w:rPr>
                <w:rFonts w:ascii="Times New Roman" w:hAnsi="Times New Roman" w:cs="Times New Roman"/>
                <w:noProof/>
                <w:webHidden/>
                <w:sz w:val="28"/>
                <w:szCs w:val="28"/>
              </w:rPr>
              <w:t>16</w:t>
            </w:r>
            <w:r w:rsidRPr="00076936">
              <w:rPr>
                <w:rFonts w:ascii="Times New Roman" w:hAnsi="Times New Roman" w:cs="Times New Roman"/>
                <w:noProof/>
                <w:webHidden/>
                <w:sz w:val="28"/>
                <w:szCs w:val="28"/>
              </w:rPr>
              <w:fldChar w:fldCharType="end"/>
            </w:r>
          </w:hyperlink>
        </w:p>
        <w:p w:rsidR="00076936" w:rsidRPr="00076936" w:rsidRDefault="00076936" w:rsidP="00076936">
          <w:pPr>
            <w:pStyle w:val="11"/>
            <w:rPr>
              <w:rFonts w:eastAsiaTheme="minorEastAsia"/>
              <w:lang w:eastAsia="ru-RU"/>
            </w:rPr>
          </w:pPr>
          <w:r>
            <w:rPr>
              <w:rStyle w:val="a7"/>
              <w:rFonts w:cs="Times New Roman"/>
            </w:rPr>
            <w:t xml:space="preserve">3. </w:t>
          </w:r>
          <w:hyperlink w:anchor="_Toc101089440" w:history="1">
            <w:r>
              <w:rPr>
                <w:rStyle w:val="a7"/>
                <w:rFonts w:cs="Times New Roman"/>
              </w:rPr>
              <w:t>Со</w:t>
            </w:r>
            <w:r w:rsidRPr="00076936">
              <w:rPr>
                <w:rStyle w:val="a7"/>
                <w:rFonts w:cs="Times New Roman"/>
              </w:rPr>
              <w:t>циальная структура  жителей небольшого сел</w:t>
            </w:r>
            <w:r w:rsidR="00F56671">
              <w:rPr>
                <w:rStyle w:val="a7"/>
                <w:rFonts w:cs="Times New Roman"/>
              </w:rPr>
              <w:t>а субъекта Российской Федерации (</w:t>
            </w:r>
            <w:r w:rsidR="00F56671" w:rsidRPr="00F56671">
              <w:rPr>
                <w:rStyle w:val="a7"/>
                <w:rFonts w:cs="Times New Roman"/>
                <w:highlight w:val="white"/>
              </w:rPr>
              <w:t xml:space="preserve">на примере </w:t>
            </w:r>
            <w:r w:rsidRPr="00076936">
              <w:rPr>
                <w:rStyle w:val="a7"/>
                <w:rFonts w:cs="Times New Roman"/>
                <w:highlight w:val="white"/>
              </w:rPr>
              <w:t>с. Шемордан</w:t>
            </w:r>
            <w:r w:rsidR="00F56671">
              <w:rPr>
                <w:rStyle w:val="a7"/>
                <w:rFonts w:cs="Times New Roman"/>
                <w:highlight w:val="white"/>
              </w:rPr>
              <w:t xml:space="preserve">  Сабинского района Республики </w:t>
            </w:r>
            <w:r w:rsidR="00F56671">
              <w:rPr>
                <w:rStyle w:val="a7"/>
                <w:rFonts w:cs="Times New Roman"/>
              </w:rPr>
              <w:t>Т</w:t>
            </w:r>
            <w:r w:rsidRPr="00076936">
              <w:rPr>
                <w:rStyle w:val="a7"/>
                <w:rFonts w:cs="Times New Roman"/>
              </w:rPr>
              <w:t>атарстан).</w:t>
            </w:r>
            <w:r w:rsidRPr="00076936">
              <w:rPr>
                <w:webHidden/>
              </w:rPr>
              <w:tab/>
            </w:r>
            <w:r w:rsidRPr="00076936">
              <w:rPr>
                <w:webHidden/>
              </w:rPr>
              <w:fldChar w:fldCharType="begin"/>
            </w:r>
            <w:r w:rsidRPr="00076936">
              <w:rPr>
                <w:webHidden/>
              </w:rPr>
              <w:instrText xml:space="preserve"> PAGEREF _Toc101089440 \h </w:instrText>
            </w:r>
            <w:r w:rsidRPr="00076936">
              <w:rPr>
                <w:webHidden/>
              </w:rPr>
            </w:r>
            <w:r w:rsidRPr="00076936">
              <w:rPr>
                <w:webHidden/>
              </w:rPr>
              <w:fldChar w:fldCharType="separate"/>
            </w:r>
            <w:r w:rsidR="008419C6">
              <w:rPr>
                <w:webHidden/>
              </w:rPr>
              <w:t>19</w:t>
            </w:r>
            <w:r w:rsidRPr="00076936">
              <w:rPr>
                <w:webHidden/>
              </w:rPr>
              <w:fldChar w:fldCharType="end"/>
            </w:r>
          </w:hyperlink>
        </w:p>
        <w:p w:rsidR="00076936" w:rsidRPr="00076936" w:rsidRDefault="00076936" w:rsidP="00076936">
          <w:pPr>
            <w:pStyle w:val="11"/>
            <w:rPr>
              <w:rFonts w:eastAsiaTheme="minorEastAsia"/>
              <w:lang w:eastAsia="ru-RU"/>
            </w:rPr>
          </w:pPr>
          <w:r>
            <w:rPr>
              <w:rStyle w:val="a7"/>
              <w:rFonts w:cs="Times New Roman"/>
            </w:rPr>
            <w:t xml:space="preserve">4. </w:t>
          </w:r>
          <w:hyperlink w:anchor="_Toc101089441" w:history="1">
            <w:r w:rsidRPr="00076936">
              <w:rPr>
                <w:rStyle w:val="a7"/>
                <w:rFonts w:eastAsia="Times New Roman" w:cs="Times New Roman"/>
              </w:rPr>
              <w:t>Заключение</w:t>
            </w:r>
            <w:r w:rsidRPr="00076936">
              <w:rPr>
                <w:webHidden/>
              </w:rPr>
              <w:tab/>
            </w:r>
            <w:r w:rsidRPr="00076936">
              <w:rPr>
                <w:webHidden/>
              </w:rPr>
              <w:fldChar w:fldCharType="begin"/>
            </w:r>
            <w:r w:rsidRPr="00076936">
              <w:rPr>
                <w:webHidden/>
              </w:rPr>
              <w:instrText xml:space="preserve"> PAGEREF _Toc101089441 \h </w:instrText>
            </w:r>
            <w:r w:rsidRPr="00076936">
              <w:rPr>
                <w:webHidden/>
              </w:rPr>
            </w:r>
            <w:r w:rsidRPr="00076936">
              <w:rPr>
                <w:webHidden/>
              </w:rPr>
              <w:fldChar w:fldCharType="separate"/>
            </w:r>
            <w:r w:rsidR="008419C6">
              <w:rPr>
                <w:webHidden/>
              </w:rPr>
              <w:t>25</w:t>
            </w:r>
            <w:r w:rsidRPr="00076936">
              <w:rPr>
                <w:webHidden/>
              </w:rPr>
              <w:fldChar w:fldCharType="end"/>
            </w:r>
          </w:hyperlink>
        </w:p>
        <w:p w:rsidR="00076936" w:rsidRDefault="00076936" w:rsidP="00076936">
          <w:pPr>
            <w:pStyle w:val="11"/>
            <w:rPr>
              <w:rFonts w:asciiTheme="minorHAnsi" w:eastAsiaTheme="minorEastAsia" w:hAnsiTheme="minorHAnsi"/>
              <w:sz w:val="22"/>
              <w:szCs w:val="22"/>
              <w:lang w:eastAsia="ru-RU"/>
            </w:rPr>
          </w:pPr>
          <w:r>
            <w:rPr>
              <w:rStyle w:val="a7"/>
              <w:rFonts w:cs="Times New Roman"/>
            </w:rPr>
            <w:t xml:space="preserve">5. </w:t>
          </w:r>
          <w:hyperlink w:anchor="_Toc101089442" w:history="1">
            <w:r w:rsidR="00F56671">
              <w:rPr>
                <w:rStyle w:val="a7"/>
                <w:rFonts w:eastAsia="Times New Roman" w:cs="Times New Roman"/>
              </w:rPr>
              <w:t>СПИСОК ЛИТЕРАТУРЫ</w:t>
            </w:r>
            <w:r w:rsidRPr="00076936">
              <w:rPr>
                <w:webHidden/>
              </w:rPr>
              <w:tab/>
            </w:r>
            <w:r w:rsidRPr="00076936">
              <w:rPr>
                <w:webHidden/>
              </w:rPr>
              <w:fldChar w:fldCharType="begin"/>
            </w:r>
            <w:r w:rsidRPr="00076936">
              <w:rPr>
                <w:webHidden/>
              </w:rPr>
              <w:instrText xml:space="preserve"> PAGEREF _Toc101089442 \h </w:instrText>
            </w:r>
            <w:r w:rsidRPr="00076936">
              <w:rPr>
                <w:webHidden/>
              </w:rPr>
            </w:r>
            <w:r w:rsidRPr="00076936">
              <w:rPr>
                <w:webHidden/>
              </w:rPr>
              <w:fldChar w:fldCharType="separate"/>
            </w:r>
            <w:r w:rsidR="008419C6">
              <w:rPr>
                <w:webHidden/>
              </w:rPr>
              <w:t>26</w:t>
            </w:r>
            <w:r w:rsidRPr="00076936">
              <w:rPr>
                <w:webHidden/>
              </w:rPr>
              <w:fldChar w:fldCharType="end"/>
            </w:r>
          </w:hyperlink>
        </w:p>
        <w:p w:rsidR="0033047E" w:rsidRDefault="0033047E">
          <w:r>
            <w:rPr>
              <w:b/>
              <w:bCs/>
            </w:rPr>
            <w:fldChar w:fldCharType="end"/>
          </w:r>
        </w:p>
      </w:sdtContent>
    </w:sdt>
    <w:p w:rsidR="00CE0E89" w:rsidRDefault="00CE0E89">
      <w:pPr>
        <w:rPr>
          <w:rFonts w:ascii="Arial Black" w:hAnsi="Arial Black"/>
        </w:rPr>
      </w:pPr>
    </w:p>
    <w:p w:rsidR="00CE0E89" w:rsidRDefault="00CE0E89">
      <w:pPr>
        <w:rPr>
          <w:rFonts w:ascii="Arial Black" w:hAnsi="Arial Black"/>
        </w:rPr>
      </w:pPr>
    </w:p>
    <w:p w:rsidR="00CE0E89" w:rsidRDefault="00CE0E89">
      <w:pPr>
        <w:rPr>
          <w:rFonts w:ascii="Arial Black" w:hAnsi="Arial Black"/>
        </w:rPr>
      </w:pPr>
    </w:p>
    <w:p w:rsidR="00CE0E89" w:rsidRDefault="00CE0E89">
      <w:pPr>
        <w:rPr>
          <w:rFonts w:ascii="Arial Black" w:hAnsi="Arial Black"/>
        </w:rPr>
      </w:pPr>
    </w:p>
    <w:p w:rsidR="00102912" w:rsidRDefault="00102912">
      <w:pPr>
        <w:rPr>
          <w:rFonts w:ascii="Arial Black" w:hAnsi="Arial Black"/>
        </w:rPr>
      </w:pPr>
    </w:p>
    <w:p w:rsidR="00102912" w:rsidRDefault="00102912">
      <w:pPr>
        <w:rPr>
          <w:rFonts w:ascii="Arial Black" w:hAnsi="Arial Black"/>
        </w:rPr>
      </w:pPr>
    </w:p>
    <w:p w:rsidR="00CE0E89" w:rsidRDefault="00CE0E89">
      <w:pPr>
        <w:rPr>
          <w:rFonts w:ascii="Arial Black" w:hAnsi="Arial Black"/>
        </w:rPr>
      </w:pPr>
    </w:p>
    <w:p w:rsidR="0033047E" w:rsidRDefault="0033047E">
      <w:pPr>
        <w:rPr>
          <w:rFonts w:ascii="Arial Black" w:hAnsi="Arial Black"/>
        </w:rPr>
      </w:pPr>
    </w:p>
    <w:p w:rsidR="0033047E" w:rsidRDefault="0033047E">
      <w:pPr>
        <w:rPr>
          <w:rFonts w:ascii="Arial Black" w:hAnsi="Arial Black"/>
        </w:rPr>
      </w:pPr>
    </w:p>
    <w:p w:rsidR="00D310CD" w:rsidRDefault="00D310CD">
      <w:pPr>
        <w:rPr>
          <w:rFonts w:ascii="Arial Black" w:hAnsi="Arial Black"/>
        </w:rPr>
      </w:pPr>
    </w:p>
    <w:p w:rsidR="00CE0E89" w:rsidRPr="00102912" w:rsidRDefault="00EF6454" w:rsidP="0033047E">
      <w:pPr>
        <w:pStyle w:val="1"/>
        <w:rPr>
          <w:rFonts w:ascii="Times New Roman" w:hAnsi="Times New Roman" w:cs="Times New Roman"/>
          <w:b w:val="0"/>
        </w:rPr>
      </w:pPr>
      <w:bookmarkStart w:id="1" w:name="_Toc101089432"/>
      <w:r w:rsidRPr="00102912">
        <w:rPr>
          <w:rFonts w:ascii="Times New Roman" w:hAnsi="Times New Roman" w:cs="Times New Roman"/>
        </w:rPr>
        <w:lastRenderedPageBreak/>
        <w:t>Введение.</w:t>
      </w:r>
      <w:bookmarkEnd w:id="1"/>
    </w:p>
    <w:p w:rsidR="00EF6454" w:rsidRPr="002937FF" w:rsidRDefault="00EF6454" w:rsidP="008831DA">
      <w:pPr>
        <w:shd w:val="clear" w:color="auto" w:fill="FFFFFF"/>
        <w:spacing w:after="0" w:line="360" w:lineRule="auto"/>
        <w:jc w:val="both"/>
        <w:rPr>
          <w:rFonts w:ascii="Times New Roman" w:eastAsia="Times New Roman" w:hAnsi="Times New Roman" w:cs="Times New Roman"/>
          <w:sz w:val="28"/>
          <w:szCs w:val="28"/>
          <w:lang w:eastAsia="ru-RU"/>
        </w:rPr>
      </w:pPr>
      <w:r w:rsidRPr="00EF645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EF645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EF6454">
        <w:rPr>
          <w:rFonts w:ascii="Times New Roman" w:eastAsia="Times New Roman" w:hAnsi="Times New Roman" w:cs="Times New Roman"/>
          <w:sz w:val="28"/>
          <w:szCs w:val="28"/>
          <w:lang w:eastAsia="ru-RU"/>
        </w:rPr>
        <w:t xml:space="preserve"> </w:t>
      </w:r>
      <w:r w:rsidRPr="002937FF">
        <w:rPr>
          <w:rFonts w:ascii="Times New Roman" w:eastAsia="Times New Roman" w:hAnsi="Times New Roman" w:cs="Times New Roman"/>
          <w:sz w:val="28"/>
          <w:szCs w:val="28"/>
          <w:lang w:eastAsia="ru-RU"/>
        </w:rPr>
        <w:t>В последнее время возрос общественный интерес к проблемам различных социальных слоев, особенностям их положения в социальной структуре. Современное общество не является однородным. Оно делится на группы, слои, классы. Основанием для такого деления может служить пол, возраст, доход, религия или иные показатели. Многим обществам присуще социальное неравенство. В связи с этим одним из базисных понятий современной социологии является понятие социальной стратификации.</w:t>
      </w:r>
    </w:p>
    <w:p w:rsidR="00EF6454" w:rsidRPr="008831DA" w:rsidRDefault="00EF6454" w:rsidP="008831DA">
      <w:pPr>
        <w:pStyle w:val="a3"/>
        <w:shd w:val="clear" w:color="auto" w:fill="FFFFFF"/>
        <w:spacing w:before="0" w:beforeAutospacing="0" w:after="0" w:afterAutospacing="0" w:line="360" w:lineRule="auto"/>
        <w:jc w:val="both"/>
        <w:rPr>
          <w:sz w:val="28"/>
          <w:szCs w:val="28"/>
        </w:rPr>
      </w:pPr>
      <w:r w:rsidRPr="008831DA">
        <w:rPr>
          <w:sz w:val="28"/>
          <w:szCs w:val="28"/>
        </w:rPr>
        <w:t xml:space="preserve">    </w:t>
      </w:r>
      <w:r w:rsidRPr="008831DA">
        <w:rPr>
          <w:b/>
          <w:sz w:val="28"/>
          <w:szCs w:val="28"/>
        </w:rPr>
        <w:t>Актуальность темы</w:t>
      </w:r>
      <w:r w:rsidRPr="008831DA">
        <w:rPr>
          <w:sz w:val="28"/>
          <w:szCs w:val="28"/>
        </w:rPr>
        <w:t xml:space="preserve">   обусловлена необходимостью изучения трансформации социальной структуры российского общества в результате реформационных процессов последних десятилетий XX</w:t>
      </w:r>
      <w:r w:rsidRPr="008831DA">
        <w:rPr>
          <w:sz w:val="28"/>
          <w:szCs w:val="28"/>
          <w:lang w:val="en-US"/>
        </w:rPr>
        <w:t>I</w:t>
      </w:r>
      <w:r w:rsidRPr="008831DA">
        <w:rPr>
          <w:sz w:val="28"/>
          <w:szCs w:val="28"/>
        </w:rPr>
        <w:t xml:space="preserve"> века, приведших к изменениям в социокультурной среде и духовной жизни, формированию в обществе новых социальных слоев. Без анализа социальной структуры общества нельзя понять истинной сущности общественных отношений и процессов, их последствий в целом и конкретных групп населения в особенности.</w:t>
      </w:r>
    </w:p>
    <w:p w:rsidR="00CE0E89" w:rsidRPr="008831DA" w:rsidRDefault="00CE0E89" w:rsidP="008831DA">
      <w:pPr>
        <w:pStyle w:val="TableParagraph"/>
        <w:tabs>
          <w:tab w:val="left" w:pos="2092"/>
          <w:tab w:val="left" w:pos="2432"/>
        </w:tabs>
        <w:spacing w:line="360" w:lineRule="auto"/>
        <w:ind w:left="0" w:right="99"/>
        <w:jc w:val="both"/>
        <w:rPr>
          <w:sz w:val="28"/>
          <w:szCs w:val="28"/>
          <w:lang w:val="ru-RU"/>
        </w:rPr>
      </w:pPr>
      <w:r w:rsidRPr="008831DA">
        <w:rPr>
          <w:b/>
          <w:sz w:val="28"/>
          <w:szCs w:val="28"/>
          <w:lang w:val="ru-RU"/>
        </w:rPr>
        <w:t xml:space="preserve">Тип проекта: </w:t>
      </w:r>
      <w:r w:rsidR="00927FD0">
        <w:rPr>
          <w:sz w:val="28"/>
          <w:szCs w:val="28"/>
          <w:lang w:val="ru-RU"/>
        </w:rPr>
        <w:t>Исследовательский.</w:t>
      </w:r>
    </w:p>
    <w:p w:rsidR="002752C2" w:rsidRPr="008831DA" w:rsidRDefault="00CE0E89" w:rsidP="008831DA">
      <w:pPr>
        <w:spacing w:after="0" w:line="360" w:lineRule="auto"/>
        <w:jc w:val="both"/>
        <w:rPr>
          <w:rFonts w:ascii="Times New Roman" w:hAnsi="Times New Roman" w:cs="Times New Roman"/>
          <w:sz w:val="28"/>
          <w:szCs w:val="28"/>
        </w:rPr>
      </w:pPr>
      <w:r w:rsidRPr="008831DA">
        <w:rPr>
          <w:rFonts w:ascii="Times New Roman" w:hAnsi="Times New Roman" w:cs="Times New Roman"/>
          <w:b/>
          <w:bCs/>
          <w:sz w:val="28"/>
          <w:szCs w:val="28"/>
          <w:bdr w:val="none" w:sz="0" w:space="0" w:color="auto" w:frame="1"/>
        </w:rPr>
        <w:t>Цель работы</w:t>
      </w:r>
      <w:r w:rsidRPr="008831DA">
        <w:rPr>
          <w:rFonts w:ascii="Times New Roman" w:hAnsi="Times New Roman" w:cs="Times New Roman"/>
          <w:sz w:val="28"/>
          <w:szCs w:val="28"/>
        </w:rPr>
        <w:t xml:space="preserve">: </w:t>
      </w:r>
      <w:r w:rsidR="002752C2" w:rsidRPr="008831DA">
        <w:rPr>
          <w:rFonts w:ascii="Times New Roman" w:eastAsia="Times New Roman" w:hAnsi="Times New Roman" w:cs="Times New Roman"/>
          <w:sz w:val="28"/>
          <w:szCs w:val="28"/>
          <w:lang w:eastAsia="ru-RU"/>
        </w:rPr>
        <w:t>раскрыть понятие социальной стратификации, выделить ее функции, определить</w:t>
      </w:r>
      <w:r w:rsidR="002F42F2" w:rsidRPr="008831DA">
        <w:rPr>
          <w:rFonts w:ascii="Times New Roman" w:eastAsia="Times New Roman" w:hAnsi="Times New Roman" w:cs="Times New Roman"/>
          <w:sz w:val="28"/>
          <w:szCs w:val="28"/>
          <w:lang w:eastAsia="ru-RU"/>
        </w:rPr>
        <w:t xml:space="preserve"> типы стратификационных систем, а </w:t>
      </w:r>
      <w:r w:rsidR="002752C2" w:rsidRPr="008831DA">
        <w:rPr>
          <w:rFonts w:ascii="Times New Roman" w:eastAsia="Times New Roman" w:hAnsi="Times New Roman" w:cs="Times New Roman"/>
          <w:sz w:val="28"/>
          <w:szCs w:val="28"/>
          <w:lang w:eastAsia="ru-RU"/>
        </w:rPr>
        <w:t xml:space="preserve">также </w:t>
      </w:r>
      <w:r w:rsidR="002F42F2" w:rsidRPr="008831DA">
        <w:rPr>
          <w:rFonts w:ascii="Times New Roman" w:hAnsi="Times New Roman" w:cs="Times New Roman"/>
          <w:sz w:val="28"/>
          <w:szCs w:val="28"/>
        </w:rPr>
        <w:t xml:space="preserve">анализа социальной стратификации локального социума в рамках региона  (с. Шемордан Сабинского района РТ). </w:t>
      </w:r>
    </w:p>
    <w:p w:rsidR="002F42F2" w:rsidRPr="008831DA" w:rsidRDefault="002F42F2" w:rsidP="008831DA">
      <w:pPr>
        <w:spacing w:line="360" w:lineRule="auto"/>
        <w:jc w:val="both"/>
        <w:rPr>
          <w:rFonts w:ascii="Times New Roman" w:eastAsia="Times New Roman" w:hAnsi="Times New Roman" w:cs="Times New Roman"/>
          <w:vanish/>
          <w:sz w:val="28"/>
          <w:szCs w:val="28"/>
          <w:lang w:eastAsia="ru-RU"/>
        </w:rPr>
      </w:pPr>
    </w:p>
    <w:p w:rsidR="00CE0E89" w:rsidRPr="008831DA" w:rsidRDefault="00CE0E89" w:rsidP="008831DA">
      <w:pPr>
        <w:pStyle w:val="a8"/>
        <w:spacing w:line="360" w:lineRule="auto"/>
        <w:jc w:val="both"/>
        <w:rPr>
          <w:rFonts w:ascii="Times New Roman" w:hAnsi="Times New Roman"/>
          <w:sz w:val="28"/>
          <w:szCs w:val="28"/>
        </w:rPr>
      </w:pPr>
      <w:r w:rsidRPr="008831DA">
        <w:rPr>
          <w:rFonts w:ascii="Times New Roman" w:hAnsi="Times New Roman"/>
          <w:sz w:val="28"/>
          <w:szCs w:val="28"/>
        </w:rPr>
        <w:t xml:space="preserve">Для реализации цели были поставлены следующие </w:t>
      </w:r>
      <w:r w:rsidRPr="008831DA">
        <w:rPr>
          <w:rFonts w:ascii="Times New Roman" w:hAnsi="Times New Roman"/>
          <w:b/>
          <w:sz w:val="28"/>
          <w:szCs w:val="28"/>
        </w:rPr>
        <w:t>задачи</w:t>
      </w:r>
      <w:r w:rsidRPr="008831DA">
        <w:rPr>
          <w:rFonts w:ascii="Times New Roman" w:hAnsi="Times New Roman"/>
          <w:sz w:val="28"/>
          <w:szCs w:val="28"/>
        </w:rPr>
        <w:t>:</w:t>
      </w:r>
    </w:p>
    <w:p w:rsidR="00CE0E89" w:rsidRPr="008831DA" w:rsidRDefault="00CE0E89" w:rsidP="008831DA">
      <w:pPr>
        <w:shd w:val="clear" w:color="auto" w:fill="FFFFFF"/>
        <w:spacing w:after="0" w:line="360" w:lineRule="auto"/>
        <w:ind w:firstLine="567"/>
        <w:jc w:val="both"/>
        <w:textAlignment w:val="baseline"/>
        <w:rPr>
          <w:rFonts w:ascii="Times New Roman" w:hAnsi="Times New Roman" w:cs="Times New Roman"/>
          <w:sz w:val="28"/>
          <w:szCs w:val="28"/>
        </w:rPr>
      </w:pPr>
      <w:r w:rsidRPr="008831DA">
        <w:rPr>
          <w:rFonts w:ascii="Times New Roman" w:hAnsi="Times New Roman" w:cs="Times New Roman"/>
          <w:sz w:val="28"/>
          <w:szCs w:val="28"/>
        </w:rPr>
        <w:t xml:space="preserve">-проанализировать теоретические основы </w:t>
      </w:r>
      <w:r w:rsidR="002F42F2" w:rsidRPr="008831DA">
        <w:rPr>
          <w:rFonts w:ascii="Times New Roman" w:hAnsi="Times New Roman" w:cs="Times New Roman"/>
          <w:sz w:val="28"/>
          <w:szCs w:val="28"/>
        </w:rPr>
        <w:t>социальной стратификации;</w:t>
      </w:r>
    </w:p>
    <w:p w:rsidR="00CE0E89" w:rsidRPr="008831DA" w:rsidRDefault="00CE0E89" w:rsidP="008831DA">
      <w:pPr>
        <w:shd w:val="clear" w:color="auto" w:fill="FFFFFF"/>
        <w:spacing w:after="0" w:line="360" w:lineRule="auto"/>
        <w:ind w:firstLine="567"/>
        <w:jc w:val="both"/>
        <w:textAlignment w:val="baseline"/>
        <w:rPr>
          <w:rFonts w:ascii="Times New Roman" w:hAnsi="Times New Roman" w:cs="Times New Roman"/>
          <w:sz w:val="28"/>
          <w:szCs w:val="28"/>
        </w:rPr>
      </w:pPr>
      <w:r w:rsidRPr="008831DA">
        <w:rPr>
          <w:rFonts w:ascii="Times New Roman" w:hAnsi="Times New Roman" w:cs="Times New Roman"/>
          <w:sz w:val="28"/>
          <w:szCs w:val="28"/>
        </w:rPr>
        <w:t xml:space="preserve">- </w:t>
      </w:r>
      <w:r w:rsidR="002F42F2" w:rsidRPr="008831DA">
        <w:rPr>
          <w:rFonts w:ascii="Times New Roman" w:hAnsi="Times New Roman" w:cs="Times New Roman"/>
          <w:sz w:val="28"/>
          <w:szCs w:val="28"/>
        </w:rPr>
        <w:t xml:space="preserve">определить </w:t>
      </w:r>
      <w:r w:rsidR="002F42F2" w:rsidRPr="008831DA">
        <w:rPr>
          <w:rFonts w:ascii="Times New Roman" w:eastAsia="Times New Roman" w:hAnsi="Times New Roman" w:cs="Times New Roman"/>
          <w:sz w:val="28"/>
          <w:szCs w:val="28"/>
          <w:lang w:eastAsia="ru-RU"/>
        </w:rPr>
        <w:t>суть</w:t>
      </w:r>
      <w:r w:rsidR="002F42F2" w:rsidRPr="00EC7ED7">
        <w:rPr>
          <w:rFonts w:ascii="Times New Roman" w:eastAsia="Times New Roman" w:hAnsi="Times New Roman" w:cs="Times New Roman"/>
          <w:sz w:val="28"/>
          <w:szCs w:val="28"/>
          <w:lang w:eastAsia="ru-RU"/>
        </w:rPr>
        <w:t xml:space="preserve"> проблема бедности и неравенства</w:t>
      </w:r>
      <w:r w:rsidRPr="008831DA">
        <w:rPr>
          <w:rFonts w:ascii="Times New Roman" w:hAnsi="Times New Roman" w:cs="Times New Roman"/>
          <w:sz w:val="28"/>
          <w:szCs w:val="28"/>
        </w:rPr>
        <w:t>;</w:t>
      </w:r>
    </w:p>
    <w:p w:rsidR="002F42F2" w:rsidRPr="008831DA" w:rsidRDefault="002F42F2" w:rsidP="008831DA">
      <w:pPr>
        <w:shd w:val="clear" w:color="auto" w:fill="FFFFFF"/>
        <w:spacing w:after="0" w:line="360" w:lineRule="auto"/>
        <w:ind w:firstLine="567"/>
        <w:jc w:val="both"/>
        <w:textAlignment w:val="baseline"/>
        <w:rPr>
          <w:rFonts w:ascii="Times New Roman" w:hAnsi="Times New Roman" w:cs="Times New Roman"/>
          <w:sz w:val="28"/>
          <w:szCs w:val="28"/>
        </w:rPr>
      </w:pPr>
      <w:r w:rsidRPr="008831DA">
        <w:rPr>
          <w:rFonts w:ascii="Times New Roman" w:hAnsi="Times New Roman" w:cs="Times New Roman"/>
          <w:sz w:val="28"/>
          <w:szCs w:val="28"/>
        </w:rPr>
        <w:t>- изучить социальная самоидентификация как фактор управления социальным расслоением  с. Шемордан Сабинского района РТ.</w:t>
      </w:r>
    </w:p>
    <w:p w:rsidR="00CE0E89" w:rsidRDefault="002F42F2" w:rsidP="008831DA">
      <w:pPr>
        <w:shd w:val="clear" w:color="auto" w:fill="FFFFFF"/>
        <w:spacing w:after="0" w:line="360" w:lineRule="auto"/>
        <w:jc w:val="both"/>
        <w:textAlignment w:val="baseline"/>
        <w:rPr>
          <w:rFonts w:ascii="Times New Roman" w:hAnsi="Times New Roman" w:cs="Times New Roman"/>
          <w:sz w:val="28"/>
          <w:szCs w:val="28"/>
        </w:rPr>
      </w:pPr>
      <w:r w:rsidRPr="008831DA">
        <w:rPr>
          <w:rFonts w:ascii="Times New Roman" w:hAnsi="Times New Roman" w:cs="Times New Roman"/>
          <w:b/>
          <w:sz w:val="28"/>
          <w:szCs w:val="28"/>
        </w:rPr>
        <w:t xml:space="preserve">      </w:t>
      </w:r>
      <w:r w:rsidR="00CE0E89" w:rsidRPr="008831DA">
        <w:rPr>
          <w:rFonts w:ascii="Times New Roman" w:eastAsia="Times New Roman" w:hAnsi="Times New Roman" w:cs="Times New Roman"/>
          <w:b/>
          <w:bCs/>
          <w:sz w:val="28"/>
          <w:szCs w:val="28"/>
        </w:rPr>
        <w:t>Продукт проектной деятельности:</w:t>
      </w:r>
      <w:r w:rsidR="00CE0E89" w:rsidRPr="008831DA">
        <w:rPr>
          <w:rFonts w:ascii="Times New Roman" w:eastAsia="Times New Roman" w:hAnsi="Times New Roman" w:cs="Times New Roman"/>
          <w:sz w:val="28"/>
          <w:szCs w:val="28"/>
        </w:rPr>
        <w:t> </w:t>
      </w:r>
      <w:r w:rsidRPr="008831DA">
        <w:rPr>
          <w:rFonts w:ascii="Times New Roman" w:eastAsia="Times New Roman" w:hAnsi="Times New Roman" w:cs="Times New Roman"/>
          <w:sz w:val="28"/>
          <w:szCs w:val="28"/>
        </w:rPr>
        <w:t xml:space="preserve"> </w:t>
      </w:r>
      <w:r w:rsidRPr="008831DA">
        <w:rPr>
          <w:rFonts w:ascii="Times New Roman" w:hAnsi="Times New Roman" w:cs="Times New Roman"/>
          <w:sz w:val="28"/>
          <w:szCs w:val="28"/>
        </w:rPr>
        <w:t>публикация проекта в интернет сети.</w:t>
      </w:r>
    </w:p>
    <w:p w:rsidR="008831DA" w:rsidRPr="000257C7" w:rsidRDefault="008831DA" w:rsidP="008831DA">
      <w:pPr>
        <w:pStyle w:val="a3"/>
        <w:shd w:val="clear" w:color="auto" w:fill="FFFFFF"/>
        <w:spacing w:before="0" w:beforeAutospacing="0" w:after="0" w:afterAutospacing="0" w:line="360" w:lineRule="auto"/>
        <w:rPr>
          <w:sz w:val="28"/>
          <w:szCs w:val="28"/>
        </w:rPr>
      </w:pPr>
      <w:r>
        <w:rPr>
          <w:b/>
          <w:sz w:val="28"/>
          <w:szCs w:val="28"/>
        </w:rPr>
        <w:t xml:space="preserve"> </w:t>
      </w:r>
      <w:r w:rsidRPr="008831DA">
        <w:rPr>
          <w:b/>
          <w:sz w:val="28"/>
          <w:szCs w:val="28"/>
        </w:rPr>
        <w:t>Предметом исследования</w:t>
      </w:r>
      <w:r w:rsidRPr="000257C7">
        <w:rPr>
          <w:sz w:val="28"/>
          <w:szCs w:val="28"/>
        </w:rPr>
        <w:t xml:space="preserve"> является социальная стратификация населения  с. Шемордан Сабинского района РТ.</w:t>
      </w:r>
    </w:p>
    <w:p w:rsidR="00CE0E89" w:rsidRPr="008831DA" w:rsidRDefault="008831DA" w:rsidP="008831DA">
      <w:pPr>
        <w:spacing w:after="0" w:line="360" w:lineRule="auto"/>
        <w:ind w:left="102"/>
        <w:jc w:val="both"/>
        <w:rPr>
          <w:rFonts w:ascii="Times New Roman" w:hAnsi="Times New Roman" w:cs="Times New Roman"/>
          <w:b/>
          <w:sz w:val="28"/>
          <w:szCs w:val="28"/>
          <w:lang w:bidi="ru-RU"/>
        </w:rPr>
      </w:pPr>
      <w:r>
        <w:rPr>
          <w:rFonts w:ascii="Times New Roman" w:eastAsia="Times New Roman" w:hAnsi="Times New Roman" w:cs="Times New Roman"/>
          <w:b/>
          <w:bCs/>
          <w:sz w:val="28"/>
          <w:szCs w:val="28"/>
        </w:rPr>
        <w:lastRenderedPageBreak/>
        <w:t xml:space="preserve"> </w:t>
      </w:r>
      <w:r w:rsidR="00CE0E89" w:rsidRPr="008831DA">
        <w:rPr>
          <w:rFonts w:ascii="Times New Roman" w:eastAsia="Times New Roman" w:hAnsi="Times New Roman" w:cs="Times New Roman"/>
          <w:b/>
          <w:bCs/>
          <w:sz w:val="28"/>
          <w:szCs w:val="28"/>
        </w:rPr>
        <w:t>Форма представления продукта проектной деятельности:</w:t>
      </w:r>
      <w:r w:rsidR="00CE0E89" w:rsidRPr="008831DA">
        <w:rPr>
          <w:rFonts w:ascii="Times New Roman" w:eastAsia="Times New Roman" w:hAnsi="Times New Roman" w:cs="Times New Roman"/>
          <w:sz w:val="28"/>
          <w:szCs w:val="28"/>
        </w:rPr>
        <w:t xml:space="preserve"> презентация проекта и защита на классном часе </w:t>
      </w:r>
      <w:r w:rsidR="00CE0E89" w:rsidRPr="008831DA">
        <w:rPr>
          <w:rFonts w:ascii="Times New Roman" w:hAnsi="Times New Roman" w:cs="Times New Roman"/>
          <w:sz w:val="28"/>
          <w:szCs w:val="28"/>
        </w:rPr>
        <w:t>«</w:t>
      </w:r>
      <w:r w:rsidRPr="008831DA">
        <w:rPr>
          <w:rFonts w:ascii="Times New Roman" w:hAnsi="Times New Roman" w:cs="Times New Roman"/>
          <w:sz w:val="28"/>
          <w:szCs w:val="28"/>
        </w:rPr>
        <w:t xml:space="preserve">Социальная стратификация современности </w:t>
      </w:r>
      <w:r w:rsidR="00CE0E89" w:rsidRPr="008831DA">
        <w:rPr>
          <w:rFonts w:ascii="Times New Roman" w:hAnsi="Times New Roman" w:cs="Times New Roman"/>
          <w:sz w:val="28"/>
          <w:szCs w:val="28"/>
        </w:rPr>
        <w:t>».</w:t>
      </w:r>
    </w:p>
    <w:p w:rsidR="008831DA" w:rsidRPr="008831DA" w:rsidRDefault="00CE0E89" w:rsidP="008831DA">
      <w:pPr>
        <w:shd w:val="clear" w:color="auto" w:fill="FFFFFF"/>
        <w:spacing w:after="0" w:line="360" w:lineRule="auto"/>
        <w:ind w:firstLine="567"/>
        <w:jc w:val="both"/>
        <w:textAlignment w:val="baseline"/>
        <w:rPr>
          <w:rFonts w:ascii="Times New Roman" w:hAnsi="Times New Roman" w:cs="Times New Roman"/>
          <w:sz w:val="28"/>
          <w:szCs w:val="28"/>
        </w:rPr>
      </w:pPr>
      <w:r w:rsidRPr="008831DA">
        <w:rPr>
          <w:rFonts w:ascii="Times New Roman" w:hAnsi="Times New Roman" w:cs="Times New Roman"/>
          <w:sz w:val="28"/>
          <w:szCs w:val="28"/>
        </w:rPr>
        <w:t>Практическая значимость</w:t>
      </w:r>
      <w:r w:rsidRPr="008831DA">
        <w:rPr>
          <w:rFonts w:ascii="Times New Roman" w:hAnsi="Times New Roman" w:cs="Times New Roman"/>
          <w:b/>
          <w:bCs/>
          <w:sz w:val="28"/>
          <w:szCs w:val="28"/>
          <w:bdr w:val="none" w:sz="0" w:space="0" w:color="auto" w:frame="1"/>
        </w:rPr>
        <w:t> </w:t>
      </w:r>
      <w:r w:rsidR="008831DA" w:rsidRPr="008831DA">
        <w:rPr>
          <w:rFonts w:ascii="Times New Roman" w:hAnsi="Times New Roman" w:cs="Times New Roman"/>
          <w:sz w:val="28"/>
          <w:szCs w:val="28"/>
        </w:rPr>
        <w:t xml:space="preserve">проекта  </w:t>
      </w:r>
      <w:r w:rsidRPr="008831DA">
        <w:rPr>
          <w:rFonts w:ascii="Times New Roman" w:hAnsi="Times New Roman" w:cs="Times New Roman"/>
          <w:sz w:val="28"/>
          <w:szCs w:val="28"/>
        </w:rPr>
        <w:t xml:space="preserve"> состоит в том, что результаты исследования могут быть использованы </w:t>
      </w:r>
      <w:r w:rsidR="008831DA" w:rsidRPr="008831DA">
        <w:rPr>
          <w:rFonts w:ascii="Times New Roman" w:hAnsi="Times New Roman" w:cs="Times New Roman"/>
          <w:sz w:val="28"/>
          <w:szCs w:val="28"/>
        </w:rPr>
        <w:t xml:space="preserve">учащимися и жителями с. Шемордан для понимания  </w:t>
      </w:r>
      <w:r w:rsidR="008831DA" w:rsidRPr="002937FF">
        <w:rPr>
          <w:rFonts w:ascii="Times New Roman" w:eastAsia="Times New Roman" w:hAnsi="Times New Roman" w:cs="Times New Roman"/>
          <w:sz w:val="28"/>
          <w:szCs w:val="28"/>
          <w:lang w:eastAsia="ru-RU"/>
        </w:rPr>
        <w:t>слоевой структуры общества</w:t>
      </w:r>
      <w:r w:rsidR="008831DA" w:rsidRPr="008831DA">
        <w:rPr>
          <w:rFonts w:ascii="Times New Roman" w:eastAsia="Times New Roman" w:hAnsi="Times New Roman" w:cs="Times New Roman"/>
          <w:sz w:val="28"/>
          <w:szCs w:val="28"/>
          <w:lang w:eastAsia="ru-RU"/>
        </w:rPr>
        <w:t xml:space="preserve"> и объяснения многих сторон дифференциации </w:t>
      </w:r>
      <w:r w:rsidR="008831DA" w:rsidRPr="008831DA">
        <w:rPr>
          <w:rFonts w:ascii="Times New Roman" w:hAnsi="Times New Roman" w:cs="Times New Roman"/>
          <w:sz w:val="28"/>
          <w:szCs w:val="28"/>
        </w:rPr>
        <w:t>локального социума в рамках села.</w:t>
      </w:r>
    </w:p>
    <w:p w:rsidR="00CE0E89"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r w:rsidRPr="008831DA">
        <w:rPr>
          <w:rFonts w:ascii="Times New Roman" w:hAnsi="Times New Roman" w:cs="Times New Roman"/>
          <w:sz w:val="28"/>
          <w:szCs w:val="28"/>
        </w:rPr>
        <w:t xml:space="preserve"> </w:t>
      </w: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Default="008831DA"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C21486" w:rsidRDefault="00C21486" w:rsidP="008831DA">
      <w:pPr>
        <w:shd w:val="clear" w:color="auto" w:fill="FFFFFF"/>
        <w:spacing w:after="0" w:line="360" w:lineRule="auto"/>
        <w:ind w:firstLine="567"/>
        <w:jc w:val="both"/>
        <w:textAlignment w:val="baseline"/>
        <w:rPr>
          <w:rFonts w:ascii="Times New Roman" w:hAnsi="Times New Roman" w:cs="Times New Roman"/>
          <w:sz w:val="28"/>
          <w:szCs w:val="28"/>
        </w:rPr>
      </w:pPr>
    </w:p>
    <w:p w:rsidR="008831DA" w:rsidRPr="008831DA" w:rsidRDefault="008831DA" w:rsidP="00076936">
      <w:pPr>
        <w:pStyle w:val="2"/>
        <w:rPr>
          <w:rFonts w:ascii="Times New Roman" w:hAnsi="Times New Roman" w:cs="Times New Roman"/>
          <w:b w:val="0"/>
          <w:sz w:val="28"/>
          <w:szCs w:val="28"/>
        </w:rPr>
      </w:pPr>
      <w:bookmarkStart w:id="2" w:name="_Toc101089433"/>
      <w:r w:rsidRPr="008831DA">
        <w:rPr>
          <w:rFonts w:ascii="Times New Roman" w:hAnsi="Times New Roman" w:cs="Times New Roman"/>
          <w:sz w:val="28"/>
          <w:szCs w:val="28"/>
        </w:rPr>
        <w:lastRenderedPageBreak/>
        <w:t>Социальная стратификация и социальная структура в трансформирующемся российском обществе.</w:t>
      </w:r>
      <w:bookmarkEnd w:id="2"/>
    </w:p>
    <w:p w:rsidR="00C21486" w:rsidRPr="008831DA" w:rsidRDefault="00C21486" w:rsidP="00C21486">
      <w:pPr>
        <w:spacing w:after="0" w:line="360" w:lineRule="auto"/>
        <w:jc w:val="both"/>
        <w:rPr>
          <w:rFonts w:ascii="Times New Roman" w:hAnsi="Times New Roman" w:cs="Times New Roman"/>
          <w:sz w:val="28"/>
          <w:szCs w:val="28"/>
        </w:rPr>
      </w:pPr>
      <w:r w:rsidRPr="008831DA">
        <w:rPr>
          <w:rFonts w:ascii="Times New Roman" w:hAnsi="Times New Roman" w:cs="Times New Roman"/>
          <w:sz w:val="28"/>
          <w:szCs w:val="28"/>
        </w:rPr>
        <w:t xml:space="preserve">       В настоящее время в России происходят крупномасштабные преобразования, затрагивающие все сферы и элементы социального целого. Суть этих перемен заключается в том, что в стране осуществляется смена общественного строя, сопровождающаяся разрушением, трансформацией, а также становлением новой социальной структуры российского общества. Образуются новые классы: класс собственников (современная российская буржуазия), "средний" (middle) класс. Каждый из них отличается уровнем доходов, образом и качеством жизни, социальной психологией и степенью социальной солидарности, социокультурными ценностями и политическими ориентациями, моделями экономического поведения</w:t>
      </w:r>
      <w:r w:rsidR="00927FD0">
        <w:rPr>
          <w:rFonts w:ascii="Times New Roman" w:hAnsi="Times New Roman" w:cs="Times New Roman"/>
          <w:sz w:val="28"/>
          <w:szCs w:val="28"/>
        </w:rPr>
        <w:t>.</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2937FF">
        <w:rPr>
          <w:rFonts w:ascii="Times New Roman" w:eastAsia="Times New Roman" w:hAnsi="Times New Roman" w:cs="Times New Roman"/>
          <w:sz w:val="28"/>
          <w:szCs w:val="28"/>
          <w:lang w:eastAsia="ru-RU"/>
        </w:rPr>
        <w:t>Социальная стратификация — центральная тема социологии. Она описывает социальное неравенство в обществе, деление социальных слоёв по уровню доходов и образу жизни, по наличию или отсутствию привилегий.</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 современном российском обществе эта тема получила особое значение, поскольку в процессе развития демократических и рыночных реформ социальная стратификация российского общества претерпела значительную трансформацию. Изучение социальной стратификации российского общества в современных условиях приобретает особую актуальность.</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Основание классового деления общества в виде целостного учения впервые было изложено К. Марксом в его теории «классовой борьбы». Социальную структуру, ее элементы и взаимосвязь между ними отражают концепции классической социологии Э. Дюркгейма, Г. Спенсера, М. Вебера. В трудах последнего и нашли свое отражение основные стратификационные понятия «страта», «статус», виды и критерии социальной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Цель данной работы – раскрыть понятие социальной стратификации, выделить ее функции, определить типы стратификационных систем. Необходимо также определить основные понятия стратификационного деления общества и описать понятие социальной мобильности.</w:t>
      </w:r>
    </w:p>
    <w:p w:rsidR="00C21486" w:rsidRPr="002937FF" w:rsidRDefault="00C21486" w:rsidP="0033047E">
      <w:pPr>
        <w:pStyle w:val="2"/>
        <w:rPr>
          <w:rFonts w:ascii="Times New Roman" w:eastAsia="Times New Roman" w:hAnsi="Times New Roman" w:cs="Times New Roman"/>
          <w:b w:val="0"/>
          <w:sz w:val="28"/>
          <w:szCs w:val="28"/>
          <w:lang w:eastAsia="ru-RU"/>
        </w:rPr>
      </w:pPr>
      <w:bookmarkStart w:id="3" w:name="_Toc101089434"/>
      <w:r w:rsidRPr="002937FF">
        <w:rPr>
          <w:rFonts w:ascii="Times New Roman" w:eastAsia="Times New Roman" w:hAnsi="Times New Roman" w:cs="Times New Roman"/>
          <w:sz w:val="28"/>
          <w:szCs w:val="28"/>
          <w:lang w:eastAsia="ru-RU"/>
        </w:rPr>
        <w:lastRenderedPageBreak/>
        <w:t>Понятие социальной стратификации</w:t>
      </w:r>
      <w:bookmarkEnd w:id="3"/>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Стратификация — наслоение, напластование групп, имеющих различный доступ к социальным благам в силу их положения в социальной иерархии.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Она описывает социальное неравенство в обществе, деление социальных слоев по уровню доходов и образу жизни, по наличию или отсутствию привилегий. В первобытном обществе неравенство было незначительным, поэтому стратификация там почти отсутствовала. В сложных обществах неравенство очень сильное, оно поделило людей по доходам, уровню образования, власти.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Страта – переводится «пласт, слой». Термин «стратификация» был заимствован из геологии, где он обозначает расположение пластов Земли по вертикали. Социология уподобила строение общества строению Земли и разместила социальные слои (страты) также по вертикали. Но первые идеи о социальной стратификации встречаются у Платона (выделяет три класса: философы, стражи, земледельцы и ремесленники) и Аристотеля (также три класса: «очень зажиточные», «крайне неимущие», «средний слой») Добреньков В.И., Кравченко А.И. Социология – М.:Инфра-М, 2001 – с.265. Окончательно идеи теории социальной стратификации оформились в конце 18 века благодаря появлению метода социологического анализа.</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Соц. страта — слой, люди с общим статусным признаком своего положения, чувствующие свою связнос</w:t>
      </w:r>
      <w:r w:rsidR="00C80ACE">
        <w:rPr>
          <w:rFonts w:ascii="Times New Roman" w:eastAsia="Times New Roman" w:hAnsi="Times New Roman" w:cs="Times New Roman"/>
          <w:sz w:val="28"/>
          <w:szCs w:val="28"/>
          <w:lang w:eastAsia="ru-RU"/>
        </w:rPr>
        <w:t>ть. Это горизонтальное деление и</w:t>
      </w:r>
      <w:r w:rsidRPr="002937FF">
        <w:rPr>
          <w:rFonts w:ascii="Times New Roman" w:eastAsia="Times New Roman" w:hAnsi="Times New Roman" w:cs="Times New Roman"/>
          <w:sz w:val="28"/>
          <w:szCs w:val="28"/>
          <w:lang w:eastAsia="ru-RU"/>
        </w:rPr>
        <w:t>дентифицируется по культурно-психологическим оценкам, реализующимся в поведении и сознании.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 xml:space="preserve">Признаки слоя — экономическое положение, вид и характер труда, объём властных полномочий, престиж, авторитет, влияние, </w:t>
      </w:r>
      <w:r w:rsidR="00C80ACE" w:rsidRPr="002937FF">
        <w:rPr>
          <w:rFonts w:ascii="Times New Roman" w:eastAsia="Times New Roman" w:hAnsi="Times New Roman" w:cs="Times New Roman"/>
          <w:sz w:val="28"/>
          <w:szCs w:val="28"/>
          <w:lang w:eastAsia="ru-RU"/>
        </w:rPr>
        <w:t>место проживания</w:t>
      </w:r>
      <w:r w:rsidRPr="002937FF">
        <w:rPr>
          <w:rFonts w:ascii="Times New Roman" w:eastAsia="Times New Roman" w:hAnsi="Times New Roman" w:cs="Times New Roman"/>
          <w:sz w:val="28"/>
          <w:szCs w:val="28"/>
          <w:lang w:eastAsia="ru-RU"/>
        </w:rPr>
        <w:t>, потребление жизненных и культурных благ, семейные связи, круг общения. Изучают: взаимовлияние элементов, самоидентификацию и восприятие группы другими.</w:t>
      </w:r>
    </w:p>
    <w:p w:rsidR="00C21486" w:rsidRPr="002937FF" w:rsidRDefault="00C80ACE"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Функции стратификации — </w:t>
      </w:r>
      <w:r w:rsidR="00C21486" w:rsidRPr="002937FF">
        <w:rPr>
          <w:rFonts w:ascii="Times New Roman" w:eastAsia="Times New Roman" w:hAnsi="Times New Roman" w:cs="Times New Roman"/>
          <w:sz w:val="28"/>
          <w:szCs w:val="28"/>
          <w:lang w:eastAsia="ru-RU"/>
        </w:rPr>
        <w:t>поддерживать социум в упорядоченном состоянии, сохранять его границы и целостность; приспособление к меняющимся условиям, сохраняя культурную идентичность.</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Каждое общество имеет свою систему социальной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Основными элементами социальной структуры общества являются индивиды, занимающие определенный статус и выполняющие определенные социальные функции, объединения этих индивидов на основе их статусных признаков в группы, социально-территориальные, этнические и иные общности. Социальная структура выражает объективное деление общества на общности, классы, слои, группы и т.д., указывая на различное положение людей по отношению друг к другу. Таким образом, социальная структура – это строение общества в целом, система связей между его основными элементами.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Основой стратификации в социологии выступает неравенство, т.е. неравномерное распределение прав и привилегий, ответственности и обязанностей, власти и влияния. Первыми пытались объяснить природу социальной стратификации К.</w:t>
      </w:r>
      <w:r w:rsidR="00C80ACE">
        <w:rPr>
          <w:rFonts w:ascii="Times New Roman" w:eastAsia="Times New Roman" w:hAnsi="Times New Roman" w:cs="Times New Roman"/>
          <w:sz w:val="28"/>
          <w:szCs w:val="28"/>
          <w:lang w:eastAsia="ru-RU"/>
        </w:rPr>
        <w:t xml:space="preserve"> Маркс,</w:t>
      </w:r>
      <w:r w:rsidRPr="002937FF">
        <w:rPr>
          <w:rFonts w:ascii="Times New Roman" w:eastAsia="Times New Roman" w:hAnsi="Times New Roman" w:cs="Times New Roman"/>
          <w:sz w:val="28"/>
          <w:szCs w:val="28"/>
          <w:lang w:eastAsia="ru-RU"/>
        </w:rPr>
        <w:t xml:space="preserve"> М.</w:t>
      </w:r>
      <w:r w:rsidR="00C80ACE">
        <w:rPr>
          <w:rFonts w:ascii="Times New Roman" w:eastAsia="Times New Roman" w:hAnsi="Times New Roman" w:cs="Times New Roman"/>
          <w:sz w:val="28"/>
          <w:szCs w:val="28"/>
          <w:lang w:eastAsia="ru-RU"/>
        </w:rPr>
        <w:t xml:space="preserve"> Вебер и П. А. Сорокин.</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Основные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1. По Марксу – владение частной собственностью.</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2. По Веберу:</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-отношение к собственности и уровень доходов,</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-отношение к статусным группам</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-наличие политической власти или близость к политическим кругам.</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3. По Сорокину – основными стратификациями выступают: -экономическая, -политическая, -профессиональная</w:t>
      </w:r>
    </w:p>
    <w:p w:rsidR="008419C6" w:rsidRDefault="00C21486" w:rsidP="008419C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Сегодня соц. стратификация носит иерархический характер, сложна и многопланова.</w:t>
      </w:r>
      <w:bookmarkStart w:id="4" w:name="_Toc101089435"/>
    </w:p>
    <w:p w:rsidR="008419C6" w:rsidRDefault="008419C6" w:rsidP="008419C6">
      <w:pPr>
        <w:shd w:val="clear" w:color="auto" w:fill="FFFFFF"/>
        <w:spacing w:after="0" w:line="360" w:lineRule="auto"/>
        <w:jc w:val="both"/>
        <w:rPr>
          <w:rFonts w:ascii="Times New Roman" w:eastAsia="Times New Roman" w:hAnsi="Times New Roman" w:cs="Times New Roman"/>
          <w:sz w:val="28"/>
          <w:szCs w:val="28"/>
          <w:lang w:eastAsia="ru-RU"/>
        </w:rPr>
      </w:pPr>
    </w:p>
    <w:p w:rsidR="00C21486" w:rsidRPr="002937FF" w:rsidRDefault="00C21486" w:rsidP="0033047E">
      <w:pPr>
        <w:pStyle w:val="2"/>
        <w:rPr>
          <w:rFonts w:ascii="Times New Roman" w:eastAsia="Times New Roman" w:hAnsi="Times New Roman" w:cs="Times New Roman"/>
          <w:b w:val="0"/>
          <w:sz w:val="28"/>
          <w:szCs w:val="28"/>
          <w:lang w:eastAsia="ru-RU"/>
        </w:rPr>
      </w:pPr>
      <w:r w:rsidRPr="002937FF">
        <w:rPr>
          <w:rFonts w:ascii="Times New Roman" w:eastAsia="Times New Roman" w:hAnsi="Times New Roman" w:cs="Times New Roman"/>
          <w:sz w:val="28"/>
          <w:szCs w:val="28"/>
          <w:lang w:eastAsia="ru-RU"/>
        </w:rPr>
        <w:lastRenderedPageBreak/>
        <w:t>Типы стратификационных систем.</w:t>
      </w:r>
      <w:bookmarkEnd w:id="4"/>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Различают открытые и закрытые системы стратификации. Социальную структуру, члены которой могут менять свой статус относительно легко, называют открытой системой стратификации. Структуру, члены которой с большим трудом могут изменить свой статус, называют закрытой системой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 открытых системах стратификации каждый член общества может изменять свой статус, подниматься или опускаться по социальной лестнице на основе собственных усилий и способностей. Современные общества, испытывая потребности в квалифицированных и компетентных специалистах, способных управлять сложными социальными, политическими и экономическими процессами, обеспечивают достаточно свободное движение индивидов в системе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Открытая классовая стратификация не знает формальных ограничений перехода из одной страты в другую, запрета смешанных браков, запрета на занятие той или иной профессией и т.д. С развитием современного общества растет социальная мобильность, т.е. активизируется переход из одних страт в другие.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Закрытая стратификация предполагает очень жесткие границы страт, запреты перехода из одной страты в другую. Кастовый строй не типичен для современного общества.</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 xml:space="preserve">Примером закрытой системы стратификации может служить кастовая организация Индии (она функционировала до 1900 г.). Традиционно индусское общество разделялось на касты, и люди наследовали социальный статус при рождении от своих родителей и не могли изменить его в течение жизни. В Индии насчитывались тысячи каст, но все они группировались в четыре основные: брахманов, или касту жрецов, численностью около 3% населения; кшатриев (потомки воинов) и вайшья (торговцы), которые вместе составляли около 7% индийцев; шудра, крестьян и ремесленников – около </w:t>
      </w:r>
      <w:r w:rsidRPr="002937FF">
        <w:rPr>
          <w:rFonts w:ascii="Times New Roman" w:eastAsia="Times New Roman" w:hAnsi="Times New Roman" w:cs="Times New Roman"/>
          <w:sz w:val="28"/>
          <w:szCs w:val="28"/>
          <w:lang w:eastAsia="ru-RU"/>
        </w:rPr>
        <w:lastRenderedPageBreak/>
        <w:t>70% населения, остальные 20% – хариджане, или неприкасаемые, которые традиционно были уборщиками, мусорщиками, кожевниками и свинопасами.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Представители высших каст презирали, унижали и угнетали членов низших каст. Строгие правила не позволяли общаться представителям высших и низших каст, ибо считалось</w:t>
      </w:r>
      <w:r w:rsidR="00C80ACE">
        <w:rPr>
          <w:rFonts w:ascii="Times New Roman" w:eastAsia="Times New Roman" w:hAnsi="Times New Roman" w:cs="Times New Roman"/>
          <w:sz w:val="28"/>
          <w:szCs w:val="28"/>
          <w:lang w:eastAsia="ru-RU"/>
        </w:rPr>
        <w:t>,</w:t>
      </w:r>
      <w:r w:rsidRPr="002937FF">
        <w:rPr>
          <w:rFonts w:ascii="Times New Roman" w:eastAsia="Times New Roman" w:hAnsi="Times New Roman" w:cs="Times New Roman"/>
          <w:sz w:val="28"/>
          <w:szCs w:val="28"/>
          <w:lang w:eastAsia="ru-RU"/>
        </w:rPr>
        <w:t xml:space="preserve"> что это духовно оскверняет членов более высокой касты.</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Исторические типы социальной стратификации:</w:t>
      </w:r>
    </w:p>
    <w:p w:rsidR="00C21486" w:rsidRPr="00C80ACE" w:rsidRDefault="00C21486" w:rsidP="00C80ACE">
      <w:pPr>
        <w:pStyle w:val="ae"/>
        <w:numPr>
          <w:ilvl w:val="0"/>
          <w:numId w:val="3"/>
        </w:numPr>
        <w:shd w:val="clear" w:color="auto" w:fill="FFFFFF"/>
        <w:spacing w:after="0" w:line="360" w:lineRule="auto"/>
        <w:jc w:val="both"/>
        <w:rPr>
          <w:rFonts w:ascii="Times New Roman" w:eastAsia="Times New Roman" w:hAnsi="Times New Roman" w:cs="Times New Roman"/>
          <w:sz w:val="28"/>
          <w:szCs w:val="28"/>
          <w:lang w:eastAsia="ru-RU"/>
        </w:rPr>
      </w:pPr>
      <w:r w:rsidRPr="00C80ACE">
        <w:rPr>
          <w:rFonts w:ascii="Times New Roman" w:eastAsia="Times New Roman" w:hAnsi="Times New Roman" w:cs="Times New Roman"/>
          <w:sz w:val="28"/>
          <w:szCs w:val="28"/>
          <w:lang w:eastAsia="ru-RU"/>
        </w:rPr>
        <w:t>Рабство</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Неотъемлемой чертой рабства является владение одних людей другими. Рабы были и у древних римлян, и у древних африканцев. В Древней Греции рабы занимались физическим трудом, благодаря чему свободные граждане имели возможность самовыражения в политике и искусствах. Наименее типичным рабство было для кочевых народов, особенно охотников и собирателей.</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Обычно указывают на три причины рабства:</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1. долговое обязательство, когда человек, оказавшийся не в состоянии заплатить долги, попадал в рабство к своему кредитору.</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2. нарушение законов, когда казнь убийцы или грабителя заменяли на рабство, т.е. виновника передавали пострадавшей семье в качестве компенсации за причиненное горе или ущерб.</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3. война, набеги, покорение, когда одна группа людей завоевывала другую и победители использовали часть пленников в качестве рабов.</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Общие характеристики рабства. Хотя рабовладельческая практика была различной в разных регионах и в разные эпохи, но независимо от того, было ли рабство следствием неуплаченного долга, наказания, военного плена или расовых предрассудков; было ли оно пожизненным или временным; наследственным или нет, раб все равно являлся собственностью другого человека, и система законов закрепляла статус раба. Рабство служило основным разграничением между людьми, четко указывающим, какой человек является свободным (и по закону получает определенные привилегии), а какой – рабом (не имеющим привилегий).</w:t>
      </w:r>
    </w:p>
    <w:p w:rsidR="00C21486" w:rsidRPr="00C80ACE" w:rsidRDefault="00C21486" w:rsidP="00C80ACE">
      <w:pPr>
        <w:pStyle w:val="ae"/>
        <w:numPr>
          <w:ilvl w:val="0"/>
          <w:numId w:val="3"/>
        </w:numPr>
        <w:shd w:val="clear" w:color="auto" w:fill="FFFFFF"/>
        <w:spacing w:after="0" w:line="360" w:lineRule="auto"/>
        <w:jc w:val="both"/>
        <w:rPr>
          <w:rFonts w:ascii="Times New Roman" w:eastAsia="Times New Roman" w:hAnsi="Times New Roman" w:cs="Times New Roman"/>
          <w:sz w:val="28"/>
          <w:szCs w:val="28"/>
          <w:lang w:eastAsia="ru-RU"/>
        </w:rPr>
      </w:pPr>
      <w:r w:rsidRPr="00C80ACE">
        <w:rPr>
          <w:rFonts w:ascii="Times New Roman" w:eastAsia="Times New Roman" w:hAnsi="Times New Roman" w:cs="Times New Roman"/>
          <w:sz w:val="28"/>
          <w:szCs w:val="28"/>
          <w:lang w:eastAsia="ru-RU"/>
        </w:rPr>
        <w:lastRenderedPageBreak/>
        <w:t>Касты.</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 кастовой системе статус определяется рождением и является пожизненным; если использовать социологические термины: базой кастовой системы является предписанный статус. Достигнутый статус не в состоянии изменить место индивида в этой системе. Люди, по рождению принадлежащие к группе с низким статусом, всегда будут иметь этот статус независимо от того, чего они лично сумели достичь в жизни.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Общества, для которых характерна такая форма стратификации, стремятся к четкому сохранению границ между кастами, поэтому здесь практикуется эндогамия – браки в рамках собственной группы – и существует запрет на межгрупповые браки. Для предотвращения контактов между кастами такие общества вырабатывают сложные правила, касающиеся ритуальной чистоты, согласно которым считается, что общение с представителями низших каст оскверняет высшую касту.</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Индийское общество – наиболее яркий пример кастовой системы. Основанная не на расовых, а на религиозных принципах, эта система просуществовала почти три тысячелетия. Четыре основные индийские касты, или Варны, подразделяются на тысячи специализированных подкаст (джати), причем представители каждой касты и каждой джати занимаются каким-то определенным ремеслом.</w:t>
      </w:r>
    </w:p>
    <w:p w:rsidR="00C21486" w:rsidRPr="00C80ACE" w:rsidRDefault="00C21486" w:rsidP="00C80ACE">
      <w:pPr>
        <w:pStyle w:val="ae"/>
        <w:numPr>
          <w:ilvl w:val="0"/>
          <w:numId w:val="3"/>
        </w:numPr>
        <w:shd w:val="clear" w:color="auto" w:fill="FFFFFF"/>
        <w:spacing w:after="0" w:line="360" w:lineRule="auto"/>
        <w:jc w:val="both"/>
        <w:rPr>
          <w:rFonts w:ascii="Times New Roman" w:eastAsia="Times New Roman" w:hAnsi="Times New Roman" w:cs="Times New Roman"/>
          <w:sz w:val="28"/>
          <w:szCs w:val="28"/>
          <w:lang w:eastAsia="ru-RU"/>
        </w:rPr>
      </w:pPr>
      <w:r w:rsidRPr="00C80ACE">
        <w:rPr>
          <w:rFonts w:ascii="Times New Roman" w:eastAsia="Times New Roman" w:hAnsi="Times New Roman" w:cs="Times New Roman"/>
          <w:sz w:val="28"/>
          <w:szCs w:val="28"/>
          <w:lang w:eastAsia="ru-RU"/>
        </w:rPr>
        <w:t>Кланы.</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Клановая система типична для аграрных обществ. В подобной системе каждый индивид связан с обширной социальной сетью родственников – кланом. Клан представляет собой нечто вроде очень разветвленной семьи и имеет сходные черты: если клан имеет высокий статус, такой же статус имеет и индивид, принадлежащий к этому клану; все средства, принадлежащие клану, скудные или богатые, в равной степени принадлежат каждому члену клана; верность клану является пожизненной обязанностью каждого его члена.</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lastRenderedPageBreak/>
        <w:t>Кланы напоминают и касты: принадлежность к клану определяется по рождению и является пожизненной. Однако в отличие от каст вполне допускаются браки между различными кланами; они даже могут использоваться для создания и укрепления союзов между кланами, поскольку обязательства, налагаемые браком на родственников супругов, способны объединять членов двух кланов.</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Процессы индустриализации и урбанизации превращают кланы в более изменчивые группы, в конце концов заменяя кланы социальными классами.</w:t>
      </w:r>
    </w:p>
    <w:p w:rsidR="00C21486" w:rsidRPr="00C80ACE" w:rsidRDefault="00C21486" w:rsidP="00C80ACE">
      <w:pPr>
        <w:pStyle w:val="ae"/>
        <w:numPr>
          <w:ilvl w:val="0"/>
          <w:numId w:val="3"/>
        </w:numPr>
        <w:shd w:val="clear" w:color="auto" w:fill="FFFFFF"/>
        <w:spacing w:after="0" w:line="360" w:lineRule="auto"/>
        <w:jc w:val="both"/>
        <w:rPr>
          <w:rFonts w:ascii="Times New Roman" w:eastAsia="Times New Roman" w:hAnsi="Times New Roman" w:cs="Times New Roman"/>
          <w:sz w:val="28"/>
          <w:szCs w:val="28"/>
          <w:lang w:eastAsia="ru-RU"/>
        </w:rPr>
      </w:pPr>
      <w:r w:rsidRPr="00C80ACE">
        <w:rPr>
          <w:rFonts w:ascii="Times New Roman" w:eastAsia="Times New Roman" w:hAnsi="Times New Roman" w:cs="Times New Roman"/>
          <w:sz w:val="28"/>
          <w:szCs w:val="28"/>
          <w:lang w:eastAsia="ru-RU"/>
        </w:rPr>
        <w:t>Классы.</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Системы стратификации, основанные на рабстве, кастах и кланах, являются закрытыми. Границы, разделяющие людей, настолько четки и тверды, что не оставляют людям возможности для перемещения из одной группы в другую, за исключением браков между членами различных кланов. Классовая система гораздо более открыта, поскольку базируется в первую очередь на деньгах или материальной собственности. Принадлежность к классу также определяется при рождении – индивид получает статус своих родителей, однако социальный класс индивида в течение его жизни может измениться в зависимости от того, чего он сумел (или не сумел) достичь в жизни. Кроме того, не существует законов, определяющих занятие или профессию индивида в зависимости от рождения или запрещающих вступление в брак с представителями других социальных классов.</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 xml:space="preserve">Следовательно, основной характеристикой этой системы социальной стратификации является относительная гибкость ее границ. Классовая система оставляет возможности для социальной мобильности, т.е. для движения вверх или вниз по социальной лестнице. Наличие потенциала для повышения своего социального положения, или класса – одна из основных движущих сил, побуждающих людей хорошо учиться и упорно трудиться. Конечно, семейное положение, наследуемое человеком с рождения, способно определять и исключительно невыгодные условия, которые не оставят ему шансов подняться в жизни слишком высоко, и обеспечить ребенку такие </w:t>
      </w:r>
      <w:r w:rsidRPr="002937FF">
        <w:rPr>
          <w:rFonts w:ascii="Times New Roman" w:eastAsia="Times New Roman" w:hAnsi="Times New Roman" w:cs="Times New Roman"/>
          <w:sz w:val="28"/>
          <w:szCs w:val="28"/>
          <w:lang w:eastAsia="ru-RU"/>
        </w:rPr>
        <w:lastRenderedPageBreak/>
        <w:t>привилегии, что для него окажется практически невозможным “скатиться вниз” по классовой лестнице.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Гендерное неравенство и социальная стратификация.</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 любом обществе тендерный признак составляет основу социальной стратификации. Ни в одном обществе пол не является единственным принципом, на котором основывается социальное расслоение, но тем не менее он присущ любой системе социальной стратификации – будь то рабство, касты, кланы или классы. По гендерному признаку члены любого общества делятся на категории и получают неодинаковый доступ к тем благам, которые может предложить их общество. Представляется очевидным, что такое деление всегда осуществляется в пользу мужчин.</w:t>
      </w:r>
    </w:p>
    <w:p w:rsidR="008419C6" w:rsidRDefault="008419C6" w:rsidP="0033047E">
      <w:pPr>
        <w:pStyle w:val="2"/>
        <w:rPr>
          <w:rFonts w:ascii="Times New Roman" w:eastAsia="Times New Roman" w:hAnsi="Times New Roman" w:cs="Times New Roman"/>
          <w:sz w:val="28"/>
          <w:szCs w:val="28"/>
          <w:lang w:eastAsia="ru-RU"/>
        </w:rPr>
      </w:pPr>
      <w:bookmarkStart w:id="5" w:name="_Toc101089436"/>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8419C6">
      <w:pPr>
        <w:rPr>
          <w:rFonts w:ascii="Times New Roman" w:eastAsia="Times New Roman" w:hAnsi="Times New Roman" w:cs="Times New Roman"/>
          <w:b/>
          <w:bCs/>
          <w:color w:val="4F81BD" w:themeColor="accent1"/>
          <w:sz w:val="28"/>
          <w:szCs w:val="28"/>
          <w:lang w:eastAsia="ru-RU"/>
        </w:rPr>
      </w:pPr>
    </w:p>
    <w:p w:rsidR="008419C6" w:rsidRDefault="008419C6" w:rsidP="008419C6">
      <w:pPr>
        <w:rPr>
          <w:rFonts w:ascii="Times New Roman" w:eastAsia="Times New Roman" w:hAnsi="Times New Roman" w:cs="Times New Roman"/>
          <w:b/>
          <w:bCs/>
          <w:color w:val="4F81BD" w:themeColor="accent1"/>
          <w:sz w:val="28"/>
          <w:szCs w:val="28"/>
          <w:lang w:eastAsia="ru-RU"/>
        </w:rPr>
      </w:pPr>
    </w:p>
    <w:p w:rsidR="008419C6" w:rsidRPr="008419C6" w:rsidRDefault="008419C6" w:rsidP="008419C6">
      <w:pPr>
        <w:rPr>
          <w:lang w:eastAsia="ru-RU"/>
        </w:rPr>
      </w:pPr>
    </w:p>
    <w:p w:rsidR="008419C6" w:rsidRDefault="008419C6" w:rsidP="008419C6">
      <w:pPr>
        <w:pStyle w:val="a8"/>
      </w:pPr>
    </w:p>
    <w:p w:rsidR="00C21486" w:rsidRPr="002937FF" w:rsidRDefault="00C21486" w:rsidP="0033047E">
      <w:pPr>
        <w:pStyle w:val="2"/>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lastRenderedPageBreak/>
        <w:t>Основные понятия стратификационного деления общества</w:t>
      </w:r>
      <w:bookmarkEnd w:id="5"/>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 xml:space="preserve">Социальный класс – крупная социальная страта отличающаяся от других доходом, образованием, властью и престижем; большая группа людей, имеющих одинаковый социально-экономический статус в системе социальной стратификации. Согласно марксизму рабовладельческое, феодальное и капиталистическое общества разделены на несколько классов, включая два </w:t>
      </w:r>
      <w:r w:rsidR="00C80ACE" w:rsidRPr="002937FF">
        <w:rPr>
          <w:rFonts w:ascii="Times New Roman" w:eastAsia="Times New Roman" w:hAnsi="Times New Roman" w:cs="Times New Roman"/>
          <w:sz w:val="28"/>
          <w:szCs w:val="28"/>
          <w:lang w:eastAsia="ru-RU"/>
        </w:rPr>
        <w:t>антагонистических</w:t>
      </w:r>
      <w:r w:rsidRPr="002937FF">
        <w:rPr>
          <w:rFonts w:ascii="Times New Roman" w:eastAsia="Times New Roman" w:hAnsi="Times New Roman" w:cs="Times New Roman"/>
          <w:sz w:val="28"/>
          <w:szCs w:val="28"/>
          <w:lang w:eastAsia="ru-RU"/>
        </w:rPr>
        <w:t xml:space="preserve"> класса (эксплуататоров и эксплуатируемых): сначала это были рабовладельцы и рабы; после — феодалы и крестьяне; наконец, в современном обществе, это буржуазия и пролетариат. Третьим класс — это, как правило, ремесленники, мелкие торговцы, свободные крестьяне, то есть те, кто имеет собственные средства производства, работает исключительно на себя, но при этом не использует другую рабочую силу, за исключением своей. Каждый социальный класс – это система поведения, комплекс ценностей и норм, стиль жизни. Несмотря на влияние доминирующей культуры, каждый из социальных классов культивирует свои ценности, модели поведения и идеалы.</w:t>
      </w:r>
    </w:p>
    <w:p w:rsidR="008419C6" w:rsidRDefault="008419C6" w:rsidP="0033047E">
      <w:pPr>
        <w:pStyle w:val="2"/>
        <w:rPr>
          <w:rFonts w:ascii="Times New Roman" w:eastAsia="Times New Roman" w:hAnsi="Times New Roman" w:cs="Times New Roman"/>
          <w:b w:val="0"/>
          <w:sz w:val="28"/>
          <w:szCs w:val="28"/>
          <w:lang w:eastAsia="ru-RU"/>
        </w:rPr>
      </w:pPr>
      <w:bookmarkStart w:id="6" w:name="_Toc101089437"/>
    </w:p>
    <w:p w:rsidR="008419C6" w:rsidRDefault="008419C6" w:rsidP="0033047E">
      <w:pPr>
        <w:pStyle w:val="2"/>
        <w:rPr>
          <w:rFonts w:ascii="Times New Roman" w:eastAsia="Times New Roman" w:hAnsi="Times New Roman" w:cs="Times New Roman"/>
          <w:b w:val="0"/>
          <w:sz w:val="28"/>
          <w:szCs w:val="28"/>
          <w:lang w:eastAsia="ru-RU"/>
        </w:rPr>
      </w:pPr>
    </w:p>
    <w:p w:rsidR="008419C6" w:rsidRDefault="008419C6" w:rsidP="0033047E">
      <w:pPr>
        <w:pStyle w:val="2"/>
        <w:rPr>
          <w:rFonts w:ascii="Times New Roman" w:eastAsia="Times New Roman" w:hAnsi="Times New Roman" w:cs="Times New Roman"/>
          <w:b w:val="0"/>
          <w:sz w:val="28"/>
          <w:szCs w:val="28"/>
          <w:lang w:eastAsia="ru-RU"/>
        </w:rPr>
      </w:pPr>
    </w:p>
    <w:p w:rsidR="008419C6" w:rsidRDefault="008419C6" w:rsidP="008419C6">
      <w:pPr>
        <w:rPr>
          <w:lang w:eastAsia="ru-RU"/>
        </w:rPr>
      </w:pPr>
    </w:p>
    <w:p w:rsidR="008419C6" w:rsidRDefault="008419C6" w:rsidP="008419C6">
      <w:pPr>
        <w:rPr>
          <w:lang w:eastAsia="ru-RU"/>
        </w:rPr>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Pr="008419C6" w:rsidRDefault="008419C6" w:rsidP="008419C6">
      <w:pPr>
        <w:pStyle w:val="a8"/>
      </w:pPr>
    </w:p>
    <w:p w:rsidR="008419C6" w:rsidRDefault="008419C6" w:rsidP="0033047E">
      <w:pPr>
        <w:pStyle w:val="2"/>
        <w:rPr>
          <w:rFonts w:ascii="Times New Roman" w:eastAsia="Times New Roman" w:hAnsi="Times New Roman" w:cs="Times New Roman"/>
          <w:b w:val="0"/>
          <w:sz w:val="28"/>
          <w:szCs w:val="28"/>
          <w:lang w:eastAsia="ru-RU"/>
        </w:rPr>
      </w:pPr>
    </w:p>
    <w:p w:rsidR="008419C6" w:rsidRDefault="008419C6" w:rsidP="0033047E">
      <w:pPr>
        <w:pStyle w:val="2"/>
        <w:rPr>
          <w:rFonts w:ascii="Times New Roman" w:eastAsia="Times New Roman" w:hAnsi="Times New Roman" w:cs="Times New Roman"/>
          <w:b w:val="0"/>
          <w:sz w:val="28"/>
          <w:szCs w:val="28"/>
          <w:lang w:eastAsia="ru-RU"/>
        </w:rPr>
      </w:pPr>
    </w:p>
    <w:p w:rsidR="008419C6" w:rsidRDefault="008419C6" w:rsidP="0033047E">
      <w:pPr>
        <w:pStyle w:val="2"/>
        <w:rPr>
          <w:rFonts w:ascii="Times New Roman" w:eastAsia="Times New Roman" w:hAnsi="Times New Roman" w:cs="Times New Roman"/>
          <w:b w:val="0"/>
          <w:sz w:val="28"/>
          <w:szCs w:val="28"/>
          <w:lang w:eastAsia="ru-RU"/>
        </w:rPr>
      </w:pPr>
    </w:p>
    <w:p w:rsidR="008419C6" w:rsidRPr="008419C6" w:rsidRDefault="008419C6" w:rsidP="008419C6">
      <w:pPr>
        <w:rPr>
          <w:lang w:eastAsia="ru-RU"/>
        </w:rPr>
      </w:pPr>
    </w:p>
    <w:p w:rsidR="00C21486" w:rsidRPr="008419C6" w:rsidRDefault="00C21486" w:rsidP="0033047E">
      <w:pPr>
        <w:pStyle w:val="2"/>
        <w:rPr>
          <w:rFonts w:ascii="Times New Roman" w:eastAsia="Times New Roman" w:hAnsi="Times New Roman" w:cs="Times New Roman"/>
          <w:sz w:val="28"/>
          <w:szCs w:val="28"/>
          <w:lang w:eastAsia="ru-RU"/>
        </w:rPr>
      </w:pPr>
      <w:r w:rsidRPr="008419C6">
        <w:rPr>
          <w:rFonts w:ascii="Times New Roman" w:eastAsia="Times New Roman" w:hAnsi="Times New Roman" w:cs="Times New Roman"/>
          <w:sz w:val="28"/>
          <w:szCs w:val="28"/>
          <w:lang w:eastAsia="ru-RU"/>
        </w:rPr>
        <w:lastRenderedPageBreak/>
        <w:t>Социальный слой</w:t>
      </w:r>
      <w:bookmarkEnd w:id="6"/>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 xml:space="preserve">Социальный слой (страта)— большие группы, члены которых не могут быть связаны ни межличностными, ни формальны, ни групповыми отношениями, не могут идентифицировать свое групповое членство и связаны с другими членами таких сообществ только на основе символического взаимодействия (на основе близости интересов, специфически); культурных образцов, мотивов и установок, образа жизни и стандарта потребления); это — множество людей, которые в данном обществе находятся в одинаковой ситуации это — разновидность социальной общности, объединяющая людей по статусным признакам, которые объективно приобретают в данном обществе ранговый характер: «выше ниже», «лучше-хуже», «престижно-непрестижно» и т. д.; это — группы людей, отличающиеся по имущественному, ролевому, статусному и прочим социальным признакам.. К понятию «социальный слой» могут быть отнесены также различные сословия, касты, деклассированные элементы общества. Социальный слой — социальная общность, которую выделяют по одному или нескольким признакам дифференциации общества — доходам, престижу, уровню образования, культуры и т. п. Социальный слой может рассматриваться как составная часть класса и больших социальных групп (например, рабочие, занятые трудом низкой, средней и высокой квалификации). При выделении слоев, различающихся, к примеру, по уровню доходов или другим признакам, можно определить расслоение всего общества. Такая стратификационная модель носит, как правило, иерархический характер: в ней выделяются выше- и нижележащие слои. Анализ слоевой структуры общества позволит объяснить многие стороны его дифференциации полнее, чем классовый анализ. В стратификационной модели могут быть выделены наибеднейшие слои, независимо от их классовой принадлежности, а также наиболее богатые слои общества. </w:t>
      </w:r>
    </w:p>
    <w:p w:rsidR="00C21486" w:rsidRPr="002937FF" w:rsidRDefault="00C21486" w:rsidP="0033047E">
      <w:pPr>
        <w:pStyle w:val="2"/>
        <w:rPr>
          <w:rFonts w:ascii="Times New Roman" w:eastAsia="Times New Roman" w:hAnsi="Times New Roman" w:cs="Times New Roman"/>
          <w:sz w:val="28"/>
          <w:szCs w:val="28"/>
          <w:lang w:eastAsia="ru-RU"/>
        </w:rPr>
      </w:pPr>
      <w:bookmarkStart w:id="7" w:name="_Toc101089438"/>
      <w:r w:rsidRPr="002937FF">
        <w:rPr>
          <w:rFonts w:ascii="Times New Roman" w:eastAsia="Times New Roman" w:hAnsi="Times New Roman" w:cs="Times New Roman"/>
          <w:sz w:val="28"/>
          <w:szCs w:val="28"/>
          <w:lang w:eastAsia="ru-RU"/>
        </w:rPr>
        <w:lastRenderedPageBreak/>
        <w:t>Социальная группа</w:t>
      </w:r>
      <w:bookmarkEnd w:id="7"/>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Социальная группа – это совокупность индивидов, взаимодействующих определенным образом на основе разделяемых ожиданий каждого члена группы в отношении других.</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Анализируя это определение, можно выделить два условия, необходимых для того, чтобы совокупность считалась группой:</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Наличие взаимодействия между ее членами;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Появление разделяемых ожиданий каждого члена группы относительно других ее членов.</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 соответствии с этим определением два человека, ожидающие автобус на остановке, не будут группой, но могут стать ею, если начнут беседу, драку или другое взаимодействие со взаимными ожиданиями.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Такая группа появляется непреднамеренно, случайно, в ней отсутствует устойчивое ожидание, а взаимодействие, как правило, бывает односторонним (например, только беседа и никаких других видов действий). Такие спонтанные группы называются «квазигруппами». Они могут превратиться в социальные группы, если в ходе постоянного взаимодействия будет увеличивать степень социального контроля между ее членами. Для осуществления социального контроля необходима некоторая степень кооперации и солидарности. Четкий контроль за деятельностью коллектива и определяет его как социальную группу, ибо деятельность людей в данном случае скоординирована.</w:t>
      </w:r>
    </w:p>
    <w:p w:rsidR="008419C6" w:rsidRDefault="008419C6" w:rsidP="008419C6">
      <w:pPr>
        <w:pStyle w:val="a8"/>
      </w:pPr>
      <w:bookmarkStart w:id="8" w:name="_Toc101089439"/>
    </w:p>
    <w:p w:rsidR="008419C6" w:rsidRDefault="008419C6" w:rsidP="0033047E">
      <w:pPr>
        <w:pStyle w:val="2"/>
        <w:rPr>
          <w:rFonts w:ascii="Times New Roman" w:eastAsia="Times New Roman" w:hAnsi="Times New Roman" w:cs="Times New Roman"/>
          <w:sz w:val="28"/>
          <w:szCs w:val="28"/>
          <w:lang w:eastAsia="ru-RU"/>
        </w:rPr>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Pr="008419C6" w:rsidRDefault="008419C6" w:rsidP="008419C6">
      <w:pPr>
        <w:rPr>
          <w:lang w:eastAsia="ru-RU"/>
        </w:rPr>
      </w:pPr>
    </w:p>
    <w:p w:rsidR="008419C6" w:rsidRDefault="008419C6" w:rsidP="008419C6">
      <w:pPr>
        <w:pStyle w:val="a8"/>
      </w:pPr>
    </w:p>
    <w:p w:rsidR="008419C6" w:rsidRDefault="008419C6" w:rsidP="008419C6">
      <w:pPr>
        <w:pStyle w:val="a8"/>
      </w:pPr>
    </w:p>
    <w:p w:rsidR="008419C6" w:rsidRDefault="008419C6" w:rsidP="008419C6">
      <w:pPr>
        <w:pStyle w:val="a8"/>
      </w:pPr>
    </w:p>
    <w:p w:rsidR="00C21486" w:rsidRPr="002937FF" w:rsidRDefault="00C21486" w:rsidP="0033047E">
      <w:pPr>
        <w:pStyle w:val="2"/>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lastRenderedPageBreak/>
        <w:t>Социальная мобильность: типы, виды, измерение.</w:t>
      </w:r>
      <w:bookmarkEnd w:id="8"/>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Социальная мобильность – сравнительно молодое понятие в социологии. Хотя оно выражает очень простую сторону бытия человека – его движение, его перемещение, его смену или социальных состояний, хотя это давно известное в истории философии и социологии обстоятельство, тем не менее понятие «социальной мобильности» обязано своим появлением потребностям конкретизации введенного нового понятия социальной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Социальная мобильность – это перемещение индивидов или их групп между различными уровнями социальной иерархии (т.е. мобильность – это изменение места в социальном пространстве).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Начало изучению явления социальной мобильности положил П.А.Сорокин. Он рассматривал данный процесс как выполнение жизненной социальной функции.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Основными характеристиками социальной мобильности выступают: направление, разновидность и направленность. В зависимости от различного сочетания этих характеристик выделяют следующие виды и типы мобильности.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Основными видами социальной мобильности являются:</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М</w:t>
      </w:r>
      <w:r w:rsidR="00C21486" w:rsidRPr="002937FF">
        <w:rPr>
          <w:rFonts w:ascii="Times New Roman" w:eastAsia="Times New Roman" w:hAnsi="Times New Roman" w:cs="Times New Roman"/>
          <w:sz w:val="28"/>
          <w:szCs w:val="28"/>
          <w:lang w:eastAsia="ru-RU"/>
        </w:rPr>
        <w:t>ежпоколенная (интергенерационная, межгенерационная) – это изменение положения в социальном пространстве индивида по сравнению со статусом родителей;</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В</w:t>
      </w:r>
      <w:r w:rsidR="00C21486" w:rsidRPr="002937FF">
        <w:rPr>
          <w:rFonts w:ascii="Times New Roman" w:eastAsia="Times New Roman" w:hAnsi="Times New Roman" w:cs="Times New Roman"/>
          <w:sz w:val="28"/>
          <w:szCs w:val="28"/>
          <w:lang w:eastAsia="ru-RU"/>
        </w:rPr>
        <w:t>нутрипоколенная (интрагенерационная) – это сравнение позиций, занимаемых одним и тем же индивидом в разные моменты трудовой жизни.</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В</w:t>
      </w:r>
      <w:r w:rsidR="00C21486" w:rsidRPr="002937FF">
        <w:rPr>
          <w:rFonts w:ascii="Times New Roman" w:eastAsia="Times New Roman" w:hAnsi="Times New Roman" w:cs="Times New Roman"/>
          <w:sz w:val="28"/>
          <w:szCs w:val="28"/>
          <w:lang w:eastAsia="ru-RU"/>
        </w:rPr>
        <w:t>ертикальная – перемещение из одной страты в другую. Может быть восходящей или нисходящей. Как правило, восходящая мобильность, связанная с повышением социального статуса, доходов, является добровольной, а нисходящая – вынужденной;</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Г</w:t>
      </w:r>
      <w:r w:rsidR="00C21486" w:rsidRPr="002937FF">
        <w:rPr>
          <w:rFonts w:ascii="Times New Roman" w:eastAsia="Times New Roman" w:hAnsi="Times New Roman" w:cs="Times New Roman"/>
          <w:sz w:val="28"/>
          <w:szCs w:val="28"/>
          <w:lang w:eastAsia="ru-RU"/>
        </w:rPr>
        <w:t xml:space="preserve">оризонтальная – переход индивида из одной социальной группы в другую, расположенную на том же уровне социального пространства. Как </w:t>
      </w:r>
      <w:r w:rsidR="00C21486" w:rsidRPr="002937FF">
        <w:rPr>
          <w:rFonts w:ascii="Times New Roman" w:eastAsia="Times New Roman" w:hAnsi="Times New Roman" w:cs="Times New Roman"/>
          <w:sz w:val="28"/>
          <w:szCs w:val="28"/>
          <w:lang w:eastAsia="ru-RU"/>
        </w:rPr>
        <w:lastRenderedPageBreak/>
        <w:t>разновидность выделяют географическую мобильность – перемещение из одного места в другое при сохранении прежнего статуса. Если подобное перемещение сопровождается переменой статуса, то говорят о миграции.</w:t>
      </w:r>
    </w:p>
    <w:p w:rsidR="00347AC7" w:rsidRPr="00347AC7" w:rsidRDefault="00C21486" w:rsidP="00347AC7">
      <w:pPr>
        <w:rPr>
          <w:rStyle w:val="a9"/>
          <w:rFonts w:ascii="Times New Roman" w:eastAsiaTheme="minorHAnsi" w:hAnsi="Times New Roman"/>
          <w:sz w:val="28"/>
          <w:szCs w:val="28"/>
        </w:rPr>
      </w:pPr>
      <w:r w:rsidRPr="00347AC7">
        <w:rPr>
          <w:rFonts w:ascii="Times New Roman" w:hAnsi="Times New Roman" w:cs="Times New Roman"/>
          <w:sz w:val="28"/>
          <w:szCs w:val="28"/>
        </w:rPr>
        <w:t xml:space="preserve">5. </w:t>
      </w:r>
      <w:r w:rsidRPr="00347AC7">
        <w:rPr>
          <w:rStyle w:val="a9"/>
          <w:rFonts w:ascii="Times New Roman" w:eastAsiaTheme="minorHAnsi" w:hAnsi="Times New Roman"/>
          <w:sz w:val="28"/>
          <w:szCs w:val="28"/>
        </w:rPr>
        <w:t>Индивидуальная</w:t>
      </w:r>
      <w:r w:rsidR="00347AC7" w:rsidRPr="00347AC7">
        <w:rPr>
          <w:rStyle w:val="a9"/>
          <w:rFonts w:ascii="Times New Roman" w:eastAsiaTheme="minorHAnsi" w:hAnsi="Times New Roman"/>
          <w:sz w:val="28"/>
          <w:szCs w:val="28"/>
        </w:rPr>
        <w:t xml:space="preserve"> - перемещение конкретного человека по социальной лестнице вниз, вверх или по горизонтали независимо от других людей.</w:t>
      </w:r>
    </w:p>
    <w:p w:rsidR="00347AC7" w:rsidRPr="00347AC7" w:rsidRDefault="00347AC7" w:rsidP="00347AC7">
      <w:pPr>
        <w:rPr>
          <w:rFonts w:ascii="Times New Roman" w:hAnsi="Times New Roman" w:cs="Times New Roman"/>
          <w:sz w:val="28"/>
          <w:szCs w:val="28"/>
        </w:rPr>
      </w:pPr>
      <w:r>
        <w:rPr>
          <w:rStyle w:val="a9"/>
          <w:rFonts w:ascii="Times New Roman" w:eastAsiaTheme="minorHAnsi" w:hAnsi="Times New Roman"/>
          <w:sz w:val="28"/>
          <w:szCs w:val="28"/>
        </w:rPr>
        <w:t>6</w:t>
      </w:r>
      <w:r w:rsidRPr="00347AC7">
        <w:rPr>
          <w:rStyle w:val="a9"/>
          <w:rFonts w:ascii="Times New Roman" w:eastAsiaTheme="minorHAnsi" w:hAnsi="Times New Roman"/>
          <w:sz w:val="28"/>
          <w:szCs w:val="28"/>
        </w:rPr>
        <w:t xml:space="preserve">. </w:t>
      </w:r>
      <w:r w:rsidRPr="00347AC7">
        <w:rPr>
          <w:rFonts w:ascii="Times New Roman" w:hAnsi="Times New Roman" w:cs="Times New Roman"/>
          <w:sz w:val="28"/>
          <w:szCs w:val="28"/>
        </w:rPr>
        <w:t>Групповая - перемещение по социальной лестнице вниз, вверх или по горизонтали той или иной группы людей</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C21486" w:rsidRPr="002937FF">
        <w:rPr>
          <w:rFonts w:ascii="Times New Roman" w:eastAsia="Times New Roman" w:hAnsi="Times New Roman" w:cs="Times New Roman"/>
          <w:sz w:val="28"/>
          <w:szCs w:val="28"/>
          <w:lang w:eastAsia="ru-RU"/>
        </w:rPr>
        <w:t>. Организационная мобильность – перемещение индивида или группы по вертикале и горизонтале управления государством. Бывает – добровольной и недобровольной.</w:t>
      </w:r>
    </w:p>
    <w:p w:rsidR="00C21486" w:rsidRPr="002937FF" w:rsidRDefault="00347AC7" w:rsidP="00C21486">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C21486" w:rsidRPr="002937FF">
        <w:rPr>
          <w:rFonts w:ascii="Times New Roman" w:eastAsia="Times New Roman" w:hAnsi="Times New Roman" w:cs="Times New Roman"/>
          <w:sz w:val="28"/>
          <w:szCs w:val="28"/>
          <w:lang w:eastAsia="ru-RU"/>
        </w:rPr>
        <w:t>.структурная мобильность – перемещение, вызванное изменениями в экономике и происходящее помимо воли и сознания индивида или группы.</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Выделим факторы, определяющие социальную мобильность в обществе: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исторический тип стратификации,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состояние экономики,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степень её развитости,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социальная обстановка в стране,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идеология, традиции, религия,</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образование, воспитание,</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семья,</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место жительства,</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индивидуальные особенности человека (талант, способности).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Сорокин П.А. разработал теорию каналов вертикальной мобильности. В качестве подобных каналов выступают социальные институты: семья, школа, армия, церковь, собственность. Причем семья и школа являются одним из самых главных механизмов социального отбора, определения и наследования статуса. Советское общество одним из самых мобильных, так как доступное все слоям бесплатное образование открывало перед каждым возможности продвижения.</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lastRenderedPageBreak/>
        <w:t>Можно выделить следующие общие закономерности социальной мобильности:</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1. в периоды серьезных изменений в обществе появляются группы с ускоренной моделью мобильности (“красные директора” в 30-е гг.). Фактор происхождения (место рождения, социальный статус семьи) играет меньшую роль;</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2. общее направление межпоколенной мобильности молодежи – из группы работников физического труда в группу работников умственного труда;</w:t>
      </w:r>
    </w:p>
    <w:p w:rsidR="00C21486"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3. чем выше социальный статус родителей, тем чаще профессия передается по наследству, и наоборот.</w:t>
      </w:r>
    </w:p>
    <w:p w:rsidR="00C21486" w:rsidRPr="002937FF" w:rsidRDefault="00C21486" w:rsidP="00C21486">
      <w:pPr>
        <w:shd w:val="clear" w:color="auto" w:fill="FFFFFF"/>
        <w:spacing w:after="0" w:line="360" w:lineRule="auto"/>
        <w:jc w:val="both"/>
        <w:rPr>
          <w:rFonts w:ascii="Times New Roman" w:eastAsia="Times New Roman" w:hAnsi="Times New Roman" w:cs="Times New Roman"/>
          <w:sz w:val="28"/>
          <w:szCs w:val="28"/>
          <w:lang w:eastAsia="ru-RU"/>
        </w:rPr>
      </w:pPr>
    </w:p>
    <w:p w:rsidR="008419C6" w:rsidRDefault="008419C6" w:rsidP="0033047E">
      <w:pPr>
        <w:pStyle w:val="1"/>
        <w:rPr>
          <w:rFonts w:ascii="Times New Roman" w:hAnsi="Times New Roman" w:cs="Times New Roman"/>
          <w:color w:val="333333"/>
        </w:rPr>
      </w:pPr>
      <w:bookmarkStart w:id="9" w:name="_Toc101089440"/>
    </w:p>
    <w:p w:rsidR="008419C6" w:rsidRDefault="008419C6" w:rsidP="0033047E">
      <w:pPr>
        <w:pStyle w:val="1"/>
        <w:rPr>
          <w:rFonts w:ascii="Times New Roman" w:hAnsi="Times New Roman" w:cs="Times New Roman"/>
          <w:color w:val="333333"/>
        </w:rPr>
      </w:pPr>
    </w:p>
    <w:p w:rsidR="008419C6" w:rsidRDefault="008419C6" w:rsidP="0033047E">
      <w:pPr>
        <w:pStyle w:val="1"/>
        <w:rPr>
          <w:rFonts w:ascii="Times New Roman" w:hAnsi="Times New Roman" w:cs="Times New Roman"/>
          <w:color w:val="333333"/>
        </w:rPr>
      </w:pPr>
    </w:p>
    <w:p w:rsidR="008419C6" w:rsidRDefault="008419C6" w:rsidP="0033047E">
      <w:pPr>
        <w:pStyle w:val="1"/>
        <w:rPr>
          <w:rFonts w:ascii="Times New Roman" w:hAnsi="Times New Roman" w:cs="Times New Roman"/>
          <w:color w:val="333333"/>
        </w:rPr>
      </w:pPr>
    </w:p>
    <w:p w:rsidR="008419C6" w:rsidRDefault="008419C6" w:rsidP="0033047E">
      <w:pPr>
        <w:pStyle w:val="1"/>
        <w:rPr>
          <w:rFonts w:ascii="Times New Roman" w:hAnsi="Times New Roman" w:cs="Times New Roman"/>
          <w:color w:val="333333"/>
        </w:rPr>
      </w:pPr>
    </w:p>
    <w:p w:rsidR="008419C6" w:rsidRDefault="008419C6" w:rsidP="0033047E">
      <w:pPr>
        <w:pStyle w:val="1"/>
        <w:rPr>
          <w:rFonts w:ascii="Times New Roman" w:hAnsi="Times New Roman" w:cs="Times New Roman"/>
          <w:color w:val="333333"/>
        </w:rPr>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8419C6" w:rsidRDefault="008419C6" w:rsidP="008419C6">
      <w:pPr>
        <w:pStyle w:val="a8"/>
      </w:pPr>
    </w:p>
    <w:p w:rsidR="00CE0E89" w:rsidRPr="008419C6" w:rsidRDefault="00C21486" w:rsidP="008419C6">
      <w:pPr>
        <w:pStyle w:val="2"/>
        <w:rPr>
          <w:rFonts w:ascii="Times New Roman" w:hAnsi="Times New Roman" w:cs="Times New Roman"/>
          <w:sz w:val="28"/>
          <w:szCs w:val="28"/>
        </w:rPr>
      </w:pPr>
      <w:r w:rsidRPr="008419C6">
        <w:rPr>
          <w:rFonts w:ascii="Times New Roman" w:hAnsi="Times New Roman" w:cs="Times New Roman"/>
          <w:sz w:val="28"/>
          <w:szCs w:val="28"/>
        </w:rPr>
        <w:lastRenderedPageBreak/>
        <w:t xml:space="preserve">3. Социальная структура  жителей небольшого села субъекта Российской Федерации </w:t>
      </w:r>
      <w:r w:rsidRPr="008419C6">
        <w:rPr>
          <w:rFonts w:ascii="Times New Roman" w:hAnsi="Times New Roman" w:cs="Times New Roman"/>
          <w:sz w:val="28"/>
          <w:szCs w:val="28"/>
          <w:highlight w:val="white"/>
        </w:rPr>
        <w:t xml:space="preserve"> (на примере с. Шемордан  Сабинского района Республики Т</w:t>
      </w:r>
      <w:r w:rsidRPr="008419C6">
        <w:rPr>
          <w:rFonts w:ascii="Times New Roman" w:hAnsi="Times New Roman" w:cs="Times New Roman"/>
          <w:sz w:val="28"/>
          <w:szCs w:val="28"/>
        </w:rPr>
        <w:t>атарстан).</w:t>
      </w:r>
      <w:bookmarkEnd w:id="9"/>
    </w:p>
    <w:p w:rsidR="00102912" w:rsidRPr="00026CF7" w:rsidRDefault="00102912" w:rsidP="00102912">
      <w:pPr>
        <w:spacing w:after="0" w:line="360" w:lineRule="auto"/>
        <w:ind w:firstLine="425"/>
        <w:jc w:val="both"/>
        <w:rPr>
          <w:rFonts w:ascii="Times New Roman" w:hAnsi="Times New Roman"/>
          <w:color w:val="000000"/>
          <w:sz w:val="28"/>
          <w:szCs w:val="28"/>
        </w:rPr>
      </w:pPr>
      <w:r>
        <w:rPr>
          <w:color w:val="333333"/>
          <w:sz w:val="28"/>
          <w:szCs w:val="28"/>
        </w:rPr>
        <w:t xml:space="preserve">   </w:t>
      </w:r>
      <w:r w:rsidRPr="00026CF7">
        <w:rPr>
          <w:rFonts w:ascii="Times New Roman" w:hAnsi="Times New Roman"/>
          <w:color w:val="000000"/>
          <w:sz w:val="28"/>
          <w:szCs w:val="28"/>
        </w:rPr>
        <w:t xml:space="preserve">Для того чтобы более глубже изучить </w:t>
      </w:r>
      <w:r w:rsidR="00E9750F">
        <w:rPr>
          <w:rFonts w:ascii="Times New Roman" w:hAnsi="Times New Roman"/>
          <w:color w:val="000000"/>
          <w:sz w:val="28"/>
          <w:szCs w:val="28"/>
        </w:rPr>
        <w:t xml:space="preserve"> социальную структуру я решил </w:t>
      </w:r>
      <w:r>
        <w:rPr>
          <w:rFonts w:ascii="Times New Roman" w:hAnsi="Times New Roman"/>
          <w:color w:val="000000"/>
          <w:sz w:val="28"/>
          <w:szCs w:val="28"/>
        </w:rPr>
        <w:t>про</w:t>
      </w:r>
      <w:r w:rsidRPr="008831DA">
        <w:rPr>
          <w:rFonts w:ascii="Times New Roman" w:hAnsi="Times New Roman" w:cs="Times New Roman"/>
          <w:sz w:val="28"/>
          <w:szCs w:val="28"/>
        </w:rPr>
        <w:t>анализ</w:t>
      </w:r>
      <w:r>
        <w:rPr>
          <w:rFonts w:ascii="Times New Roman" w:hAnsi="Times New Roman" w:cs="Times New Roman"/>
          <w:sz w:val="28"/>
          <w:szCs w:val="28"/>
        </w:rPr>
        <w:t>ировать</w:t>
      </w:r>
      <w:r w:rsidRPr="008831DA">
        <w:rPr>
          <w:rFonts w:ascii="Times New Roman" w:hAnsi="Times New Roman" w:cs="Times New Roman"/>
          <w:sz w:val="28"/>
          <w:szCs w:val="28"/>
        </w:rPr>
        <w:t xml:space="preserve"> социальн</w:t>
      </w:r>
      <w:r>
        <w:rPr>
          <w:rFonts w:ascii="Times New Roman" w:hAnsi="Times New Roman" w:cs="Times New Roman"/>
          <w:sz w:val="28"/>
          <w:szCs w:val="28"/>
        </w:rPr>
        <w:t>ую</w:t>
      </w:r>
      <w:r w:rsidRPr="008831DA">
        <w:rPr>
          <w:rFonts w:ascii="Times New Roman" w:hAnsi="Times New Roman" w:cs="Times New Roman"/>
          <w:sz w:val="28"/>
          <w:szCs w:val="28"/>
        </w:rPr>
        <w:t xml:space="preserve"> стратификаци</w:t>
      </w:r>
      <w:r>
        <w:rPr>
          <w:rFonts w:ascii="Times New Roman" w:hAnsi="Times New Roman" w:cs="Times New Roman"/>
          <w:sz w:val="28"/>
          <w:szCs w:val="28"/>
        </w:rPr>
        <w:t xml:space="preserve">ю </w:t>
      </w:r>
      <w:r w:rsidRPr="008831DA">
        <w:rPr>
          <w:rFonts w:ascii="Times New Roman" w:hAnsi="Times New Roman" w:cs="Times New Roman"/>
          <w:sz w:val="28"/>
          <w:szCs w:val="28"/>
        </w:rPr>
        <w:t>локального социума в рамках региона</w:t>
      </w:r>
      <w:r>
        <w:rPr>
          <w:rFonts w:ascii="Times New Roman" w:hAnsi="Times New Roman" w:cs="Times New Roman"/>
          <w:sz w:val="28"/>
          <w:szCs w:val="28"/>
        </w:rPr>
        <w:t>, на примере</w:t>
      </w:r>
      <w:r>
        <w:rPr>
          <w:rFonts w:ascii="Times New Roman" w:hAnsi="Times New Roman"/>
          <w:color w:val="000000"/>
          <w:sz w:val="28"/>
          <w:szCs w:val="28"/>
        </w:rPr>
        <w:t xml:space="preserve"> села Шемордан Сабинского района РТ.  Методом исследования был </w:t>
      </w:r>
      <w:r w:rsidRPr="00026CF7">
        <w:rPr>
          <w:rFonts w:ascii="Times New Roman" w:hAnsi="Times New Roman"/>
          <w:color w:val="000000"/>
          <w:sz w:val="28"/>
          <w:szCs w:val="28"/>
        </w:rPr>
        <w:t xml:space="preserve">опрос </w:t>
      </w:r>
      <w:r>
        <w:rPr>
          <w:rFonts w:ascii="Times New Roman" w:hAnsi="Times New Roman"/>
          <w:color w:val="000000"/>
          <w:sz w:val="28"/>
          <w:szCs w:val="28"/>
        </w:rPr>
        <w:t xml:space="preserve"> </w:t>
      </w:r>
      <w:r w:rsidRPr="00026CF7">
        <w:rPr>
          <w:rFonts w:ascii="Times New Roman" w:hAnsi="Times New Roman"/>
          <w:color w:val="000000"/>
          <w:sz w:val="28"/>
          <w:szCs w:val="28"/>
        </w:rPr>
        <w:t xml:space="preserve"> </w:t>
      </w:r>
      <w:r>
        <w:rPr>
          <w:rFonts w:ascii="Times New Roman" w:hAnsi="Times New Roman"/>
          <w:color w:val="000000"/>
          <w:sz w:val="28"/>
          <w:szCs w:val="28"/>
        </w:rPr>
        <w:t xml:space="preserve">жителей с. Шемордан.  </w:t>
      </w:r>
      <w:r w:rsidRPr="00026CF7">
        <w:rPr>
          <w:rFonts w:ascii="Times New Roman" w:hAnsi="Times New Roman"/>
          <w:color w:val="000000"/>
          <w:sz w:val="28"/>
          <w:szCs w:val="28"/>
        </w:rPr>
        <w:t xml:space="preserve"> Всего в опросе приняло участие </w:t>
      </w:r>
      <w:r>
        <w:rPr>
          <w:rFonts w:ascii="Times New Roman" w:hAnsi="Times New Roman"/>
          <w:color w:val="000000"/>
          <w:sz w:val="28"/>
          <w:szCs w:val="28"/>
        </w:rPr>
        <w:t>25</w:t>
      </w:r>
      <w:r w:rsidRPr="00026CF7">
        <w:rPr>
          <w:rFonts w:ascii="Times New Roman" w:hAnsi="Times New Roman"/>
          <w:color w:val="000000"/>
          <w:sz w:val="28"/>
          <w:szCs w:val="28"/>
        </w:rPr>
        <w:t xml:space="preserve"> </w:t>
      </w:r>
      <w:r>
        <w:rPr>
          <w:rFonts w:ascii="Times New Roman" w:hAnsi="Times New Roman"/>
          <w:color w:val="000000"/>
          <w:sz w:val="28"/>
          <w:szCs w:val="28"/>
        </w:rPr>
        <w:t>человек</w:t>
      </w:r>
      <w:r w:rsidRPr="00026CF7">
        <w:rPr>
          <w:rFonts w:ascii="Times New Roman" w:hAnsi="Times New Roman"/>
          <w:color w:val="000000"/>
          <w:sz w:val="28"/>
          <w:szCs w:val="28"/>
        </w:rPr>
        <w:t>.</w:t>
      </w:r>
      <w:r>
        <w:rPr>
          <w:rFonts w:ascii="Times New Roman" w:hAnsi="Times New Roman"/>
          <w:color w:val="000000"/>
          <w:sz w:val="28"/>
          <w:szCs w:val="28"/>
        </w:rPr>
        <w:t xml:space="preserve"> Возраст респондентов от 25 до 63 лет. 10 женщин, 15 мужчин.</w:t>
      </w:r>
    </w:p>
    <w:p w:rsidR="00102912" w:rsidRPr="00026CF7" w:rsidRDefault="00102912" w:rsidP="00102912">
      <w:pPr>
        <w:shd w:val="clear" w:color="auto" w:fill="FFFFFF"/>
        <w:spacing w:after="0" w:line="360" w:lineRule="auto"/>
        <w:ind w:firstLine="425"/>
        <w:jc w:val="both"/>
        <w:textAlignment w:val="baseline"/>
        <w:rPr>
          <w:rFonts w:ascii="Times New Roman" w:hAnsi="Times New Roman"/>
          <w:color w:val="000000"/>
          <w:sz w:val="28"/>
          <w:szCs w:val="28"/>
        </w:rPr>
      </w:pPr>
      <w:r w:rsidRPr="00026CF7">
        <w:rPr>
          <w:rFonts w:ascii="Times New Roman" w:hAnsi="Times New Roman"/>
          <w:color w:val="000000"/>
          <w:sz w:val="28"/>
          <w:szCs w:val="28"/>
        </w:rPr>
        <w:t>Этапы исследования:</w:t>
      </w:r>
    </w:p>
    <w:p w:rsidR="00102912" w:rsidRPr="00026CF7" w:rsidRDefault="00102912" w:rsidP="00102912">
      <w:pPr>
        <w:shd w:val="clear" w:color="auto" w:fill="FFFFFF"/>
        <w:spacing w:after="0" w:line="360" w:lineRule="auto"/>
        <w:ind w:firstLine="567"/>
        <w:jc w:val="both"/>
        <w:textAlignment w:val="baseline"/>
        <w:rPr>
          <w:rFonts w:ascii="Times New Roman" w:hAnsi="Times New Roman"/>
          <w:color w:val="000000"/>
          <w:sz w:val="28"/>
          <w:szCs w:val="28"/>
        </w:rPr>
      </w:pPr>
      <w:r w:rsidRPr="00026CF7">
        <w:rPr>
          <w:rFonts w:ascii="Times New Roman" w:hAnsi="Times New Roman"/>
          <w:color w:val="000000"/>
          <w:sz w:val="28"/>
          <w:szCs w:val="28"/>
        </w:rPr>
        <w:t>I этап - выбор темы исследования, теоретический анализ  материалов по данной проблеме, отбор необходимого материала и составление плана;</w:t>
      </w:r>
    </w:p>
    <w:p w:rsidR="00102912" w:rsidRPr="00026CF7" w:rsidRDefault="00102912" w:rsidP="00102912">
      <w:pPr>
        <w:shd w:val="clear" w:color="auto" w:fill="FFFFFF"/>
        <w:spacing w:after="0" w:line="360" w:lineRule="auto"/>
        <w:ind w:firstLine="567"/>
        <w:jc w:val="both"/>
        <w:textAlignment w:val="baseline"/>
        <w:rPr>
          <w:rFonts w:ascii="Times New Roman" w:hAnsi="Times New Roman"/>
          <w:color w:val="000000"/>
          <w:sz w:val="28"/>
          <w:szCs w:val="28"/>
        </w:rPr>
      </w:pPr>
      <w:r w:rsidRPr="00026CF7">
        <w:rPr>
          <w:rFonts w:ascii="Times New Roman" w:hAnsi="Times New Roman"/>
          <w:color w:val="000000"/>
          <w:sz w:val="28"/>
          <w:szCs w:val="28"/>
        </w:rPr>
        <w:t>II этап – создание  анкеты для исследования;</w:t>
      </w:r>
    </w:p>
    <w:p w:rsidR="00102912" w:rsidRDefault="00102912" w:rsidP="00102912">
      <w:pPr>
        <w:shd w:val="clear" w:color="auto" w:fill="FFFFFF"/>
        <w:spacing w:after="0" w:line="360" w:lineRule="auto"/>
        <w:ind w:firstLine="567"/>
        <w:jc w:val="both"/>
        <w:textAlignment w:val="baseline"/>
        <w:rPr>
          <w:rFonts w:ascii="Times New Roman" w:hAnsi="Times New Roman"/>
          <w:color w:val="000000"/>
          <w:sz w:val="28"/>
          <w:szCs w:val="28"/>
        </w:rPr>
      </w:pPr>
      <w:r w:rsidRPr="00026CF7">
        <w:rPr>
          <w:rFonts w:ascii="Times New Roman" w:hAnsi="Times New Roman"/>
          <w:color w:val="000000"/>
          <w:sz w:val="28"/>
          <w:szCs w:val="28"/>
        </w:rPr>
        <w:t>I</w:t>
      </w:r>
      <w:r w:rsidRPr="00026CF7">
        <w:rPr>
          <w:rFonts w:ascii="Times New Roman" w:hAnsi="Times New Roman"/>
          <w:color w:val="000000"/>
          <w:sz w:val="28"/>
          <w:szCs w:val="28"/>
          <w:lang w:val="en-US"/>
        </w:rPr>
        <w:t>I</w:t>
      </w:r>
      <w:r w:rsidRPr="00026CF7">
        <w:rPr>
          <w:rFonts w:ascii="Times New Roman" w:hAnsi="Times New Roman"/>
          <w:color w:val="000000"/>
          <w:sz w:val="28"/>
          <w:szCs w:val="28"/>
        </w:rPr>
        <w:t xml:space="preserve">I этап - проведение </w:t>
      </w:r>
      <w:r>
        <w:rPr>
          <w:rFonts w:ascii="Times New Roman" w:hAnsi="Times New Roman"/>
          <w:color w:val="000000"/>
          <w:sz w:val="28"/>
          <w:szCs w:val="28"/>
        </w:rPr>
        <w:t xml:space="preserve">опроса среди жителей.  </w:t>
      </w:r>
    </w:p>
    <w:p w:rsidR="00102912" w:rsidRPr="0091018A" w:rsidRDefault="00102912" w:rsidP="00102912">
      <w:pPr>
        <w:shd w:val="clear" w:color="auto" w:fill="FFFFFF"/>
        <w:spacing w:after="0" w:line="360" w:lineRule="auto"/>
        <w:jc w:val="both"/>
        <w:textAlignment w:val="baseline"/>
        <w:rPr>
          <w:rFonts w:ascii="Times New Roman" w:hAnsi="Times New Roman" w:cs="Times New Roman"/>
          <w:sz w:val="28"/>
          <w:szCs w:val="28"/>
        </w:rPr>
      </w:pPr>
      <w:r>
        <w:rPr>
          <w:rFonts w:ascii="Times New Roman" w:hAnsi="Times New Roman"/>
          <w:sz w:val="28"/>
          <w:szCs w:val="28"/>
        </w:rPr>
        <w:t xml:space="preserve">   </w:t>
      </w:r>
      <w:r>
        <w:rPr>
          <w:sz w:val="28"/>
          <w:szCs w:val="28"/>
        </w:rPr>
        <w:t xml:space="preserve"> </w:t>
      </w:r>
      <w:r w:rsidRPr="0091018A">
        <w:rPr>
          <w:rFonts w:ascii="Times New Roman" w:hAnsi="Times New Roman" w:cs="Times New Roman"/>
          <w:sz w:val="28"/>
          <w:szCs w:val="28"/>
        </w:rPr>
        <w:t xml:space="preserve">Одной из задач данного исследования </w:t>
      </w:r>
      <w:r>
        <w:rPr>
          <w:rFonts w:ascii="Times New Roman" w:hAnsi="Times New Roman" w:cs="Times New Roman"/>
          <w:sz w:val="28"/>
          <w:szCs w:val="28"/>
        </w:rPr>
        <w:t>стало</w:t>
      </w:r>
      <w:r w:rsidRPr="0091018A">
        <w:rPr>
          <w:rFonts w:ascii="Times New Roman" w:hAnsi="Times New Roman" w:cs="Times New Roman"/>
          <w:sz w:val="28"/>
          <w:szCs w:val="28"/>
        </w:rPr>
        <w:t xml:space="preserve"> выявление тенденций социального расслоения населения под влиянием величины доходов,</w:t>
      </w:r>
      <w:r>
        <w:rPr>
          <w:rFonts w:ascii="Times New Roman" w:hAnsi="Times New Roman" w:cs="Times New Roman"/>
          <w:sz w:val="28"/>
          <w:szCs w:val="28"/>
        </w:rPr>
        <w:t xml:space="preserve"> как один из критериев социальной стратификации,</w:t>
      </w:r>
      <w:r w:rsidRPr="0091018A">
        <w:rPr>
          <w:rFonts w:ascii="Times New Roman" w:hAnsi="Times New Roman" w:cs="Times New Roman"/>
          <w:sz w:val="28"/>
          <w:szCs w:val="28"/>
        </w:rPr>
        <w:t xml:space="preserve"> а также связанные с этим ориентации разных слоев населения, социальное самочувствие и степень адаптации к происходящим экономическим и социальным переменам. Для этой цели </w:t>
      </w:r>
      <w:r>
        <w:rPr>
          <w:rFonts w:ascii="Times New Roman" w:hAnsi="Times New Roman" w:cs="Times New Roman"/>
          <w:sz w:val="28"/>
          <w:szCs w:val="28"/>
        </w:rPr>
        <w:t>я</w:t>
      </w:r>
      <w:r w:rsidRPr="0091018A">
        <w:rPr>
          <w:rFonts w:ascii="Times New Roman" w:hAnsi="Times New Roman" w:cs="Times New Roman"/>
          <w:sz w:val="28"/>
          <w:szCs w:val="28"/>
        </w:rPr>
        <w:t xml:space="preserve"> использовал</w:t>
      </w:r>
      <w:r>
        <w:rPr>
          <w:rFonts w:ascii="Times New Roman" w:hAnsi="Times New Roman" w:cs="Times New Roman"/>
          <w:sz w:val="28"/>
          <w:szCs w:val="28"/>
        </w:rPr>
        <w:t xml:space="preserve"> </w:t>
      </w:r>
      <w:r w:rsidRPr="0091018A">
        <w:rPr>
          <w:rFonts w:ascii="Times New Roman" w:hAnsi="Times New Roman" w:cs="Times New Roman"/>
          <w:sz w:val="28"/>
          <w:szCs w:val="28"/>
        </w:rPr>
        <w:t xml:space="preserve"> субъективную оценку респондентами состояния их бюджета в течение года.</w:t>
      </w:r>
    </w:p>
    <w:p w:rsidR="00102912" w:rsidRPr="0091018A" w:rsidRDefault="00102912" w:rsidP="00102912">
      <w:pPr>
        <w:pStyle w:val="a3"/>
        <w:shd w:val="clear" w:color="auto" w:fill="FFFFFF"/>
        <w:spacing w:before="0" w:beforeAutospacing="0" w:after="0" w:afterAutospacing="0" w:line="360" w:lineRule="auto"/>
        <w:jc w:val="both"/>
        <w:rPr>
          <w:sz w:val="28"/>
          <w:szCs w:val="28"/>
        </w:rPr>
      </w:pPr>
      <w:r w:rsidRPr="0091018A">
        <w:rPr>
          <w:sz w:val="28"/>
          <w:szCs w:val="28"/>
        </w:rPr>
        <w:t>Шкала субъективных оценок дала возможность выделить пять уровней материального положения и распределить всех опрошенных по этой шкале.</w:t>
      </w:r>
    </w:p>
    <w:p w:rsidR="00102912" w:rsidRPr="0091018A" w:rsidRDefault="00102912" w:rsidP="00102912">
      <w:pPr>
        <w:pStyle w:val="a3"/>
        <w:shd w:val="clear" w:color="auto" w:fill="FFFFFF"/>
        <w:spacing w:before="0" w:beforeAutospacing="0" w:after="0" w:afterAutospacing="0" w:line="360" w:lineRule="auto"/>
        <w:jc w:val="both"/>
        <w:rPr>
          <w:sz w:val="28"/>
          <w:szCs w:val="28"/>
        </w:rPr>
      </w:pPr>
      <w:r w:rsidRPr="0091018A">
        <w:rPr>
          <w:sz w:val="28"/>
          <w:szCs w:val="28"/>
        </w:rPr>
        <w:t>1. Богатые. Характеризуются наличием материальных средств, позволяющих удовлетворять все свои потребности -0,7%.</w:t>
      </w:r>
    </w:p>
    <w:p w:rsidR="00102912" w:rsidRPr="0091018A" w:rsidRDefault="00102912" w:rsidP="00102912">
      <w:pPr>
        <w:pStyle w:val="a3"/>
        <w:shd w:val="clear" w:color="auto" w:fill="FFFFFF"/>
        <w:spacing w:before="0" w:beforeAutospacing="0" w:after="0" w:afterAutospacing="0" w:line="360" w:lineRule="auto"/>
        <w:jc w:val="both"/>
        <w:rPr>
          <w:sz w:val="28"/>
          <w:szCs w:val="28"/>
        </w:rPr>
      </w:pPr>
      <w:r w:rsidRPr="0091018A">
        <w:rPr>
          <w:sz w:val="28"/>
          <w:szCs w:val="28"/>
        </w:rPr>
        <w:t>2. Состоятельные. Характеризуются наличием средств, достаточных для создания высокого уровня жизни - 5,3%</w:t>
      </w:r>
    </w:p>
    <w:p w:rsidR="00102912" w:rsidRPr="0091018A" w:rsidRDefault="00102912" w:rsidP="00102912">
      <w:pPr>
        <w:pStyle w:val="a3"/>
        <w:shd w:val="clear" w:color="auto" w:fill="FFFFFF"/>
        <w:spacing w:before="0" w:beforeAutospacing="0" w:after="0" w:afterAutospacing="0" w:line="360" w:lineRule="auto"/>
        <w:jc w:val="both"/>
        <w:rPr>
          <w:sz w:val="28"/>
          <w:szCs w:val="28"/>
        </w:rPr>
      </w:pPr>
      <w:r w:rsidRPr="0091018A">
        <w:rPr>
          <w:sz w:val="28"/>
          <w:szCs w:val="28"/>
        </w:rPr>
        <w:t>3. Обеспеченные. Характеризуются наличием денежных средств, достаточных для обновления предметов длительного пользования, улучшения жилищных условий за свой счет или с помощью кредита - 15,8%</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lastRenderedPageBreak/>
        <w:t>4. Малообеспеченные. Характеризуются наличием средств только на повседневные расходы. Это уровень бедности - 57,0%.</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5. Неимущие. Этот слой характеризуется наличием минимальных средств только для поддержания жизни. Это уровень нищеты - 20,2%.</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Так как доля первой группы незначительна, она не была включена в дальнейший анализ, которому были подвергнуты первые четыре слоя.</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 xml:space="preserve">Таким образом, среди опрошенной части населения пятая часть живет ниже границы бедности, т.е. в нищете, а свыше половины - в бедности, испытывая нужду. Слой же, который условно можно охарактеризовать как средний по достатку (естественно по </w:t>
      </w:r>
      <w:r>
        <w:rPr>
          <w:color w:val="333333"/>
          <w:sz w:val="28"/>
          <w:szCs w:val="28"/>
        </w:rPr>
        <w:t>региону</w:t>
      </w:r>
      <w:r w:rsidRPr="0091018A">
        <w:rPr>
          <w:color w:val="333333"/>
          <w:sz w:val="28"/>
          <w:szCs w:val="28"/>
        </w:rPr>
        <w:t xml:space="preserve">), невелик - 15,8%. К состоятельным же себя отнес только каждый </w:t>
      </w:r>
      <w:r>
        <w:rPr>
          <w:color w:val="333333"/>
          <w:sz w:val="28"/>
          <w:szCs w:val="28"/>
        </w:rPr>
        <w:t xml:space="preserve">третий </w:t>
      </w:r>
      <w:r w:rsidRPr="0091018A">
        <w:rPr>
          <w:color w:val="333333"/>
          <w:sz w:val="28"/>
          <w:szCs w:val="28"/>
        </w:rPr>
        <w:t xml:space="preserve"> из опрошенных. Это говорит о том, что процесс социальной дифференциации все более поляризует население. На одном полюсе накапливается доля живущих в нищете и бедности (три четверти опрошенных - 77,2%), на другом - богатеющая часть (</w:t>
      </w:r>
      <w:r>
        <w:rPr>
          <w:color w:val="333333"/>
          <w:sz w:val="28"/>
          <w:szCs w:val="28"/>
        </w:rPr>
        <w:t>1</w:t>
      </w:r>
      <w:r w:rsidRPr="0091018A">
        <w:rPr>
          <w:color w:val="333333"/>
          <w:sz w:val="28"/>
          <w:szCs w:val="28"/>
        </w:rPr>
        <w:t xml:space="preserve"> из </w:t>
      </w:r>
      <w:r>
        <w:rPr>
          <w:color w:val="333333"/>
          <w:sz w:val="28"/>
          <w:szCs w:val="28"/>
        </w:rPr>
        <w:t>25</w:t>
      </w:r>
      <w:r w:rsidRPr="0091018A">
        <w:rPr>
          <w:color w:val="333333"/>
          <w:sz w:val="28"/>
          <w:szCs w:val="28"/>
        </w:rPr>
        <w:t xml:space="preserve"> опрошенных). Между ними находится очень тонкий средний слой.</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 xml:space="preserve">Слой неимущих по своему социальному составу в основном состоит из </w:t>
      </w:r>
      <w:r w:rsidRPr="007442F3">
        <w:rPr>
          <w:color w:val="333333"/>
          <w:sz w:val="28"/>
          <w:szCs w:val="28"/>
        </w:rPr>
        <w:t>специалистов разного профиля (</w:t>
      </w:r>
      <w:r w:rsidR="00E9750F">
        <w:rPr>
          <w:color w:val="333333"/>
          <w:sz w:val="28"/>
          <w:szCs w:val="28"/>
        </w:rPr>
        <w:t>учителя,   работники культуры, инженерно-</w:t>
      </w:r>
      <w:r w:rsidRPr="007442F3">
        <w:rPr>
          <w:color w:val="333333"/>
          <w:sz w:val="28"/>
          <w:szCs w:val="28"/>
        </w:rPr>
        <w:t>технические</w:t>
      </w:r>
      <w:r>
        <w:rPr>
          <w:color w:val="333333"/>
          <w:sz w:val="28"/>
          <w:szCs w:val="28"/>
        </w:rPr>
        <w:t xml:space="preserve"> работники</w:t>
      </w:r>
      <w:r w:rsidRPr="0091018A">
        <w:rPr>
          <w:color w:val="333333"/>
          <w:sz w:val="28"/>
          <w:szCs w:val="28"/>
        </w:rPr>
        <w:t>). Их доля составила 41,8% опрошенных. В этот слой входят также и пенсионеры: о</w:t>
      </w:r>
      <w:r w:rsidR="00E9750F">
        <w:rPr>
          <w:color w:val="333333"/>
          <w:sz w:val="28"/>
          <w:szCs w:val="28"/>
        </w:rPr>
        <w:t>ни сплавляют почти треть (31,6%</w:t>
      </w:r>
      <w:r w:rsidRPr="0091018A">
        <w:rPr>
          <w:color w:val="333333"/>
          <w:sz w:val="28"/>
          <w:szCs w:val="28"/>
        </w:rPr>
        <w:t>). Шестую его часть (15,2%) составляют рабочие преимущественно малоквалифицированные. Остальные социальные группы (безработные, военные,  студенты) представлены в незначительной степени. Этот слой достаточно гомогенен, в нем имеется ядро, состоящее из специалистов и пенсионеров.</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 xml:space="preserve">Слой малообеспеченных. Почти треть его (30,5%) составляют специалисты разного профиля, большая часть которых (20,2%) - представители науки и </w:t>
      </w:r>
      <w:r>
        <w:rPr>
          <w:color w:val="333333"/>
          <w:sz w:val="28"/>
          <w:szCs w:val="28"/>
        </w:rPr>
        <w:t>медицины</w:t>
      </w:r>
      <w:r w:rsidRPr="0091018A">
        <w:rPr>
          <w:color w:val="333333"/>
          <w:sz w:val="28"/>
          <w:szCs w:val="28"/>
        </w:rPr>
        <w:t>. Рабочие составляют четвертую часть - 27,3%). Шестую часть составляют пенсионеры. В этом слое уменьшается доля специалистов в</w:t>
      </w:r>
      <w:r>
        <w:rPr>
          <w:color w:val="333333"/>
          <w:sz w:val="28"/>
          <w:szCs w:val="28"/>
        </w:rPr>
        <w:t xml:space="preserve"> </w:t>
      </w:r>
      <w:r w:rsidRPr="0091018A">
        <w:rPr>
          <w:color w:val="333333"/>
          <w:sz w:val="28"/>
          <w:szCs w:val="28"/>
        </w:rPr>
        <w:t xml:space="preserve">1,4 раза. Доля рабочих по сравнению с предыдущим слоем увеличивается в 1,8 раза. Доля пенсионеров сокращается в 1,2 раза. В </w:t>
      </w:r>
      <w:r w:rsidRPr="0091018A">
        <w:rPr>
          <w:color w:val="333333"/>
          <w:sz w:val="28"/>
          <w:szCs w:val="28"/>
        </w:rPr>
        <w:lastRenderedPageBreak/>
        <w:t>этом слое увеличивается гетерогенность, расширяется диапазон входящих в него социальных групп. Здесь представлены медицинские работники, служащие-неспециалисты - 6,3%.</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 xml:space="preserve">Слой обеспеченных. Характеризуется высокой степенью гетерогенности, широким диапазоном социальных групп. Нет четко выраженного ядра. Но наряду с такой социальной пестротой можно отметить следующие тенденции: в этом слое нарастает доля служащих-неспециалистов, финансово-бухгалтерских работников, медиков, </w:t>
      </w:r>
      <w:r>
        <w:rPr>
          <w:color w:val="333333"/>
          <w:sz w:val="28"/>
          <w:szCs w:val="28"/>
        </w:rPr>
        <w:t xml:space="preserve"> </w:t>
      </w:r>
      <w:r w:rsidRPr="0091018A">
        <w:rPr>
          <w:color w:val="333333"/>
          <w:sz w:val="28"/>
          <w:szCs w:val="28"/>
        </w:rPr>
        <w:t xml:space="preserve"> руководителей, студентов. Сокращаются группы: рабочих низкой квалификации в 2,4 раза, рабочих </w:t>
      </w:r>
      <w:r>
        <w:rPr>
          <w:color w:val="333333"/>
          <w:sz w:val="28"/>
          <w:szCs w:val="28"/>
        </w:rPr>
        <w:t>высокой квалификации в 1,8 раза.</w:t>
      </w:r>
      <w:r w:rsidRPr="0091018A">
        <w:rPr>
          <w:color w:val="333333"/>
          <w:sz w:val="28"/>
          <w:szCs w:val="28"/>
        </w:rPr>
        <w:t xml:space="preserve"> </w:t>
      </w:r>
      <w:r>
        <w:rPr>
          <w:color w:val="333333"/>
          <w:sz w:val="28"/>
          <w:szCs w:val="28"/>
        </w:rPr>
        <w:t xml:space="preserve"> </w:t>
      </w:r>
      <w:r w:rsidRPr="0091018A">
        <w:rPr>
          <w:color w:val="333333"/>
          <w:sz w:val="28"/>
          <w:szCs w:val="28"/>
        </w:rPr>
        <w:t>Состоятельность студентов имеет ряд оснований -</w:t>
      </w:r>
      <w:r w:rsidR="00E9750F">
        <w:rPr>
          <w:color w:val="333333"/>
          <w:sz w:val="28"/>
          <w:szCs w:val="28"/>
        </w:rPr>
        <w:t xml:space="preserve"> </w:t>
      </w:r>
      <w:r w:rsidRPr="0091018A">
        <w:rPr>
          <w:color w:val="333333"/>
          <w:sz w:val="28"/>
          <w:szCs w:val="28"/>
        </w:rPr>
        <w:t>высокооплачиваемая дополнительная работа или наличие состоятельных родителей. Состоятельность рабочих обусловлена их востребовательностью, когда они быстро переквалифицируются, берутся за любую работу, а также санкционированной завышенной оплатой физического труда вообще.</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Анализ также показал, что существует жесткая дифференциация по уровню доходов, обусловленная должностным статусом. Подавляющая часть исполнителей относится по уровню благосостояния к неимущему и малоо</w:t>
      </w:r>
      <w:r w:rsidR="00E9750F">
        <w:rPr>
          <w:color w:val="333333"/>
          <w:sz w:val="28"/>
          <w:szCs w:val="28"/>
        </w:rPr>
        <w:t>беспеченному слою (от 78 до 88%</w:t>
      </w:r>
      <w:r w:rsidRPr="0091018A">
        <w:rPr>
          <w:color w:val="333333"/>
          <w:sz w:val="28"/>
          <w:szCs w:val="28"/>
        </w:rPr>
        <w:t xml:space="preserve">). Тогда как среди руководителей разного уровня эти доли в 1,2 - 1,8 раза ниже. В исследовании отмечен рост уровня </w:t>
      </w:r>
      <w:r>
        <w:rPr>
          <w:color w:val="333333"/>
          <w:sz w:val="28"/>
          <w:szCs w:val="28"/>
        </w:rPr>
        <w:t xml:space="preserve"> </w:t>
      </w:r>
      <w:r w:rsidRPr="0091018A">
        <w:rPr>
          <w:color w:val="333333"/>
          <w:sz w:val="28"/>
          <w:szCs w:val="28"/>
        </w:rPr>
        <w:t xml:space="preserve"> доходов с повышением должностного статуса.</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Уровень доходов отражается и на характере покупок за последние 3 года — приобретают крупные и дорогие товары длительного пользования в основном среднеобеспеченные и состоятельные слои.</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 xml:space="preserve">Приобретение товаров длительного пользования неимущими и малообеспеченными крайне незначительно и колеблется по отдельным видам от 2 до 20%. Даже покупка товаров повседневного спроса доступна менее половине слоя неимущих (43,2%) и 70,9% малообеспеченных. В то же время подавляющая часть обеспеченных и состоятельных приобретает: модную одежду (93-94%), передовую технику (компьютеры, </w:t>
      </w:r>
      <w:r w:rsidR="00E9750F">
        <w:rPr>
          <w:color w:val="333333"/>
          <w:sz w:val="28"/>
          <w:szCs w:val="28"/>
        </w:rPr>
        <w:t xml:space="preserve">принтеры, ксероксы и </w:t>
      </w:r>
      <w:r w:rsidR="00E9750F">
        <w:rPr>
          <w:color w:val="333333"/>
          <w:sz w:val="28"/>
          <w:szCs w:val="28"/>
        </w:rPr>
        <w:lastRenderedPageBreak/>
        <w:t>т.п.) -50%</w:t>
      </w:r>
      <w:r w:rsidRPr="0091018A">
        <w:rPr>
          <w:color w:val="333333"/>
          <w:sz w:val="28"/>
          <w:szCs w:val="28"/>
        </w:rPr>
        <w:t xml:space="preserve">, помещает капитала покупку </w:t>
      </w:r>
      <w:r w:rsidR="00E9750F">
        <w:rPr>
          <w:color w:val="333333"/>
          <w:sz w:val="28"/>
          <w:szCs w:val="28"/>
        </w:rPr>
        <w:t>ценности, антиквариата (65%-77%</w:t>
      </w:r>
      <w:r w:rsidRPr="0091018A">
        <w:rPr>
          <w:color w:val="333333"/>
          <w:sz w:val="28"/>
          <w:szCs w:val="28"/>
        </w:rPr>
        <w:t>). Кроме того, эти слои уделяют значительное внимание комфортности быта, постоянно его модернизируют.</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Среди неимущих и малообеспеченных доля приобретших хоть что-то из бытовой техники в 3-6 раз ниже, а из приобретших видео, стереотехнику даже в 3-10 раз.</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00E9750F">
        <w:rPr>
          <w:color w:val="333333"/>
          <w:sz w:val="28"/>
          <w:szCs w:val="28"/>
        </w:rPr>
        <w:t xml:space="preserve">Инфляция </w:t>
      </w:r>
      <w:r w:rsidR="00E9750F" w:rsidRPr="0091018A">
        <w:rPr>
          <w:color w:val="333333"/>
          <w:sz w:val="28"/>
          <w:szCs w:val="28"/>
        </w:rPr>
        <w:t>наиболее</w:t>
      </w:r>
      <w:r w:rsidR="00E9750F">
        <w:rPr>
          <w:color w:val="333333"/>
          <w:sz w:val="28"/>
          <w:szCs w:val="28"/>
        </w:rPr>
        <w:t xml:space="preserve"> отягчающе</w:t>
      </w:r>
      <w:r w:rsidRPr="0091018A">
        <w:rPr>
          <w:color w:val="333333"/>
          <w:sz w:val="28"/>
          <w:szCs w:val="28"/>
        </w:rPr>
        <w:t xml:space="preserve"> сказывается на положении неимущих и малообеспеченных. Уровень их жизни катастрофически ухудшается. За последний год, по данным исследования, отметили значительно ухудшение питания 88,9%) неимущих и 46,5% малообеспеченных, тогда как оно осталось без изменений у 66,7% обеспеченных и 71,4%) состоятельных и даже улучшилось у 19,7% и 28,6% соответственно.</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Возможность приобретения одежды значительно ухудшилось у 88,9% неимущих и 44,7%) малообеспеченных, тогда как у 56,1%) обеспеченных и 42,9% состоятельных она осталась без изменений, а у 30,3%) и 52,4% соответственно даже значительно улучшилась. В возможности оказания помощи родственникам тенденция ухудшения положения у малоимущих еще больше обостряется. Так, 93,6% неимущих и 61,7%) малообеспеченных не в состоянии оказывать помощь родственникам. В то же время у 45,3% обеспеченных и 61,9%) состоятельных эта возможность не изменилась, а у 14,1%) и 28,5% соответственно — она значительно улучшилась.</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Таким образом, тенденция ухудшения уровня жизни у неимущих и малообеспеченных слоев глобальна и касается всех сторон жизни от быта до досуга. Они испытывают серьезные трудности во всем: от «питания», «покупки одежды», «возможности восстановить силы» до «помощи родственникам», «проведения свободного времени».</w:t>
      </w:r>
    </w:p>
    <w:p w:rsidR="00102912" w:rsidRPr="0091018A" w:rsidRDefault="00102912" w:rsidP="008A5090">
      <w:pPr>
        <w:pStyle w:val="a3"/>
        <w:shd w:val="clear" w:color="auto" w:fill="FFFFFF"/>
        <w:spacing w:before="0" w:beforeAutospacing="0" w:after="0" w:afterAutospacing="0" w:line="360" w:lineRule="auto"/>
        <w:rPr>
          <w:color w:val="333333"/>
          <w:sz w:val="28"/>
          <w:szCs w:val="28"/>
        </w:rPr>
      </w:pPr>
      <w:r w:rsidRPr="0091018A">
        <w:rPr>
          <w:color w:val="333333"/>
          <w:sz w:val="28"/>
          <w:szCs w:val="28"/>
        </w:rPr>
        <w:t>Основная же тенденция, характеризующая уровень жизни обеспеченных и состоятельных слоев, заключается в стабильном положении в</w:t>
      </w:r>
      <w:r w:rsidR="008A5090">
        <w:rPr>
          <w:color w:val="333333"/>
          <w:sz w:val="28"/>
          <w:szCs w:val="28"/>
        </w:rPr>
        <w:t xml:space="preserve">сех его сторону подавляющей их </w:t>
      </w:r>
      <w:r w:rsidRPr="0091018A">
        <w:rPr>
          <w:color w:val="333333"/>
          <w:sz w:val="28"/>
          <w:szCs w:val="28"/>
        </w:rPr>
        <w:t xml:space="preserve">части (начиная с питания и </w:t>
      </w:r>
      <w:r w:rsidR="008A5090">
        <w:rPr>
          <w:color w:val="333333"/>
          <w:sz w:val="28"/>
          <w:szCs w:val="28"/>
        </w:rPr>
        <w:t xml:space="preserve">заканчивая </w:t>
      </w:r>
      <w:r w:rsidRPr="0091018A">
        <w:rPr>
          <w:color w:val="333333"/>
          <w:sz w:val="28"/>
          <w:szCs w:val="28"/>
        </w:rPr>
        <w:t>коллекционированием).</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lastRenderedPageBreak/>
        <w:t>Таким образом, можно сформулировать основные выводы, позволяющие определять приоритеты социального развития и управления социальной структуры региона (локальной общности).</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1. Увеличивается имущественное расслоение населения города, приобретая поляризационный характер и деля его на бедных и богатых. Инфляционные процессы еще более усугубляют социальное неравенство, увеличивая и без того значительную долю неимущих и малообеспеченных, ухудшая их бедственное положение.</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2. Процесс обнищания захлестнул общество. Главной жертвой его стали представители массовой интеллигенции, необходимой обществу для нормального функционирования и воспроизводства (учителя, научные работники, частично врачи, работники культуры), но в современных условиях обнищавшие и образовавшие слой "новых бедных".</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3. Неимущий и малообеспеченный слои составляют в основном специалисты разного профиля, рабочие, служащие, пенсионеры и безработные.</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4. Дифференциация по уровню доходов осуществляется по векторам: отраслевому и властному.</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5. Должностной статус, особенно наличие (выполнение) распорядительных финансовых функций, является одним из важных факторов имущественной дифференциации.</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6. Ядро состоятельного слоя составляют руководители предприятий, в первую очередь - директора, финансово-бухгалтерские работники, предприниматели.</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 xml:space="preserve">В социальной структуре </w:t>
      </w:r>
      <w:r>
        <w:rPr>
          <w:color w:val="333333"/>
          <w:sz w:val="28"/>
          <w:szCs w:val="28"/>
        </w:rPr>
        <w:t>нашего</w:t>
      </w:r>
      <w:r w:rsidRPr="0091018A">
        <w:rPr>
          <w:color w:val="333333"/>
          <w:sz w:val="28"/>
          <w:szCs w:val="28"/>
        </w:rPr>
        <w:t xml:space="preserve"> общества можно зафиксировать появление двух вполне оформившихся полюсов социального противостояния.</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 xml:space="preserve">С одной стороны, это высший класс постиндустриального (формирующегося постэкономического) общества, представители которого происходят, как правило, из образованных и обеспеченных семей, сами отличаются высоким уровнем образованности, являются носителями постматериалистических ценностей, заняты в высокотехнологичных </w:t>
      </w:r>
      <w:r w:rsidRPr="0091018A">
        <w:rPr>
          <w:color w:val="333333"/>
          <w:sz w:val="28"/>
          <w:szCs w:val="28"/>
        </w:rPr>
        <w:lastRenderedPageBreak/>
        <w:t>отраслях хозяйства, имеют в собственности или свободно распоряжаются необходимыми им условиями производства и при этом либо являются руководителями промышленных или сервисных компаний, либо занимают высокие посты в корпоративной или государственной иерархии. К ним примыкают высокооплачиваемые специалисты, занятые в информационной сфере, и также движимые постматериальными мотивами (т.е. целью своей деятельности они ставят не столько достижение материального достатка, сколько самореализацию).</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color w:val="333333"/>
          <w:sz w:val="28"/>
          <w:szCs w:val="28"/>
        </w:rPr>
        <w:t xml:space="preserve">   </w:t>
      </w:r>
      <w:r w:rsidRPr="0091018A">
        <w:rPr>
          <w:color w:val="333333"/>
          <w:sz w:val="28"/>
          <w:szCs w:val="28"/>
        </w:rPr>
        <w:t xml:space="preserve">С другой стороны, это низший класс </w:t>
      </w:r>
      <w:r>
        <w:rPr>
          <w:color w:val="333333"/>
          <w:sz w:val="28"/>
          <w:szCs w:val="28"/>
        </w:rPr>
        <w:t xml:space="preserve"> </w:t>
      </w:r>
      <w:r w:rsidRPr="0091018A">
        <w:rPr>
          <w:color w:val="333333"/>
          <w:sz w:val="28"/>
          <w:szCs w:val="28"/>
        </w:rPr>
        <w:t xml:space="preserve">общества, представители которого происходят в большинстве своем из среды рабочего класса или неквалифицированных </w:t>
      </w:r>
      <w:r>
        <w:rPr>
          <w:color w:val="333333"/>
          <w:sz w:val="28"/>
          <w:szCs w:val="28"/>
        </w:rPr>
        <w:t xml:space="preserve"> </w:t>
      </w:r>
      <w:r w:rsidRPr="0091018A">
        <w:rPr>
          <w:color w:val="333333"/>
          <w:sz w:val="28"/>
          <w:szCs w:val="28"/>
        </w:rPr>
        <w:t>, не отличаются высокой образованностью и не рассматривают образование в качестве значимой ценности, движимы главным образом материальными мотивами, заняты в массовом производстве или примитивных отраслях сферы услуг, а зачастую являются временно или постоянно безработными.</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Pr>
          <w:sz w:val="28"/>
          <w:szCs w:val="28"/>
        </w:rPr>
        <w:t xml:space="preserve">   </w:t>
      </w:r>
      <w:r w:rsidRPr="0091018A">
        <w:rPr>
          <w:color w:val="333333"/>
          <w:sz w:val="28"/>
          <w:szCs w:val="28"/>
        </w:rPr>
        <w:t xml:space="preserve">Основные итоги </w:t>
      </w:r>
      <w:r>
        <w:rPr>
          <w:color w:val="333333"/>
          <w:sz w:val="28"/>
          <w:szCs w:val="28"/>
        </w:rPr>
        <w:t xml:space="preserve">моего </w:t>
      </w:r>
      <w:r w:rsidRPr="0091018A">
        <w:rPr>
          <w:color w:val="333333"/>
          <w:sz w:val="28"/>
          <w:szCs w:val="28"/>
        </w:rPr>
        <w:t xml:space="preserve">социологического исследования, проведенного в </w:t>
      </w:r>
      <w:r>
        <w:rPr>
          <w:color w:val="333333"/>
          <w:sz w:val="28"/>
          <w:szCs w:val="28"/>
        </w:rPr>
        <w:t>с. Шемордан Сабинского района РТ</w:t>
      </w:r>
      <w:r w:rsidRPr="0091018A">
        <w:rPr>
          <w:color w:val="333333"/>
          <w:sz w:val="28"/>
          <w:szCs w:val="28"/>
        </w:rPr>
        <w:t xml:space="preserve">, позволили представить процессы социального расслоения </w:t>
      </w:r>
      <w:r>
        <w:rPr>
          <w:color w:val="333333"/>
          <w:sz w:val="28"/>
          <w:szCs w:val="28"/>
        </w:rPr>
        <w:t xml:space="preserve">сельского </w:t>
      </w:r>
      <w:r w:rsidRPr="0091018A">
        <w:rPr>
          <w:color w:val="333333"/>
          <w:sz w:val="28"/>
          <w:szCs w:val="28"/>
        </w:rPr>
        <w:t xml:space="preserve">населения на современном этапе. </w:t>
      </w:r>
      <w:r>
        <w:rPr>
          <w:color w:val="333333"/>
          <w:sz w:val="28"/>
          <w:szCs w:val="28"/>
        </w:rPr>
        <w:t>Мне</w:t>
      </w:r>
      <w:r w:rsidRPr="0091018A">
        <w:rPr>
          <w:color w:val="333333"/>
          <w:sz w:val="28"/>
          <w:szCs w:val="28"/>
        </w:rPr>
        <w:t xml:space="preserve"> важно было проследить, каким образом происходит взаимодействие объективных изменений в социальном составе населения, социальном положении классов, групп, слоев как социальных общностей с субъективным осознанием этих изменений различными группами населения. </w:t>
      </w:r>
      <w:r>
        <w:rPr>
          <w:color w:val="333333"/>
          <w:sz w:val="28"/>
          <w:szCs w:val="28"/>
        </w:rPr>
        <w:t xml:space="preserve"> </w:t>
      </w:r>
      <w:r w:rsidRPr="0091018A">
        <w:rPr>
          <w:color w:val="333333"/>
          <w:sz w:val="28"/>
          <w:szCs w:val="28"/>
        </w:rPr>
        <w:t>.</w:t>
      </w:r>
    </w:p>
    <w:p w:rsidR="00102912" w:rsidRPr="0091018A" w:rsidRDefault="00102912" w:rsidP="00102912">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 xml:space="preserve">Полученные данные носят, безусловно, региональный характер. Тем не менее, учитывая, что исследование проведено в одном из </w:t>
      </w:r>
      <w:r>
        <w:rPr>
          <w:color w:val="333333"/>
          <w:sz w:val="28"/>
          <w:szCs w:val="28"/>
        </w:rPr>
        <w:t>сел Республики Татарстан</w:t>
      </w:r>
      <w:r w:rsidRPr="0091018A">
        <w:rPr>
          <w:color w:val="333333"/>
          <w:sz w:val="28"/>
          <w:szCs w:val="28"/>
        </w:rPr>
        <w:t>, выводы могут быть интерпретированы, как тенденции, характеризующие содержание социально-стратификационных процессов в стране.</w:t>
      </w:r>
    </w:p>
    <w:p w:rsidR="00102912" w:rsidRPr="008419C6" w:rsidRDefault="00102912" w:rsidP="008419C6">
      <w:pPr>
        <w:pStyle w:val="a3"/>
        <w:shd w:val="clear" w:color="auto" w:fill="FFFFFF"/>
        <w:spacing w:before="0" w:beforeAutospacing="0" w:after="0" w:afterAutospacing="0" w:line="360" w:lineRule="auto"/>
        <w:jc w:val="both"/>
        <w:rPr>
          <w:color w:val="333333"/>
          <w:sz w:val="28"/>
          <w:szCs w:val="28"/>
        </w:rPr>
      </w:pPr>
      <w:r w:rsidRPr="0091018A">
        <w:rPr>
          <w:color w:val="333333"/>
          <w:sz w:val="28"/>
          <w:szCs w:val="28"/>
        </w:rPr>
        <w:t>Социальная структура представляется как многомерное и многоуровневое расслоение</w:t>
      </w:r>
      <w:r>
        <w:rPr>
          <w:color w:val="333333"/>
          <w:sz w:val="28"/>
          <w:szCs w:val="28"/>
        </w:rPr>
        <w:t xml:space="preserve"> нашего</w:t>
      </w:r>
      <w:r w:rsidRPr="0091018A">
        <w:rPr>
          <w:color w:val="333333"/>
          <w:sz w:val="28"/>
          <w:szCs w:val="28"/>
        </w:rPr>
        <w:t xml:space="preserve"> общества по совокупности критериев, в числе которых на первом месте стоят институты собственно</w:t>
      </w:r>
      <w:r w:rsidR="008419C6">
        <w:rPr>
          <w:color w:val="333333"/>
          <w:sz w:val="28"/>
          <w:szCs w:val="28"/>
        </w:rPr>
        <w:t>сти и власти и место соц. слоя.</w:t>
      </w:r>
    </w:p>
    <w:p w:rsidR="00C21486" w:rsidRPr="002937FF" w:rsidRDefault="00C21486" w:rsidP="00076936">
      <w:pPr>
        <w:pStyle w:val="1"/>
        <w:rPr>
          <w:rFonts w:ascii="Times New Roman" w:eastAsia="Times New Roman" w:hAnsi="Times New Roman" w:cs="Times New Roman"/>
          <w:b w:val="0"/>
        </w:rPr>
      </w:pPr>
      <w:bookmarkStart w:id="10" w:name="_Toc101089441"/>
      <w:r w:rsidRPr="002937FF">
        <w:rPr>
          <w:rFonts w:ascii="Times New Roman" w:eastAsia="Times New Roman" w:hAnsi="Times New Roman" w:cs="Times New Roman"/>
        </w:rPr>
        <w:lastRenderedPageBreak/>
        <w:t>Заключение</w:t>
      </w:r>
      <w:bookmarkEnd w:id="10"/>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Согласно эволюционной теории стратификации, по мере усложнения и развития культуры наступает такая ситуация, при которой ни один индивид не может овладеть всеми аспектами социальной деятельности, происходит разделение труда и специализация деятельности. Одни виды деятельности оказываются более важными, требующими длительной подготовки и соответствующего вознаграждения, другие же – менее важные и поэтому более массовые, легко заменяемые.</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Концепции стратификации, в отличии от марксистской идеи классов и построения бесклассового общества, не постулируют социального равенства, наоборот, они рассматривают неравенство как естественное состояние общества, поэтому страты не только различаются по своим критериям, но и размещаются в жесткой системе подчинения одних слоев другим, привилегированного положения высших и подчиненного положения низших. В дозированной форме допускается даже идея некоторых социальных противоречий, которые нейтрализуются возможностями социальной мобильности вертикального типа, т.е. предполагается, что отдельные талантливые люди могут переходить из низших слоев в высшие, как в равной мере и наоборот, когда малоактивные люди, занимающие места в высших слоях общества в силу социального положения своих родителей, могут разориться и оказаться в самых низших слоях социальной структуры.</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Таким образом, понятия социального слоя, стратификации и социальной мобильности, дополняя понятия класса и классовой структуры общества, конкретизируют общее представление о структуре общества и детализируют анализ социальных процессов в рамках тех или иных экономических и социально-политических формаций.</w:t>
      </w:r>
    </w:p>
    <w:p w:rsidR="00102912" w:rsidRDefault="00102912" w:rsidP="0019151D">
      <w:pPr>
        <w:shd w:val="clear" w:color="auto" w:fill="FFFFFF"/>
        <w:spacing w:after="0" w:line="360" w:lineRule="auto"/>
        <w:jc w:val="both"/>
        <w:rPr>
          <w:rFonts w:ascii="Times New Roman" w:eastAsia="Times New Roman" w:hAnsi="Times New Roman" w:cs="Times New Roman"/>
          <w:b/>
          <w:color w:val="404040"/>
          <w:sz w:val="28"/>
          <w:szCs w:val="28"/>
          <w:lang w:eastAsia="ru-RU"/>
        </w:rPr>
      </w:pPr>
    </w:p>
    <w:p w:rsidR="00102912" w:rsidRDefault="00102912" w:rsidP="0019151D">
      <w:pPr>
        <w:shd w:val="clear" w:color="auto" w:fill="FFFFFF"/>
        <w:spacing w:after="0" w:line="360" w:lineRule="auto"/>
        <w:jc w:val="both"/>
        <w:rPr>
          <w:rFonts w:ascii="Times New Roman" w:eastAsia="Times New Roman" w:hAnsi="Times New Roman" w:cs="Times New Roman"/>
          <w:b/>
          <w:color w:val="404040"/>
          <w:sz w:val="28"/>
          <w:szCs w:val="28"/>
          <w:lang w:eastAsia="ru-RU"/>
        </w:rPr>
      </w:pPr>
    </w:p>
    <w:p w:rsidR="00102912" w:rsidRDefault="00102912" w:rsidP="0019151D">
      <w:pPr>
        <w:shd w:val="clear" w:color="auto" w:fill="FFFFFF"/>
        <w:spacing w:after="0" w:line="360" w:lineRule="auto"/>
        <w:jc w:val="both"/>
        <w:rPr>
          <w:rFonts w:ascii="Times New Roman" w:eastAsia="Times New Roman" w:hAnsi="Times New Roman" w:cs="Times New Roman"/>
          <w:b/>
          <w:color w:val="404040"/>
          <w:sz w:val="28"/>
          <w:szCs w:val="28"/>
          <w:lang w:eastAsia="ru-RU"/>
        </w:rPr>
      </w:pPr>
    </w:p>
    <w:p w:rsidR="00102912" w:rsidRDefault="00102912" w:rsidP="0019151D">
      <w:pPr>
        <w:shd w:val="clear" w:color="auto" w:fill="FFFFFF"/>
        <w:spacing w:after="0" w:line="360" w:lineRule="auto"/>
        <w:jc w:val="both"/>
        <w:rPr>
          <w:rFonts w:ascii="Times New Roman" w:eastAsia="Times New Roman" w:hAnsi="Times New Roman" w:cs="Times New Roman"/>
          <w:b/>
          <w:color w:val="404040"/>
          <w:sz w:val="28"/>
          <w:szCs w:val="28"/>
          <w:lang w:eastAsia="ru-RU"/>
        </w:rPr>
      </w:pPr>
    </w:p>
    <w:p w:rsidR="00C21486" w:rsidRPr="002937FF" w:rsidRDefault="00C21486" w:rsidP="00076936">
      <w:pPr>
        <w:pStyle w:val="1"/>
        <w:rPr>
          <w:rFonts w:ascii="Times New Roman" w:eastAsia="Times New Roman" w:hAnsi="Times New Roman" w:cs="Times New Roman"/>
          <w:b w:val="0"/>
        </w:rPr>
      </w:pPr>
      <w:bookmarkStart w:id="11" w:name="_Toc101089442"/>
      <w:r w:rsidRPr="002937FF">
        <w:rPr>
          <w:rFonts w:ascii="Times New Roman" w:eastAsia="Times New Roman" w:hAnsi="Times New Roman" w:cs="Times New Roman"/>
        </w:rPr>
        <w:lastRenderedPageBreak/>
        <w:t>СПИСОК ЛИТЕРАТУРЫ:</w:t>
      </w:r>
      <w:bookmarkEnd w:id="11"/>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1.Вебер М. Основные понятия стратификации. Социологические исследования. 2011. № 5. С. 147-156.</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2. Добреньков В.И., Кравченко А.И. Социология. – М.: Инфра-М, 2011. – с. 624.</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3.Кравченко А.И. «Социология». М., 2011.</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4.Радаев В.В., Шкаратан О.И. Социальная стратификация. М.: Наука, 2013 г.</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5.Радугин А.А., Радугин К.А. «Социология» – М., «Центр», 2011.</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6.Сорокин П. Социальная стратификация и мобильность // Человек, цивилизация, общество. М.: Политиздат, 2012. С. 302-373.</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7.Социология. / Под ред. Волкова Ю.Г. – М.: Гардарики, 2013. – с. 512.</w:t>
      </w:r>
    </w:p>
    <w:p w:rsidR="00C21486" w:rsidRPr="002937FF" w:rsidRDefault="00C21486" w:rsidP="0019151D">
      <w:pPr>
        <w:shd w:val="clear" w:color="auto" w:fill="FFFFFF"/>
        <w:spacing w:after="0" w:line="360" w:lineRule="auto"/>
        <w:jc w:val="both"/>
        <w:rPr>
          <w:rFonts w:ascii="Times New Roman" w:eastAsia="Times New Roman" w:hAnsi="Times New Roman" w:cs="Times New Roman"/>
          <w:sz w:val="28"/>
          <w:szCs w:val="28"/>
          <w:lang w:eastAsia="ru-RU"/>
        </w:rPr>
      </w:pPr>
      <w:r w:rsidRPr="002937FF">
        <w:rPr>
          <w:rFonts w:ascii="Times New Roman" w:eastAsia="Times New Roman" w:hAnsi="Times New Roman" w:cs="Times New Roman"/>
          <w:sz w:val="28"/>
          <w:szCs w:val="28"/>
          <w:lang w:eastAsia="ru-RU"/>
        </w:rPr>
        <w:t>8.Фролов С.С. «Социология». М., 2011.</w:t>
      </w:r>
    </w:p>
    <w:p w:rsidR="00006E97" w:rsidRDefault="00C21486" w:rsidP="00102912">
      <w:pPr>
        <w:shd w:val="clear" w:color="auto" w:fill="FFFFFF"/>
        <w:spacing w:after="0" w:line="360" w:lineRule="auto"/>
        <w:jc w:val="both"/>
        <w:rPr>
          <w:rFonts w:cstheme="minorHAnsi"/>
        </w:rPr>
      </w:pPr>
      <w:r w:rsidRPr="002937FF">
        <w:rPr>
          <w:rFonts w:ascii="Times New Roman" w:eastAsia="Times New Roman" w:hAnsi="Times New Roman" w:cs="Times New Roman"/>
          <w:sz w:val="28"/>
          <w:szCs w:val="28"/>
          <w:lang w:eastAsia="ru-RU"/>
        </w:rPr>
        <w:t>9.Харчева В.Г. «Основы социологии». М., «Логос», 2011.</w:t>
      </w: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006E97" w:rsidRDefault="00006E97" w:rsidP="00006E97">
      <w:pPr>
        <w:rPr>
          <w:rFonts w:cstheme="minorHAnsi"/>
        </w:rPr>
      </w:pPr>
    </w:p>
    <w:p w:rsidR="005C7006" w:rsidRPr="002C1826" w:rsidRDefault="00102912" w:rsidP="005C7006">
      <w:pPr>
        <w:rPr>
          <w:rFonts w:cstheme="minorHAnsi"/>
          <w:color w:val="000000" w:themeColor="text1"/>
          <w:sz w:val="20"/>
        </w:rPr>
      </w:pPr>
      <w:r>
        <w:rPr>
          <w:rFonts w:ascii="Arial Black" w:hAnsi="Arial Black"/>
          <w:color w:val="000000" w:themeColor="text1"/>
          <w:sz w:val="20"/>
        </w:rPr>
        <w:t xml:space="preserve"> </w:t>
      </w:r>
    </w:p>
    <w:p w:rsidR="00006E97" w:rsidRPr="00A4428E" w:rsidRDefault="00006E97" w:rsidP="00006E97">
      <w:pPr>
        <w:rPr>
          <w:rFonts w:cstheme="minorHAnsi"/>
        </w:rPr>
      </w:pPr>
    </w:p>
    <w:sectPr w:rsidR="00006E97" w:rsidRPr="00A4428E" w:rsidSect="008419C6">
      <w:footerReference w:type="default" r:id="rId9"/>
      <w:pgSz w:w="11906" w:h="16838"/>
      <w:pgMar w:top="1134" w:right="850" w:bottom="1134" w:left="1701"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979" w:rsidRDefault="00DA5979" w:rsidP="008831DA">
      <w:pPr>
        <w:spacing w:after="0" w:line="240" w:lineRule="auto"/>
      </w:pPr>
      <w:r>
        <w:separator/>
      </w:r>
    </w:p>
  </w:endnote>
  <w:endnote w:type="continuationSeparator" w:id="0">
    <w:p w:rsidR="00DA5979" w:rsidRDefault="00DA5979" w:rsidP="008831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1495058"/>
      <w:docPartObj>
        <w:docPartGallery w:val="Page Numbers (Bottom of Page)"/>
        <w:docPartUnique/>
      </w:docPartObj>
    </w:sdtPr>
    <w:sdtEndPr/>
    <w:sdtContent>
      <w:p w:rsidR="0033047E" w:rsidRDefault="0033047E">
        <w:pPr>
          <w:pStyle w:val="ac"/>
          <w:jc w:val="center"/>
        </w:pPr>
        <w:r>
          <w:fldChar w:fldCharType="begin"/>
        </w:r>
        <w:r>
          <w:instrText>PAGE   \* MERGEFORMAT</w:instrText>
        </w:r>
        <w:r>
          <w:fldChar w:fldCharType="separate"/>
        </w:r>
        <w:r w:rsidR="00E62F6E">
          <w:rPr>
            <w:noProof/>
          </w:rPr>
          <w:t>2</w:t>
        </w:r>
        <w:r>
          <w:fldChar w:fldCharType="end"/>
        </w:r>
      </w:p>
    </w:sdtContent>
  </w:sdt>
  <w:p w:rsidR="0033047E" w:rsidRDefault="0033047E">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979" w:rsidRDefault="00DA5979" w:rsidP="008831DA">
      <w:pPr>
        <w:spacing w:after="0" w:line="240" w:lineRule="auto"/>
      </w:pPr>
      <w:r>
        <w:separator/>
      </w:r>
    </w:p>
  </w:footnote>
  <w:footnote w:type="continuationSeparator" w:id="0">
    <w:p w:rsidR="00DA5979" w:rsidRDefault="00DA5979" w:rsidP="008831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2571C9"/>
    <w:multiLevelType w:val="multilevel"/>
    <w:tmpl w:val="1360865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B415F0E"/>
    <w:multiLevelType w:val="hybridMultilevel"/>
    <w:tmpl w:val="4E8EF9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52B1130"/>
    <w:multiLevelType w:val="hybridMultilevel"/>
    <w:tmpl w:val="D8C6C4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7121"/>
    <w:rsid w:val="00006E97"/>
    <w:rsid w:val="00031DE2"/>
    <w:rsid w:val="00076936"/>
    <w:rsid w:val="000B6ABD"/>
    <w:rsid w:val="00101A54"/>
    <w:rsid w:val="00102912"/>
    <w:rsid w:val="00123B36"/>
    <w:rsid w:val="0019151D"/>
    <w:rsid w:val="002004C3"/>
    <w:rsid w:val="00264FBA"/>
    <w:rsid w:val="002752C2"/>
    <w:rsid w:val="002C1826"/>
    <w:rsid w:val="002F42F2"/>
    <w:rsid w:val="002F709A"/>
    <w:rsid w:val="0033047E"/>
    <w:rsid w:val="00347AC7"/>
    <w:rsid w:val="003578C6"/>
    <w:rsid w:val="00400355"/>
    <w:rsid w:val="004350E5"/>
    <w:rsid w:val="00435C29"/>
    <w:rsid w:val="00443BFF"/>
    <w:rsid w:val="004C052A"/>
    <w:rsid w:val="0050690D"/>
    <w:rsid w:val="005220A7"/>
    <w:rsid w:val="005C7006"/>
    <w:rsid w:val="005E7121"/>
    <w:rsid w:val="006A440A"/>
    <w:rsid w:val="006F682B"/>
    <w:rsid w:val="008419C6"/>
    <w:rsid w:val="008831DA"/>
    <w:rsid w:val="00887F26"/>
    <w:rsid w:val="008A5090"/>
    <w:rsid w:val="008A5C33"/>
    <w:rsid w:val="00927FD0"/>
    <w:rsid w:val="00A40CB4"/>
    <w:rsid w:val="00A4428E"/>
    <w:rsid w:val="00AF4807"/>
    <w:rsid w:val="00C21486"/>
    <w:rsid w:val="00C2691A"/>
    <w:rsid w:val="00C80ACE"/>
    <w:rsid w:val="00CE0E89"/>
    <w:rsid w:val="00D030E3"/>
    <w:rsid w:val="00D310CD"/>
    <w:rsid w:val="00DA5979"/>
    <w:rsid w:val="00DF4DB6"/>
    <w:rsid w:val="00E62F6E"/>
    <w:rsid w:val="00E9750F"/>
    <w:rsid w:val="00EF6454"/>
    <w:rsid w:val="00F566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220A7"/>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33047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442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030E3"/>
    <w:rPr>
      <w:b/>
      <w:bCs/>
    </w:rPr>
  </w:style>
  <w:style w:type="paragraph" w:styleId="a5">
    <w:name w:val="Balloon Text"/>
    <w:basedOn w:val="a"/>
    <w:link w:val="a6"/>
    <w:uiPriority w:val="99"/>
    <w:semiHidden/>
    <w:unhideWhenUsed/>
    <w:rsid w:val="005C700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C7006"/>
    <w:rPr>
      <w:rFonts w:ascii="Tahoma" w:hAnsi="Tahoma" w:cs="Tahoma"/>
      <w:sz w:val="16"/>
      <w:szCs w:val="16"/>
    </w:rPr>
  </w:style>
  <w:style w:type="character" w:customStyle="1" w:styleId="10">
    <w:name w:val="Заголовок 1 Знак"/>
    <w:basedOn w:val="a0"/>
    <w:link w:val="1"/>
    <w:uiPriority w:val="9"/>
    <w:rsid w:val="005220A7"/>
    <w:rPr>
      <w:rFonts w:asciiTheme="majorHAnsi" w:eastAsiaTheme="majorEastAsia" w:hAnsiTheme="majorHAnsi" w:cstheme="majorBidi"/>
      <w:b/>
      <w:bCs/>
      <w:color w:val="365F91" w:themeColor="accent1" w:themeShade="BF"/>
      <w:sz w:val="28"/>
      <w:szCs w:val="28"/>
      <w:lang w:eastAsia="ru-RU"/>
    </w:rPr>
  </w:style>
  <w:style w:type="character" w:styleId="a7">
    <w:name w:val="Hyperlink"/>
    <w:basedOn w:val="a0"/>
    <w:uiPriority w:val="99"/>
    <w:unhideWhenUsed/>
    <w:rsid w:val="00CE0E89"/>
    <w:rPr>
      <w:color w:val="0000FF"/>
      <w:u w:val="single"/>
    </w:rPr>
  </w:style>
  <w:style w:type="paragraph" w:styleId="11">
    <w:name w:val="toc 1"/>
    <w:basedOn w:val="a"/>
    <w:next w:val="a"/>
    <w:autoRedefine/>
    <w:uiPriority w:val="39"/>
    <w:unhideWhenUsed/>
    <w:qFormat/>
    <w:rsid w:val="00076936"/>
    <w:pPr>
      <w:tabs>
        <w:tab w:val="left" w:pos="0"/>
        <w:tab w:val="left" w:pos="567"/>
        <w:tab w:val="right" w:leader="dot" w:pos="9345"/>
        <w:tab w:val="right" w:leader="dot" w:pos="9628"/>
      </w:tabs>
      <w:spacing w:after="0" w:line="360" w:lineRule="auto"/>
    </w:pPr>
    <w:rPr>
      <w:rFonts w:ascii="Times New Roman" w:hAnsi="Times New Roman"/>
      <w:noProof/>
      <w:sz w:val="28"/>
      <w:szCs w:val="28"/>
    </w:rPr>
  </w:style>
  <w:style w:type="paragraph" w:customStyle="1" w:styleId="TableParagraph">
    <w:name w:val="Table Paragraph"/>
    <w:basedOn w:val="a"/>
    <w:uiPriority w:val="1"/>
    <w:qFormat/>
    <w:rsid w:val="00CE0E89"/>
    <w:pPr>
      <w:widowControl w:val="0"/>
      <w:autoSpaceDE w:val="0"/>
      <w:autoSpaceDN w:val="0"/>
      <w:spacing w:after="0" w:line="240" w:lineRule="auto"/>
      <w:ind w:left="110"/>
    </w:pPr>
    <w:rPr>
      <w:rFonts w:ascii="Times New Roman" w:eastAsia="Times New Roman" w:hAnsi="Times New Roman" w:cs="Times New Roman"/>
      <w:lang w:val="en-US"/>
    </w:rPr>
  </w:style>
  <w:style w:type="paragraph" w:styleId="a8">
    <w:name w:val="No Spacing"/>
    <w:link w:val="a9"/>
    <w:qFormat/>
    <w:rsid w:val="00CE0E89"/>
    <w:pPr>
      <w:spacing w:after="0" w:line="240" w:lineRule="auto"/>
    </w:pPr>
    <w:rPr>
      <w:rFonts w:ascii="Calibri" w:eastAsia="Times New Roman" w:hAnsi="Calibri" w:cs="Times New Roman"/>
      <w:sz w:val="20"/>
      <w:szCs w:val="20"/>
      <w:lang w:eastAsia="ru-RU"/>
    </w:rPr>
  </w:style>
  <w:style w:type="character" w:customStyle="1" w:styleId="a9">
    <w:name w:val="Без интервала Знак"/>
    <w:link w:val="a8"/>
    <w:rsid w:val="00CE0E89"/>
    <w:rPr>
      <w:rFonts w:ascii="Calibri" w:eastAsia="Times New Roman" w:hAnsi="Calibri" w:cs="Times New Roman"/>
      <w:sz w:val="20"/>
      <w:szCs w:val="20"/>
      <w:lang w:eastAsia="ru-RU"/>
    </w:rPr>
  </w:style>
  <w:style w:type="paragraph" w:styleId="aa">
    <w:name w:val="header"/>
    <w:basedOn w:val="a"/>
    <w:link w:val="ab"/>
    <w:uiPriority w:val="99"/>
    <w:unhideWhenUsed/>
    <w:rsid w:val="008831DA"/>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831DA"/>
  </w:style>
  <w:style w:type="paragraph" w:styleId="ac">
    <w:name w:val="footer"/>
    <w:basedOn w:val="a"/>
    <w:link w:val="ad"/>
    <w:uiPriority w:val="99"/>
    <w:unhideWhenUsed/>
    <w:rsid w:val="008831DA"/>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831DA"/>
  </w:style>
  <w:style w:type="paragraph" w:styleId="ae">
    <w:name w:val="List Paragraph"/>
    <w:basedOn w:val="a"/>
    <w:uiPriority w:val="34"/>
    <w:qFormat/>
    <w:rsid w:val="00C80ACE"/>
    <w:pPr>
      <w:ind w:left="720"/>
      <w:contextualSpacing/>
    </w:pPr>
  </w:style>
  <w:style w:type="paragraph" w:styleId="af">
    <w:name w:val="TOC Heading"/>
    <w:basedOn w:val="1"/>
    <w:next w:val="a"/>
    <w:uiPriority w:val="39"/>
    <w:unhideWhenUsed/>
    <w:qFormat/>
    <w:rsid w:val="0033047E"/>
    <w:pPr>
      <w:outlineLvl w:val="9"/>
    </w:pPr>
  </w:style>
  <w:style w:type="character" w:customStyle="1" w:styleId="20">
    <w:name w:val="Заголовок 2 Знак"/>
    <w:basedOn w:val="a0"/>
    <w:link w:val="2"/>
    <w:uiPriority w:val="9"/>
    <w:rsid w:val="0033047E"/>
    <w:rPr>
      <w:rFonts w:asciiTheme="majorHAnsi" w:eastAsiaTheme="majorEastAsia" w:hAnsiTheme="majorHAnsi" w:cstheme="majorBidi"/>
      <w:b/>
      <w:bCs/>
      <w:color w:val="4F81BD" w:themeColor="accent1"/>
      <w:sz w:val="26"/>
      <w:szCs w:val="26"/>
    </w:rPr>
  </w:style>
  <w:style w:type="paragraph" w:styleId="21">
    <w:name w:val="toc 2"/>
    <w:basedOn w:val="a"/>
    <w:next w:val="a"/>
    <w:autoRedefine/>
    <w:uiPriority w:val="39"/>
    <w:unhideWhenUsed/>
    <w:rsid w:val="0033047E"/>
    <w:pPr>
      <w:spacing w:after="100"/>
      <w:ind w:left="2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220A7"/>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33047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442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030E3"/>
    <w:rPr>
      <w:b/>
      <w:bCs/>
    </w:rPr>
  </w:style>
  <w:style w:type="paragraph" w:styleId="a5">
    <w:name w:val="Balloon Text"/>
    <w:basedOn w:val="a"/>
    <w:link w:val="a6"/>
    <w:uiPriority w:val="99"/>
    <w:semiHidden/>
    <w:unhideWhenUsed/>
    <w:rsid w:val="005C700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5C7006"/>
    <w:rPr>
      <w:rFonts w:ascii="Tahoma" w:hAnsi="Tahoma" w:cs="Tahoma"/>
      <w:sz w:val="16"/>
      <w:szCs w:val="16"/>
    </w:rPr>
  </w:style>
  <w:style w:type="character" w:customStyle="1" w:styleId="10">
    <w:name w:val="Заголовок 1 Знак"/>
    <w:basedOn w:val="a0"/>
    <w:link w:val="1"/>
    <w:uiPriority w:val="9"/>
    <w:rsid w:val="005220A7"/>
    <w:rPr>
      <w:rFonts w:asciiTheme="majorHAnsi" w:eastAsiaTheme="majorEastAsia" w:hAnsiTheme="majorHAnsi" w:cstheme="majorBidi"/>
      <w:b/>
      <w:bCs/>
      <w:color w:val="365F91" w:themeColor="accent1" w:themeShade="BF"/>
      <w:sz w:val="28"/>
      <w:szCs w:val="28"/>
      <w:lang w:eastAsia="ru-RU"/>
    </w:rPr>
  </w:style>
  <w:style w:type="character" w:styleId="a7">
    <w:name w:val="Hyperlink"/>
    <w:basedOn w:val="a0"/>
    <w:uiPriority w:val="99"/>
    <w:unhideWhenUsed/>
    <w:rsid w:val="00CE0E89"/>
    <w:rPr>
      <w:color w:val="0000FF"/>
      <w:u w:val="single"/>
    </w:rPr>
  </w:style>
  <w:style w:type="paragraph" w:styleId="11">
    <w:name w:val="toc 1"/>
    <w:basedOn w:val="a"/>
    <w:next w:val="a"/>
    <w:autoRedefine/>
    <w:uiPriority w:val="39"/>
    <w:unhideWhenUsed/>
    <w:qFormat/>
    <w:rsid w:val="00076936"/>
    <w:pPr>
      <w:tabs>
        <w:tab w:val="left" w:pos="0"/>
        <w:tab w:val="left" w:pos="567"/>
        <w:tab w:val="right" w:leader="dot" w:pos="9345"/>
        <w:tab w:val="right" w:leader="dot" w:pos="9628"/>
      </w:tabs>
      <w:spacing w:after="0" w:line="360" w:lineRule="auto"/>
    </w:pPr>
    <w:rPr>
      <w:rFonts w:ascii="Times New Roman" w:hAnsi="Times New Roman"/>
      <w:noProof/>
      <w:sz w:val="28"/>
      <w:szCs w:val="28"/>
    </w:rPr>
  </w:style>
  <w:style w:type="paragraph" w:customStyle="1" w:styleId="TableParagraph">
    <w:name w:val="Table Paragraph"/>
    <w:basedOn w:val="a"/>
    <w:uiPriority w:val="1"/>
    <w:qFormat/>
    <w:rsid w:val="00CE0E89"/>
    <w:pPr>
      <w:widowControl w:val="0"/>
      <w:autoSpaceDE w:val="0"/>
      <w:autoSpaceDN w:val="0"/>
      <w:spacing w:after="0" w:line="240" w:lineRule="auto"/>
      <w:ind w:left="110"/>
    </w:pPr>
    <w:rPr>
      <w:rFonts w:ascii="Times New Roman" w:eastAsia="Times New Roman" w:hAnsi="Times New Roman" w:cs="Times New Roman"/>
      <w:lang w:val="en-US"/>
    </w:rPr>
  </w:style>
  <w:style w:type="paragraph" w:styleId="a8">
    <w:name w:val="No Spacing"/>
    <w:link w:val="a9"/>
    <w:qFormat/>
    <w:rsid w:val="00CE0E89"/>
    <w:pPr>
      <w:spacing w:after="0" w:line="240" w:lineRule="auto"/>
    </w:pPr>
    <w:rPr>
      <w:rFonts w:ascii="Calibri" w:eastAsia="Times New Roman" w:hAnsi="Calibri" w:cs="Times New Roman"/>
      <w:sz w:val="20"/>
      <w:szCs w:val="20"/>
      <w:lang w:eastAsia="ru-RU"/>
    </w:rPr>
  </w:style>
  <w:style w:type="character" w:customStyle="1" w:styleId="a9">
    <w:name w:val="Без интервала Знак"/>
    <w:link w:val="a8"/>
    <w:rsid w:val="00CE0E89"/>
    <w:rPr>
      <w:rFonts w:ascii="Calibri" w:eastAsia="Times New Roman" w:hAnsi="Calibri" w:cs="Times New Roman"/>
      <w:sz w:val="20"/>
      <w:szCs w:val="20"/>
      <w:lang w:eastAsia="ru-RU"/>
    </w:rPr>
  </w:style>
  <w:style w:type="paragraph" w:styleId="aa">
    <w:name w:val="header"/>
    <w:basedOn w:val="a"/>
    <w:link w:val="ab"/>
    <w:uiPriority w:val="99"/>
    <w:unhideWhenUsed/>
    <w:rsid w:val="008831DA"/>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831DA"/>
  </w:style>
  <w:style w:type="paragraph" w:styleId="ac">
    <w:name w:val="footer"/>
    <w:basedOn w:val="a"/>
    <w:link w:val="ad"/>
    <w:uiPriority w:val="99"/>
    <w:unhideWhenUsed/>
    <w:rsid w:val="008831DA"/>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831DA"/>
  </w:style>
  <w:style w:type="paragraph" w:styleId="ae">
    <w:name w:val="List Paragraph"/>
    <w:basedOn w:val="a"/>
    <w:uiPriority w:val="34"/>
    <w:qFormat/>
    <w:rsid w:val="00C80ACE"/>
    <w:pPr>
      <w:ind w:left="720"/>
      <w:contextualSpacing/>
    </w:pPr>
  </w:style>
  <w:style w:type="paragraph" w:styleId="af">
    <w:name w:val="TOC Heading"/>
    <w:basedOn w:val="1"/>
    <w:next w:val="a"/>
    <w:uiPriority w:val="39"/>
    <w:unhideWhenUsed/>
    <w:qFormat/>
    <w:rsid w:val="0033047E"/>
    <w:pPr>
      <w:outlineLvl w:val="9"/>
    </w:pPr>
  </w:style>
  <w:style w:type="character" w:customStyle="1" w:styleId="20">
    <w:name w:val="Заголовок 2 Знак"/>
    <w:basedOn w:val="a0"/>
    <w:link w:val="2"/>
    <w:uiPriority w:val="9"/>
    <w:rsid w:val="0033047E"/>
    <w:rPr>
      <w:rFonts w:asciiTheme="majorHAnsi" w:eastAsiaTheme="majorEastAsia" w:hAnsiTheme="majorHAnsi" w:cstheme="majorBidi"/>
      <w:b/>
      <w:bCs/>
      <w:color w:val="4F81BD" w:themeColor="accent1"/>
      <w:sz w:val="26"/>
      <w:szCs w:val="26"/>
    </w:rPr>
  </w:style>
  <w:style w:type="paragraph" w:styleId="21">
    <w:name w:val="toc 2"/>
    <w:basedOn w:val="a"/>
    <w:next w:val="a"/>
    <w:autoRedefine/>
    <w:uiPriority w:val="39"/>
    <w:unhideWhenUsed/>
    <w:rsid w:val="0033047E"/>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200913">
      <w:bodyDiv w:val="1"/>
      <w:marLeft w:val="0"/>
      <w:marRight w:val="0"/>
      <w:marTop w:val="0"/>
      <w:marBottom w:val="0"/>
      <w:divBdr>
        <w:top w:val="none" w:sz="0" w:space="0" w:color="auto"/>
        <w:left w:val="none" w:sz="0" w:space="0" w:color="auto"/>
        <w:bottom w:val="none" w:sz="0" w:space="0" w:color="auto"/>
        <w:right w:val="none" w:sz="0" w:space="0" w:color="auto"/>
      </w:divBdr>
    </w:div>
    <w:div w:id="390078213">
      <w:bodyDiv w:val="1"/>
      <w:marLeft w:val="0"/>
      <w:marRight w:val="0"/>
      <w:marTop w:val="0"/>
      <w:marBottom w:val="0"/>
      <w:divBdr>
        <w:top w:val="none" w:sz="0" w:space="0" w:color="auto"/>
        <w:left w:val="none" w:sz="0" w:space="0" w:color="auto"/>
        <w:bottom w:val="none" w:sz="0" w:space="0" w:color="auto"/>
        <w:right w:val="none" w:sz="0" w:space="0" w:color="auto"/>
      </w:divBdr>
    </w:div>
    <w:div w:id="1142843429">
      <w:bodyDiv w:val="1"/>
      <w:marLeft w:val="0"/>
      <w:marRight w:val="0"/>
      <w:marTop w:val="0"/>
      <w:marBottom w:val="0"/>
      <w:divBdr>
        <w:top w:val="none" w:sz="0" w:space="0" w:color="auto"/>
        <w:left w:val="none" w:sz="0" w:space="0" w:color="auto"/>
        <w:bottom w:val="none" w:sz="0" w:space="0" w:color="auto"/>
        <w:right w:val="none" w:sz="0" w:space="0" w:color="auto"/>
      </w:divBdr>
      <w:divsChild>
        <w:div w:id="802620111">
          <w:marLeft w:val="0"/>
          <w:marRight w:val="150"/>
          <w:marTop w:val="150"/>
          <w:marBottom w:val="150"/>
          <w:divBdr>
            <w:top w:val="none" w:sz="0" w:space="0" w:color="auto"/>
            <w:left w:val="none" w:sz="0" w:space="0" w:color="auto"/>
            <w:bottom w:val="none" w:sz="0" w:space="0" w:color="auto"/>
            <w:right w:val="none" w:sz="0" w:space="0" w:color="auto"/>
          </w:divBdr>
          <w:divsChild>
            <w:div w:id="33858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22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3B2DC3-8F09-403E-9EC8-D710DFE13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5672</Words>
  <Characters>32334</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c:creator>
  <cp:lastModifiedBy>Шемордан Лицей</cp:lastModifiedBy>
  <cp:revision>2</cp:revision>
  <dcterms:created xsi:type="dcterms:W3CDTF">2022-04-18T06:36:00Z</dcterms:created>
  <dcterms:modified xsi:type="dcterms:W3CDTF">2022-04-18T06:36:00Z</dcterms:modified>
</cp:coreProperties>
</file>